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53E" w:rsidRDefault="00CC153E" w:rsidP="00CC153E">
      <w:pPr>
        <w:pStyle w:val="BillDots"/>
      </w:pPr>
    </w:p>
    <w:p w:rsidR="00CC153E" w:rsidRDefault="00CC153E" w:rsidP="00CC153E">
      <w:pPr>
        <w:pStyle w:val="Numbersforbill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2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rsidR="00CF13CC">
        <w:noBreakHyphen/>
      </w:r>
      <w:r>
        <w:t>1</w:t>
      </w:r>
      <w:r w:rsidR="00CF13CC">
        <w:noBreakHyphen/>
      </w:r>
      <w:r>
        <w:t>12 SO AS TO PROVIDE AN EMPLOYER REQUIRED BY THE NATIONAL LABOR RELATIONS BOARD TO POST NOTICE OF THE RIGHTS OF EMPLOYEES CONCERNING UNION ACTIVITY ALSO SHALL POST NOTICE TO EMPLOYEES OF CERTAIN RELATED RIGHTS IN A SPECIFIC MANNER.</w:t>
      </w:r>
    </w:p>
    <w:p w:rsidR="00EB3230"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3230"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230"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5F6" w:rsidRDefault="00EB3230"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65F6">
        <w:t>Chapter 1, Title 41 of the 1976 Code is amended by adding:</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CF13CC">
        <w:noBreakHyphen/>
      </w:r>
      <w:r>
        <w:t>1</w:t>
      </w:r>
      <w:r w:rsidR="00CF13CC">
        <w:noBreakHyphen/>
      </w:r>
      <w:r>
        <w:t>12.</w:t>
      </w:r>
      <w:r>
        <w:tab/>
        <w:t>(A)</w:t>
      </w:r>
      <w:r>
        <w:tab/>
        <w:t>For the purposes of this section:</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F13CC" w:rsidRPr="00CF13CC">
        <w:t>‘</w:t>
      </w:r>
      <w:r>
        <w:t>Department</w:t>
      </w:r>
      <w:r w:rsidR="00CF13CC" w:rsidRPr="00CF13CC">
        <w:t>’</w:t>
      </w:r>
      <w:r>
        <w:t xml:space="preserve"> means the Department of Labor, Licensing and Regulation;</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CF13CC" w:rsidRPr="00CF13CC">
        <w:t>‘</w:t>
      </w:r>
      <w:r>
        <w:t>NLRA</w:t>
      </w:r>
      <w:r w:rsidR="00CF13CC" w:rsidRPr="00CF13CC">
        <w:t>’</w:t>
      </w:r>
      <w:r>
        <w:t xml:space="preserve"> or </w:t>
      </w:r>
      <w:r w:rsidR="00CF13CC" w:rsidRPr="00CF13CC">
        <w:t>‘</w:t>
      </w:r>
      <w:r>
        <w:t>Act</w:t>
      </w:r>
      <w:r w:rsidR="00CF13CC" w:rsidRPr="00CF13CC">
        <w:t>’</w:t>
      </w:r>
      <w:r>
        <w:t xml:space="preserve"> means the National Labor Relations Act;</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CF13CC" w:rsidRPr="00CF13CC">
        <w:t>‘</w:t>
      </w:r>
      <w:r>
        <w:t>NLRB</w:t>
      </w:r>
      <w:r w:rsidR="00CF13CC" w:rsidRPr="00CF13CC">
        <w:t>’</w:t>
      </w:r>
      <w:r>
        <w:t xml:space="preserve"> means the National Labor Relations Board; and</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CF13CC" w:rsidRPr="00CF13CC">
        <w:t>‘</w:t>
      </w:r>
      <w:r>
        <w:t>PDF</w:t>
      </w:r>
      <w:r w:rsidR="00CF13CC" w:rsidRPr="00CF13CC">
        <w:t>’</w:t>
      </w:r>
      <w:r>
        <w:t xml:space="preserve"> or </w:t>
      </w:r>
      <w:r w:rsidR="00CF13CC" w:rsidRPr="00CF13CC">
        <w:t>‘</w:t>
      </w:r>
      <w:r w:rsidRPr="001F65F6">
        <w:t>portable document format</w:t>
      </w:r>
      <w:r w:rsidR="00CF13CC" w:rsidRPr="00CF13CC">
        <w:t>’</w:t>
      </w:r>
      <w:r w:rsidRPr="001F65F6">
        <w:t xml:space="preserve"> means a file format created for document exchange with </w:t>
      </w:r>
      <w:r w:rsidR="007B4527">
        <w:t xml:space="preserve">a </w:t>
      </w:r>
      <w:r w:rsidRPr="001F65F6">
        <w:t>fixed</w:t>
      </w:r>
      <w:r w:rsidR="00CF13CC">
        <w:noBreakHyphen/>
      </w:r>
      <w:r w:rsidRPr="001F65F6">
        <w:t xml:space="preserve">layout format in a manner independent of the </w:t>
      </w:r>
      <w:r w:rsidR="007B4527">
        <w:t>recipient</w:t>
      </w:r>
      <w:r w:rsidR="00CF13CC" w:rsidRPr="00CF13CC">
        <w:t>’</w:t>
      </w:r>
      <w:r w:rsidR="007B4527">
        <w:t xml:space="preserve">s </w:t>
      </w:r>
      <w:r w:rsidRPr="001F65F6">
        <w:t>application software, hardware, and operating system.</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An employer required by the National Labor Relations Board to post notice regarding an employee</w:t>
      </w:r>
      <w:r w:rsidR="00CF13CC" w:rsidRPr="00CF13CC">
        <w:t>’</w:t>
      </w:r>
      <w:r>
        <w:t xml:space="preserve">s rights under the National Relations Labor Act also shall post notice </w:t>
      </w:r>
      <w:r w:rsidR="007B4527">
        <w:t xml:space="preserve">of </w:t>
      </w:r>
      <w:r>
        <w:t>other related employee rights, including the right of an employee to:</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be treated as an individual chosen for his unique abilities and skills to be a member of </w:t>
      </w:r>
      <w:r w:rsidR="007B4527">
        <w:t>his</w:t>
      </w:r>
      <w:r>
        <w:t xml:space="preserve"> employer</w:t>
      </w:r>
      <w:r w:rsidR="00CF13CC" w:rsidRPr="00CF13CC">
        <w:t>’</w:t>
      </w:r>
      <w:r>
        <w:t xml:space="preserve">s team rather than to be valued based on </w:t>
      </w:r>
      <w:r w:rsidR="007B4527">
        <w:t>his</w:t>
      </w:r>
      <w:r>
        <w:t xml:space="preserve"> seniority within the organization;</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decline membership in a union, noting that in this State a person:</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cannot be required to join or pay fees to a union as a condition of employment;</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is free to refuse to become a part of a union; and</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 xml:space="preserve">has the right to withhold payments to a union for anything other than fees for actual representation; </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7B4527">
        <w:t>seek decertification of</w:t>
      </w:r>
      <w:r>
        <w:t xml:space="preserve"> a union of which the employee is a member, noting that the employer may not encourage or help with this decertification; and</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know how a union of which </w:t>
      </w:r>
      <w:r w:rsidR="007B4527">
        <w:t>the employee</w:t>
      </w:r>
      <w:r>
        <w:t xml:space="preserve"> is a member spends money obtained through union dues, including </w:t>
      </w:r>
      <w:r w:rsidR="007B4527">
        <w:t>his</w:t>
      </w:r>
      <w:r>
        <w:t xml:space="preserve"> right to obtain and review a copy of an LM</w:t>
      </w:r>
      <w:r w:rsidR="00CF13CC">
        <w:noBreakHyphen/>
      </w:r>
      <w:r>
        <w:t xml:space="preserve">2 form provided by </w:t>
      </w:r>
      <w:r w:rsidR="007B4527">
        <w:t>his</w:t>
      </w:r>
      <w:r>
        <w:t xml:space="preserve"> union and </w:t>
      </w:r>
      <w:r w:rsidR="007B4527">
        <w:t>his</w:t>
      </w:r>
      <w:r>
        <w:t xml:space="preserve"> right to notify the United States Department of Labor if </w:t>
      </w:r>
      <w:r w:rsidR="007B4527">
        <w:t>his</w:t>
      </w:r>
      <w:r>
        <w:t xml:space="preserve"> union does not</w:t>
      </w:r>
      <w:r w:rsidR="007B4527">
        <w:t xml:space="preserve"> timely</w:t>
      </w:r>
      <w:r>
        <w:t xml:space="preserve"> provide this form.</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department shall promulgate regulations specifying the requirements of a poster providing notice required under item (1). This poster must be of </w:t>
      </w:r>
      <w:r w:rsidR="007B4527">
        <w:t>dimensions</w:t>
      </w:r>
      <w:r>
        <w:t>, colors, font size</w:t>
      </w:r>
      <w:r w:rsidR="007B4527">
        <w:t>s,</w:t>
      </w:r>
      <w:r>
        <w:t xml:space="preserve"> and </w:t>
      </w:r>
      <w:r w:rsidR="007B4527">
        <w:t xml:space="preserve">font </w:t>
      </w:r>
      <w:r>
        <w:t xml:space="preserve">styles </w:t>
      </w:r>
      <w:r w:rsidR="007B4527">
        <w:t xml:space="preserve">identical </w:t>
      </w:r>
      <w:r>
        <w:t>to those of the notice posting required by the NLRB.</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department shall make the poster provided under item (2) available in a portable document format to the public for downloading and printing at no charge.</w:t>
      </w:r>
    </w:p>
    <w:p w:rsidR="00EB3230"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employer shall post the notice required under this section within two inches from the right side of the notice posting required by the NLRB and at the same level as the posting required by the NLRB.”</w:t>
      </w:r>
    </w:p>
    <w:p w:rsidR="00EB3230"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0E12">
        <w:t>2</w:t>
      </w:r>
      <w:r>
        <w:t>.</w:t>
      </w:r>
      <w:r>
        <w:tab/>
        <w:t>This act takes effect upon approval by the Governor.</w:t>
      </w:r>
    </w:p>
    <w:p w:rsidR="004F0CE5" w:rsidRDefault="00CF13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CE5" w:rsidRDefault="004F0CE5" w:rsidP="004F0CE5">
      <w:pPr>
        <w:suppressAutoHyphens/>
      </w:pPr>
    </w:p>
    <w:sectPr w:rsidR="004F0CE5" w:rsidSect="004F0C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230" w:rsidRDefault="00EB3230" w:rsidP="009F0C77">
      <w:r>
        <w:separator/>
      </w:r>
    </w:p>
  </w:endnote>
  <w:endnote w:type="continuationSeparator" w:id="0">
    <w:p w:rsidR="00EB3230" w:rsidRDefault="00EB32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C8D7F8-17F8-4B58-B446-9166536534F5}"/>
    <w:embedBold r:id="rId2" w:fontKey="{B965DDEC-6F95-4BCE-9E76-AF4C7911FE5A}"/>
  </w:font>
  <w:font w:name="Calibri">
    <w:panose1 w:val="020F0502020204030204"/>
    <w:charset w:val="00"/>
    <w:family w:val="swiss"/>
    <w:pitch w:val="variable"/>
    <w:sig w:usb0="A00002EF" w:usb1="4000207B" w:usb2="00000000" w:usb3="00000000" w:csb0="0000009F" w:csb1="00000000"/>
    <w:embedRegular r:id="rId3" w:fontKey="{7E318B01-6671-4D0D-8F78-10224670BAFD}"/>
  </w:font>
  <w:font w:name="Cambria">
    <w:panose1 w:val="02040503050406030204"/>
    <w:charset w:val="00"/>
    <w:family w:val="roman"/>
    <w:pitch w:val="variable"/>
    <w:sig w:usb0="A00002EF" w:usb1="4000004B" w:usb2="00000000" w:usb3="00000000" w:csb0="0000009F" w:csb1="00000000"/>
    <w:embedRegular r:id="rId4" w:fontKey="{765FAD30-5B9C-48E3-B056-6A7375C9D8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B82" w:rsidRPr="004F0CE5" w:rsidRDefault="004F0CE5" w:rsidP="004F0CE5">
    <w:pPr>
      <w:pStyle w:val="Footer"/>
      <w:tabs>
        <w:tab w:val="clear" w:pos="4680"/>
        <w:tab w:val="clear" w:pos="9360"/>
        <w:tab w:val="center" w:pos="2995"/>
      </w:tabs>
      <w:spacing w:before="120"/>
    </w:pPr>
    <w:r>
      <w:t>[4493]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230" w:rsidRDefault="00EB3230" w:rsidP="009F0C77">
      <w:r>
        <w:separator/>
      </w:r>
    </w:p>
  </w:footnote>
  <w:footnote w:type="continuationSeparator" w:id="0">
    <w:p w:rsidR="00EB3230" w:rsidRDefault="00EB32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8AB12"/>
    <w:docVar w:name="CoverBillType" w:val="b"/>
    <w:docVar w:name="docpath" w:val="L:\Council\bills\AGM\19318AB12.DOCX"/>
    <w:docVar w:name="dvBillNumber" w:val="4493"/>
    <w:docVar w:name="dvBillNumberPrefix" w:val="H. "/>
    <w:docVar w:name="dvOriginalBody" w:val="House"/>
    <w:docVar w:name="dvSteno" w:val="AGM"/>
    <w:docVar w:name="NameofBody" w:val="h"/>
    <w:docVar w:name="vgroup2" w:val="Council"/>
  </w:docVars>
  <w:rsids>
    <w:rsidRoot w:val="00E340B1"/>
    <w:rsid w:val="00011869"/>
    <w:rsid w:val="000E1785"/>
    <w:rsid w:val="000F40FA"/>
    <w:rsid w:val="0010776B"/>
    <w:rsid w:val="00133E66"/>
    <w:rsid w:val="001435A3"/>
    <w:rsid w:val="00156BB5"/>
    <w:rsid w:val="001D08F2"/>
    <w:rsid w:val="001D2D88"/>
    <w:rsid w:val="001D525B"/>
    <w:rsid w:val="001D7F4F"/>
    <w:rsid w:val="001F65F6"/>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0CE5"/>
    <w:rsid w:val="005273C6"/>
    <w:rsid w:val="00530A69"/>
    <w:rsid w:val="00545593"/>
    <w:rsid w:val="00577C6C"/>
    <w:rsid w:val="005C2FE2"/>
    <w:rsid w:val="005E2BC9"/>
    <w:rsid w:val="00605102"/>
    <w:rsid w:val="006215AA"/>
    <w:rsid w:val="00666675"/>
    <w:rsid w:val="006913C9"/>
    <w:rsid w:val="0069470D"/>
    <w:rsid w:val="006969A2"/>
    <w:rsid w:val="00734F00"/>
    <w:rsid w:val="007A70AE"/>
    <w:rsid w:val="007B4527"/>
    <w:rsid w:val="008362E8"/>
    <w:rsid w:val="00870E12"/>
    <w:rsid w:val="008A1768"/>
    <w:rsid w:val="008F4429"/>
    <w:rsid w:val="0094021A"/>
    <w:rsid w:val="009C6A0B"/>
    <w:rsid w:val="009F0C77"/>
    <w:rsid w:val="009F4DD1"/>
    <w:rsid w:val="009F7707"/>
    <w:rsid w:val="00A41684"/>
    <w:rsid w:val="00A64E80"/>
    <w:rsid w:val="00A72BCD"/>
    <w:rsid w:val="00A741D9"/>
    <w:rsid w:val="00A833AB"/>
    <w:rsid w:val="00A9741D"/>
    <w:rsid w:val="00AD4B17"/>
    <w:rsid w:val="00B412D4"/>
    <w:rsid w:val="00BD44FD"/>
    <w:rsid w:val="00BE3C22"/>
    <w:rsid w:val="00C0345E"/>
    <w:rsid w:val="00C3483A"/>
    <w:rsid w:val="00C74E9D"/>
    <w:rsid w:val="00C82FD3"/>
    <w:rsid w:val="00C92819"/>
    <w:rsid w:val="00CC153E"/>
    <w:rsid w:val="00CC6B7B"/>
    <w:rsid w:val="00CD2089"/>
    <w:rsid w:val="00CF13CC"/>
    <w:rsid w:val="00D73A67"/>
    <w:rsid w:val="00D970A9"/>
    <w:rsid w:val="00DF3845"/>
    <w:rsid w:val="00E25375"/>
    <w:rsid w:val="00E27B82"/>
    <w:rsid w:val="00E340B1"/>
    <w:rsid w:val="00E41911"/>
    <w:rsid w:val="00E92EEF"/>
    <w:rsid w:val="00EB323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069C0-F995-446B-84FF-809C55CD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2446</Characters>
  <Application>Microsoft Office Word</Application>
  <DocSecurity>0</DocSecurity>
  <Lines>20</Lines>
  <Paragraphs>5</Paragraphs>
  <ScaleCrop>false</ScaleCrop>
  <Company> </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2011-11-28T14:31:00Z</cp:lastPrinted>
  <dcterms:created xsi:type="dcterms:W3CDTF">2011-11-29T22:16:00Z</dcterms:created>
  <dcterms:modified xsi:type="dcterms:W3CDTF">2011-11-29T22:16:00Z</dcterms:modified>
</cp:coreProperties>
</file>