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0B1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677" w:rsidRDefault="00123677" w:rsidP="0012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 xml:space="preserve">TO HONOR AND </w:t>
      </w:r>
      <w:r w:rsidRPr="003408E9">
        <w:rPr>
          <w:color w:val="000000" w:themeColor="text1"/>
          <w:u w:color="000000" w:themeColor="text1"/>
        </w:rPr>
        <w:t>RECOGNIZE</w:t>
      </w:r>
      <w:r>
        <w:rPr>
          <w:color w:val="000000" w:themeColor="text1"/>
          <w:u w:color="000000" w:themeColor="text1"/>
        </w:rPr>
        <w:t xml:space="preserve"> MR. </w:t>
      </w:r>
      <w:r w:rsidRPr="003408E9">
        <w:rPr>
          <w:color w:val="000000" w:themeColor="text1"/>
          <w:u w:color="000000" w:themeColor="text1"/>
        </w:rPr>
        <w:t>FRANK W. FUSCO</w:t>
      </w:r>
      <w:r>
        <w:rPr>
          <w:color w:val="000000" w:themeColor="text1"/>
          <w:u w:color="000000" w:themeColor="text1"/>
        </w:rPr>
        <w:t xml:space="preserve"> OF THE SOUTH CAROLINA BUDGET AND CONTROL BOARD UPON HIS RETIREMENT </w:t>
      </w:r>
      <w:r>
        <w:rPr>
          <w:color w:val="000000" w:themeColor="text1"/>
          <w:u w:color="000000" w:themeColor="text1"/>
        </w:rPr>
        <w:tab/>
        <w:t xml:space="preserve">AND </w:t>
      </w:r>
      <w:r w:rsidR="00BD2455">
        <w:rPr>
          <w:color w:val="000000" w:themeColor="text1"/>
          <w:u w:color="000000" w:themeColor="text1"/>
        </w:rPr>
        <w:t xml:space="preserve">TO </w:t>
      </w:r>
      <w:r>
        <w:rPr>
          <w:color w:val="000000" w:themeColor="text1"/>
          <w:u w:color="000000" w:themeColor="text1"/>
        </w:rPr>
        <w:t>WISH HIM THE BEST IN ALL HIS FUTURE ENDEAVORS.</w:t>
      </w:r>
    </w:p>
    <w:p w:rsidR="00080B1E" w:rsidRPr="00123677" w:rsidRDefault="00080B1E" w:rsidP="0012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for thirty</w:t>
      </w:r>
      <w:r w:rsidR="00A109FE" w:rsidRPr="003408E9">
        <w:rPr>
          <w:color w:val="000000" w:themeColor="text1"/>
          <w:u w:color="000000" w:themeColor="text1"/>
        </w:rPr>
        <w:noBreakHyphen/>
        <w:t>seven years Frank W. Fusco has with distinction and dedication diligently served the State of South Carolina in various capacities, most recently as Executive Director of the South Carolina Budget and Control Board;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after college he served a two</w:t>
      </w:r>
      <w:r w:rsidR="00A109FE" w:rsidRPr="003408E9">
        <w:rPr>
          <w:color w:val="000000" w:themeColor="text1"/>
          <w:u w:color="000000" w:themeColor="text1"/>
        </w:rPr>
        <w:noBreakHyphen/>
        <w:t>year commitment to his country honorably as a First Lieutenant in the U. S. Army during the Vietnam era;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his service in his many capacities has inspired and established a model of professionalism for all public employees to follow;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previously gained the knowledge and skills necessary for his current position by working his way up through the ranks of public service, including the Governor’s Office of Executive Policy and Programs, the Legislative Audit Council, the Joint Appropriations Review Committee, the Joint Bond Review Committee, Director of Research for the House Ways and Means Committee, and as a Deputy Chief of Staff in the Governor’s Office;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is an enormously creative problem solver, organizer, and strategic planner who always thinks about problems in a manner that brings about effective and workable solutions;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w:t>
      </w:r>
      <w:r w:rsidR="00A109FE" w:rsidRPr="003408E9">
        <w:rPr>
          <w:color w:val="000000" w:themeColor="text1"/>
          <w:u w:color="000000" w:themeColor="text1"/>
        </w:rPr>
        <w:t>, his leadership in promoting organizational performance excellence through the systematic approach of the national Baldrige criteria has been recognized by his receipt of the prestigious Milliken Medal of Quality Award and later again by his election to the Nat</w:t>
      </w:r>
      <w:r w:rsidR="003D7EAE">
        <w:rPr>
          <w:color w:val="000000" w:themeColor="text1"/>
          <w:u w:color="000000" w:themeColor="text1"/>
        </w:rPr>
        <w:t>ional Baldrige Foundation Board; and</w:t>
      </w:r>
    </w:p>
    <w:p w:rsidR="003D7EAE" w:rsidRDefault="003D7EA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through exemplary leadership and dedication, Frank has successfully empowered a motivated and highly efficient workforce at the Budget and Control Board;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Frank consistently acknowledged that his co</w:t>
      </w:r>
      <w:r w:rsidR="00A109FE" w:rsidRPr="003408E9">
        <w:rPr>
          <w:color w:val="000000" w:themeColor="text1"/>
          <w:u w:color="000000" w:themeColor="text1"/>
        </w:rPr>
        <w:noBreakHyphen/>
      </w:r>
      <w:r w:rsidR="002C4B3F">
        <w:rPr>
          <w:color w:val="000000" w:themeColor="text1"/>
          <w:u w:color="000000" w:themeColor="text1"/>
        </w:rPr>
        <w:t xml:space="preserve">workers get the job done and </w:t>
      </w:r>
      <w:r w:rsidR="00A109FE" w:rsidRPr="003408E9">
        <w:rPr>
          <w:color w:val="000000" w:themeColor="text1"/>
          <w:u w:color="000000" w:themeColor="text1"/>
        </w:rPr>
        <w:t xml:space="preserve">that he as the leader must ensure they have the resources the skills and an unyielding focus on measurable results; and </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with his exceptional managerial and focu</w:t>
      </w:r>
      <w:r w:rsidR="002C4B3F">
        <w:rPr>
          <w:color w:val="000000" w:themeColor="text1"/>
          <w:u w:color="000000" w:themeColor="text1"/>
        </w:rPr>
        <w:t xml:space="preserve">sing skills, Frank implemented </w:t>
      </w:r>
      <w:r w:rsidR="00A109FE" w:rsidRPr="003408E9">
        <w:rPr>
          <w:color w:val="000000" w:themeColor="text1"/>
          <w:u w:color="000000" w:themeColor="text1"/>
        </w:rPr>
        <w:t>precise directives that Board programs should follow in order to provide effective, qua</w:t>
      </w:r>
      <w:r w:rsidR="002C4B3F">
        <w:rPr>
          <w:color w:val="000000" w:themeColor="text1"/>
          <w:u w:color="000000" w:themeColor="text1"/>
        </w:rPr>
        <w:t>lity services for thousands of s</w:t>
      </w:r>
      <w:r w:rsidR="00A109FE" w:rsidRPr="003408E9">
        <w:rPr>
          <w:color w:val="000000" w:themeColor="text1"/>
          <w:u w:color="000000" w:themeColor="text1"/>
        </w:rPr>
        <w:t>tate and local government employees and the public at large;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during Frank’s extensive career in State Government, he has been a fiscal conservative who continually sought after cost</w:t>
      </w:r>
      <w:r w:rsidR="00A109FE" w:rsidRPr="003408E9">
        <w:rPr>
          <w:color w:val="000000" w:themeColor="text1"/>
          <w:u w:color="000000" w:themeColor="text1"/>
        </w:rPr>
        <w:noBreakHyphen/>
        <w:t>cutting solutions in government programs, resulting in less spending of taxpayer dollars;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consistently championed the importance of transparency a</w:t>
      </w:r>
      <w:r w:rsidR="002C4B3F">
        <w:rPr>
          <w:color w:val="000000" w:themeColor="text1"/>
          <w:u w:color="000000" w:themeColor="text1"/>
        </w:rPr>
        <w:t xml:space="preserve">nd accountability in government and he </w:t>
      </w:r>
      <w:r w:rsidR="00A109FE" w:rsidRPr="003408E9">
        <w:rPr>
          <w:color w:val="000000" w:themeColor="text1"/>
          <w:u w:color="000000" w:themeColor="text1"/>
        </w:rPr>
        <w:t>worked untiringly to implement a modern centralized accounting system to illuminate transparency of government finances;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xml:space="preserve">, he has been instrumental in encouraging those agencies that are downsizing to share resources and save money by moving to less expensive, </w:t>
      </w:r>
      <w:r w:rsidR="002C4B3F">
        <w:rPr>
          <w:color w:val="000000" w:themeColor="text1"/>
          <w:u w:color="000000" w:themeColor="text1"/>
        </w:rPr>
        <w:t>s</w:t>
      </w:r>
      <w:r w:rsidR="00A109FE" w:rsidRPr="003408E9">
        <w:rPr>
          <w:color w:val="000000" w:themeColor="text1"/>
          <w:u w:color="000000" w:themeColor="text1"/>
        </w:rPr>
        <w:t>tate</w:t>
      </w:r>
      <w:r w:rsidR="00A109FE" w:rsidRPr="003408E9">
        <w:rPr>
          <w:color w:val="000000" w:themeColor="text1"/>
          <w:u w:color="000000" w:themeColor="text1"/>
        </w:rPr>
        <w:noBreakHyphen/>
        <w:t>owned space</w:t>
      </w:r>
      <w:r w:rsidR="002C4B3F">
        <w:rPr>
          <w:color w:val="000000" w:themeColor="text1"/>
          <w:u w:color="000000" w:themeColor="text1"/>
        </w:rPr>
        <w:t xml:space="preserve"> and also </w:t>
      </w:r>
      <w:r w:rsidR="00A109FE" w:rsidRPr="003408E9">
        <w:rPr>
          <w:color w:val="000000" w:themeColor="text1"/>
          <w:u w:color="000000" w:themeColor="text1"/>
        </w:rPr>
        <w:t>by renegotiating for private l</w:t>
      </w:r>
      <w:r w:rsidR="002C4B3F">
        <w:rPr>
          <w:color w:val="000000" w:themeColor="text1"/>
          <w:u w:color="000000" w:themeColor="text1"/>
        </w:rPr>
        <w:t>ease space;</w:t>
      </w:r>
      <w:r w:rsidR="00A109FE" w:rsidRPr="003408E9">
        <w:rPr>
          <w:color w:val="000000" w:themeColor="text1"/>
          <w:u w:color="000000" w:themeColor="text1"/>
        </w:rPr>
        <w:t xml:space="preserve"> and </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has significantly downsized his own agency</w:t>
      </w:r>
      <w:r w:rsidR="002C4B3F">
        <w:rPr>
          <w:color w:val="000000" w:themeColor="text1"/>
          <w:u w:color="000000" w:themeColor="text1"/>
        </w:rPr>
        <w:t xml:space="preserve"> and has saved s</w:t>
      </w:r>
      <w:r w:rsidR="00A109FE" w:rsidRPr="003408E9">
        <w:rPr>
          <w:color w:val="000000" w:themeColor="text1"/>
          <w:u w:color="000000" w:themeColor="text1"/>
        </w:rPr>
        <w:t>tate agencies o</w:t>
      </w:r>
      <w:r w:rsidR="00BD2455">
        <w:rPr>
          <w:color w:val="000000" w:themeColor="text1"/>
          <w:u w:color="000000" w:themeColor="text1"/>
        </w:rPr>
        <w:t xml:space="preserve">ne million dollars per year by ensuring </w:t>
      </w:r>
      <w:r w:rsidR="00A109FE" w:rsidRPr="003408E9">
        <w:rPr>
          <w:color w:val="000000" w:themeColor="text1"/>
          <w:u w:color="000000" w:themeColor="text1"/>
        </w:rPr>
        <w:t>the vehicle fleet is more efficient;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has overseen what may be one of the best census programs in the nation, which will bring millions of do</w:t>
      </w:r>
      <w:r w:rsidR="00BD2455">
        <w:rPr>
          <w:color w:val="000000" w:themeColor="text1"/>
          <w:u w:color="000000" w:themeColor="text1"/>
        </w:rPr>
        <w:t>llars into South Carolina over</w:t>
      </w:r>
      <w:r w:rsidR="00A109FE" w:rsidRPr="003408E9">
        <w:rPr>
          <w:color w:val="000000" w:themeColor="text1"/>
          <w:u w:color="000000" w:themeColor="text1"/>
        </w:rPr>
        <w:t xml:space="preserve"> the next decade;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lastRenderedPageBreak/>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D2455">
        <w:rPr>
          <w:color w:val="000000" w:themeColor="text1"/>
          <w:u w:color="000000" w:themeColor="text1"/>
        </w:rPr>
        <w:t xml:space="preserve">, Frank’s decision </w:t>
      </w:r>
      <w:r w:rsidR="00A109FE" w:rsidRPr="003408E9">
        <w:rPr>
          <w:color w:val="000000" w:themeColor="text1"/>
          <w:u w:color="000000" w:themeColor="text1"/>
        </w:rPr>
        <w:t>to retire from the Board</w:t>
      </w:r>
      <w:r w:rsidR="00BD2455">
        <w:rPr>
          <w:color w:val="000000" w:themeColor="text1"/>
          <w:u w:color="000000" w:themeColor="text1"/>
        </w:rPr>
        <w:t xml:space="preserve"> leaves </w:t>
      </w:r>
      <w:r w:rsidR="00A109FE" w:rsidRPr="003408E9">
        <w:rPr>
          <w:color w:val="000000" w:themeColor="text1"/>
          <w:u w:color="000000" w:themeColor="text1"/>
        </w:rPr>
        <w:t>a legacy that demands the continuation of saving taxpayer dollars, transparency in government, and accountability;</w:t>
      </w:r>
      <w:r w:rsidR="002C4B3F">
        <w:rPr>
          <w:color w:val="000000" w:themeColor="text1"/>
          <w:u w:color="000000" w:themeColor="text1"/>
        </w:rPr>
        <w:t xml:space="preserv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B1E" w:rsidRDefault="003D7EAE" w:rsidP="003D7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fitting and proper for the members of the Senate to pause in their deliberations to honor Mr. Fusco’s </w:t>
      </w:r>
      <w:r w:rsidRPr="003408E9">
        <w:rPr>
          <w:color w:val="000000" w:themeColor="text1"/>
          <w:u w:color="000000" w:themeColor="text1"/>
        </w:rPr>
        <w:t>service to the people of South Carolina.</w:t>
      </w:r>
      <w:r>
        <w:rPr>
          <w:color w:val="000000" w:themeColor="text1"/>
          <w:u w:color="000000" w:themeColor="text1"/>
        </w:rPr>
        <w:t xml:space="preserve">  </w:t>
      </w:r>
      <w:r w:rsidR="00080B1E">
        <w:rPr>
          <w:rFonts w:eastAsia="Times New Roman"/>
        </w:rPr>
        <w:t>Now, therefore,</w:t>
      </w: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B1E" w:rsidRDefault="003D7E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honor and </w:t>
      </w:r>
      <w:r w:rsidRPr="003408E9">
        <w:rPr>
          <w:color w:val="000000" w:themeColor="text1"/>
          <w:u w:color="000000" w:themeColor="text1"/>
        </w:rPr>
        <w:t>recognize</w:t>
      </w:r>
      <w:r>
        <w:rPr>
          <w:color w:val="000000" w:themeColor="text1"/>
          <w:u w:color="000000" w:themeColor="text1"/>
        </w:rPr>
        <w:t xml:space="preserve"> Mr. F</w:t>
      </w:r>
      <w:r w:rsidRPr="003408E9">
        <w:rPr>
          <w:color w:val="000000" w:themeColor="text1"/>
          <w:u w:color="000000" w:themeColor="text1"/>
        </w:rPr>
        <w:t xml:space="preserve">rank </w:t>
      </w:r>
      <w:r>
        <w:rPr>
          <w:color w:val="000000" w:themeColor="text1"/>
          <w:u w:color="000000" w:themeColor="text1"/>
        </w:rPr>
        <w:t>W</w:t>
      </w:r>
      <w:r w:rsidRPr="003408E9">
        <w:rPr>
          <w:color w:val="000000" w:themeColor="text1"/>
          <w:u w:color="000000" w:themeColor="text1"/>
        </w:rPr>
        <w:t xml:space="preserve">. </w:t>
      </w:r>
      <w:r>
        <w:rPr>
          <w:color w:val="000000" w:themeColor="text1"/>
          <w:u w:color="000000" w:themeColor="text1"/>
        </w:rPr>
        <w:t>F</w:t>
      </w:r>
      <w:r w:rsidRPr="003408E9">
        <w:rPr>
          <w:color w:val="000000" w:themeColor="text1"/>
          <w:u w:color="000000" w:themeColor="text1"/>
        </w:rPr>
        <w:t>usco</w:t>
      </w:r>
      <w:r>
        <w:rPr>
          <w:color w:val="000000" w:themeColor="text1"/>
          <w:u w:color="000000" w:themeColor="text1"/>
        </w:rPr>
        <w:t xml:space="preserve"> of the South Carolina Budget and Control Board upon his retirement and wish him the best in all his future endeavors.</w:t>
      </w: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D7EAE">
        <w:rPr>
          <w:rFonts w:eastAsia="Times New Roman"/>
        </w:rPr>
        <w:t>Mr. Frank Fusco</w:t>
      </w:r>
      <w:r>
        <w:rPr>
          <w:rFonts w:eastAsia="Times New Roman"/>
        </w:rPr>
        <w:t>.</w:t>
      </w:r>
    </w:p>
    <w:p w:rsidR="00F832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3234" w:rsidRDefault="00F83234" w:rsidP="00F83234">
      <w:pPr>
        <w:suppressAutoHyphens/>
        <w:jc w:val="both"/>
        <w:rPr>
          <w:rFonts w:eastAsia="Times New Roman"/>
        </w:rPr>
      </w:pPr>
    </w:p>
    <w:sectPr w:rsidR="00F83234" w:rsidSect="00F832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B1E" w:rsidRDefault="00080B1E" w:rsidP="00522CE0">
      <w:r>
        <w:separator/>
      </w:r>
    </w:p>
  </w:endnote>
  <w:endnote w:type="continuationSeparator" w:id="0">
    <w:p w:rsidR="00080B1E" w:rsidRDefault="00080B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6EFC3F-0880-4FCB-AEE9-D541D081387B}"/>
    <w:embedBold r:id="rId2" w:fontKey="{FA98A3F2-29A0-41A5-BB22-5FCF6D25D391}"/>
  </w:font>
  <w:font w:name="Calibri">
    <w:panose1 w:val="020F0502020204030204"/>
    <w:charset w:val="00"/>
    <w:family w:val="swiss"/>
    <w:pitch w:val="variable"/>
    <w:sig w:usb0="A00002EF" w:usb1="4000207B" w:usb2="00000000" w:usb3="00000000" w:csb0="0000009F" w:csb1="00000000"/>
    <w:embedRegular r:id="rId3" w:fontKey="{402E8E09-8760-4C37-89EE-D203D950FC2F}"/>
  </w:font>
  <w:font w:name="Cambria">
    <w:panose1 w:val="02040503050406030204"/>
    <w:charset w:val="00"/>
    <w:family w:val="roman"/>
    <w:pitch w:val="variable"/>
    <w:sig w:usb0="A00002EF" w:usb1="4000004B" w:usb2="00000000" w:usb3="00000000" w:csb0="0000009F" w:csb1="00000000"/>
    <w:embedRegular r:id="rId4" w:fontKey="{49DCF638-5AC9-4FAE-87CE-E1AC64E6CE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D07" w:rsidRPr="00F83234" w:rsidRDefault="00F83234" w:rsidP="00F83234">
    <w:pPr>
      <w:pStyle w:val="Footer"/>
      <w:tabs>
        <w:tab w:val="clear" w:pos="4680"/>
        <w:tab w:val="clear" w:pos="9360"/>
        <w:tab w:val="center" w:pos="2995"/>
      </w:tabs>
      <w:spacing w:before="120"/>
    </w:pPr>
    <w:r>
      <w:t>[454]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B1E" w:rsidRDefault="00080B1E" w:rsidP="00522CE0">
      <w:r>
        <w:separator/>
      </w:r>
    </w:p>
  </w:footnote>
  <w:footnote w:type="continuationSeparator" w:id="0">
    <w:p w:rsidR="00080B1E" w:rsidRDefault="00080B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3FRAN.MRH.HKL"/>
    <w:docVar w:name="CoverAttorneyInitials" w:val="MRH"/>
    <w:docVar w:name="CoverAttorneyLastName" w:val="Hitchcock"/>
    <w:docVar w:name="CoverBillType" w:val="r"/>
    <w:docVar w:name="CoverSenator" w:val="HKL"/>
    <w:docVar w:name="dvBillNumber" w:val="454"/>
    <w:docVar w:name="dvBillNumberPrefix" w:val="S. "/>
    <w:docVar w:name="dvOriginalBody" w:val="Senate"/>
    <w:docVar w:name="fulldraftpath" w:val="L:\S-RES\HKL\003FRAN.MRH.HKL.DOCX"/>
    <w:docVar w:name="NameofBody" w:val="S"/>
    <w:docVar w:name="vgroup2" w:val="S-RES"/>
  </w:docVars>
  <w:rsids>
    <w:rsidRoot w:val="00850C83"/>
    <w:rsid w:val="00042AC1"/>
    <w:rsid w:val="00046516"/>
    <w:rsid w:val="0007601D"/>
    <w:rsid w:val="00080B1E"/>
    <w:rsid w:val="000B0720"/>
    <w:rsid w:val="000B5EAF"/>
    <w:rsid w:val="00123677"/>
    <w:rsid w:val="00170561"/>
    <w:rsid w:val="00186AC9"/>
    <w:rsid w:val="00197DF1"/>
    <w:rsid w:val="001B3DD9"/>
    <w:rsid w:val="001B7E5D"/>
    <w:rsid w:val="001C3E48"/>
    <w:rsid w:val="001C580C"/>
    <w:rsid w:val="001D3BAC"/>
    <w:rsid w:val="002223AA"/>
    <w:rsid w:val="0023481C"/>
    <w:rsid w:val="00245C4E"/>
    <w:rsid w:val="002C1321"/>
    <w:rsid w:val="002C4B3F"/>
    <w:rsid w:val="002C5896"/>
    <w:rsid w:val="002D3BED"/>
    <w:rsid w:val="00307C2B"/>
    <w:rsid w:val="00383247"/>
    <w:rsid w:val="003D6E2B"/>
    <w:rsid w:val="003D7EAE"/>
    <w:rsid w:val="003E7597"/>
    <w:rsid w:val="00450668"/>
    <w:rsid w:val="004952FA"/>
    <w:rsid w:val="004B6A22"/>
    <w:rsid w:val="004D2611"/>
    <w:rsid w:val="004D7F37"/>
    <w:rsid w:val="00522CE0"/>
    <w:rsid w:val="00565148"/>
    <w:rsid w:val="00593361"/>
    <w:rsid w:val="005A5017"/>
    <w:rsid w:val="005A648C"/>
    <w:rsid w:val="005F1745"/>
    <w:rsid w:val="00655D07"/>
    <w:rsid w:val="006C74EA"/>
    <w:rsid w:val="006D236D"/>
    <w:rsid w:val="00720D40"/>
    <w:rsid w:val="007318D4"/>
    <w:rsid w:val="00765784"/>
    <w:rsid w:val="007A4390"/>
    <w:rsid w:val="007E5CB7"/>
    <w:rsid w:val="008314D2"/>
    <w:rsid w:val="00850C83"/>
    <w:rsid w:val="008633D4"/>
    <w:rsid w:val="008B2F42"/>
    <w:rsid w:val="008E185F"/>
    <w:rsid w:val="008F023B"/>
    <w:rsid w:val="00904E16"/>
    <w:rsid w:val="009162B3"/>
    <w:rsid w:val="00927C62"/>
    <w:rsid w:val="00983951"/>
    <w:rsid w:val="00984124"/>
    <w:rsid w:val="00984640"/>
    <w:rsid w:val="00995C37"/>
    <w:rsid w:val="009C118A"/>
    <w:rsid w:val="00A02011"/>
    <w:rsid w:val="00A109FE"/>
    <w:rsid w:val="00A4011E"/>
    <w:rsid w:val="00A86015"/>
    <w:rsid w:val="00A9594E"/>
    <w:rsid w:val="00AE59C8"/>
    <w:rsid w:val="00B10098"/>
    <w:rsid w:val="00B5790D"/>
    <w:rsid w:val="00B945C5"/>
    <w:rsid w:val="00BA20EA"/>
    <w:rsid w:val="00BB5AFC"/>
    <w:rsid w:val="00BC0A56"/>
    <w:rsid w:val="00BD2455"/>
    <w:rsid w:val="00C45366"/>
    <w:rsid w:val="00C57023"/>
    <w:rsid w:val="00C74052"/>
    <w:rsid w:val="00CB187A"/>
    <w:rsid w:val="00CC0EC7"/>
    <w:rsid w:val="00D1088B"/>
    <w:rsid w:val="00D156D2"/>
    <w:rsid w:val="00D52661"/>
    <w:rsid w:val="00D86943"/>
    <w:rsid w:val="00DA47B9"/>
    <w:rsid w:val="00E058D3"/>
    <w:rsid w:val="00E76AD9"/>
    <w:rsid w:val="00E91E2F"/>
    <w:rsid w:val="00EA3546"/>
    <w:rsid w:val="00EB47AE"/>
    <w:rsid w:val="00EC34E1"/>
    <w:rsid w:val="00F0234A"/>
    <w:rsid w:val="00F52959"/>
    <w:rsid w:val="00F55884"/>
    <w:rsid w:val="00F61003"/>
    <w:rsid w:val="00F8323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3422</Characters>
  <Application>Microsoft Office Word</Application>
  <DocSecurity>0</DocSecurity>
  <Lines>28</Lines>
  <Paragraphs>8</Paragraphs>
  <ScaleCrop>false</ScaleCrop>
  <Company> </Company>
  <LinksUpToDate>false</LinksUpToDate>
  <CharactersWithSpaces>4014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2011-01-27T16:19:00Z</dcterms:created>
  <dcterms:modified xsi:type="dcterms:W3CDTF">2011-01-27T16:19:00Z</dcterms:modified>
</cp:coreProperties>
</file>