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DF7" w:rsidRDefault="002F5DF7" w:rsidP="001D7F4F">
      <w:pPr>
        <w:pStyle w:val="BillDots"/>
      </w:pPr>
      <w:r>
        <w:rPr>
          <w:strike/>
        </w:rPr>
        <w:t>Indicates Matter Stricken</w:t>
      </w:r>
    </w:p>
    <w:p w:rsidR="002F5DF7" w:rsidRPr="002F5DF7" w:rsidRDefault="002F5DF7" w:rsidP="001D7F4F">
      <w:pPr>
        <w:pStyle w:val="BillDots"/>
      </w:pPr>
      <w:r>
        <w:rPr>
          <w:u w:val="single"/>
        </w:rPr>
        <w:t>Indicates New Matter</w:t>
      </w:r>
    </w:p>
    <w:p w:rsidR="002F5DF7" w:rsidRDefault="002F5DF7" w:rsidP="001D7F4F">
      <w:pPr>
        <w:pStyle w:val="BillDots"/>
      </w:pPr>
    </w:p>
    <w:p w:rsidR="002F5DF7" w:rsidRDefault="002F5DF7" w:rsidP="001D7F4F">
      <w:pPr>
        <w:pStyle w:val="BillDots"/>
      </w:pPr>
      <w:r>
        <w:t>AMENDED</w:t>
      </w:r>
    </w:p>
    <w:p w:rsidR="002F5DF7" w:rsidRDefault="002F5DF7" w:rsidP="001D7F4F">
      <w:pPr>
        <w:pStyle w:val="BillDots"/>
      </w:pPr>
      <w:r>
        <w:t>January 31, 2012</w:t>
      </w:r>
    </w:p>
    <w:p w:rsidR="002F5DF7" w:rsidRDefault="002F5DF7" w:rsidP="001D7F4F">
      <w:pPr>
        <w:pStyle w:val="BillDots"/>
      </w:pPr>
    </w:p>
    <w:p w:rsidR="002F5DF7" w:rsidRPr="002F5DF7" w:rsidRDefault="002F5DF7" w:rsidP="002F5DF7">
      <w:pPr>
        <w:pStyle w:val="BillDots"/>
        <w:tabs>
          <w:tab w:val="clear" w:pos="216"/>
          <w:tab w:val="clear" w:pos="432"/>
          <w:tab w:val="clear" w:pos="648"/>
          <w:tab w:val="clear" w:pos="864"/>
          <w:tab w:val="clear" w:pos="1080"/>
          <w:tab w:val="clear" w:pos="1296"/>
          <w:tab w:val="clear" w:pos="5904"/>
          <w:tab w:val="right" w:pos="5933"/>
        </w:tabs>
      </w:pPr>
      <w:r>
        <w:tab/>
      </w:r>
      <w:r>
        <w:rPr>
          <w:b/>
          <w:sz w:val="36"/>
        </w:rPr>
        <w:t>H. 4571</w:t>
      </w:r>
    </w:p>
    <w:p w:rsidR="002F5DF7" w:rsidRDefault="002F5DF7" w:rsidP="001D7F4F">
      <w:pPr>
        <w:pStyle w:val="BillDots"/>
      </w:pPr>
    </w:p>
    <w:p w:rsidR="002F5DF7" w:rsidRDefault="002F5DF7" w:rsidP="00040B49">
      <w:pPr>
        <w:pStyle w:val="BillDots"/>
        <w:jc w:val="center"/>
      </w:pPr>
      <w:r>
        <w:t>Introduced by Reps. Rutherford and Weeks</w:t>
      </w:r>
    </w:p>
    <w:p w:rsidR="002F5DF7" w:rsidRDefault="002F5DF7" w:rsidP="001D7F4F">
      <w:pPr>
        <w:pStyle w:val="BillDots"/>
      </w:pPr>
    </w:p>
    <w:p w:rsidR="002F5DF7" w:rsidRDefault="002F5DF7" w:rsidP="001D7F4F">
      <w:pPr>
        <w:pStyle w:val="BillDots"/>
      </w:pPr>
      <w:r>
        <w:t>S. Printed 1/31/12--H.</w:t>
      </w:r>
    </w:p>
    <w:p w:rsidR="002F5DF7" w:rsidRDefault="002F5DF7" w:rsidP="001D7F4F">
      <w:pPr>
        <w:pStyle w:val="BillDots"/>
      </w:pPr>
      <w:r>
        <w:t>Read the first time January 11, 2012.</w:t>
      </w:r>
    </w:p>
    <w:p w:rsidR="002F5DF7" w:rsidRPr="002F5DF7" w:rsidRDefault="002F5DF7" w:rsidP="002F5DF7">
      <w:pPr>
        <w:pStyle w:val="BillDots"/>
        <w:jc w:val="center"/>
      </w:pPr>
      <w:r>
        <w:rPr>
          <w:u w:val="single"/>
        </w:rPr>
        <w:t>            </w:t>
      </w:r>
    </w:p>
    <w:p w:rsidR="002F5DF7" w:rsidRDefault="002F5DF7" w:rsidP="001D7F4F">
      <w:pPr>
        <w:pStyle w:val="BillDots"/>
      </w:pPr>
    </w:p>
    <w:p w:rsidR="009F7E82" w:rsidRDefault="009F7E82" w:rsidP="001D7F4F">
      <w:pPr>
        <w:pStyle w:val="BillDots"/>
        <w:sectPr w:rsidR="009F7E82" w:rsidSect="009F7E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 OF 2011, RELATING TO THE REPEAL OF SECTION 56</w:t>
      </w:r>
      <w:r>
        <w:noBreakHyphen/>
        <w:t>1</w:t>
      </w:r>
      <w:r>
        <w:noBreakHyphen/>
        <w:t>745 WHICH RELATES TO THE SUSPENSION OF A DRIVER</w:t>
      </w:r>
      <w:r w:rsidRPr="00623730">
        <w:t>’</w:t>
      </w:r>
      <w:r>
        <w:t xml:space="preserve">S LICENSE OF A PERSON CONVICTED OF A CONTROLLED SUBSTANCE VIOLATION, SO AS TO PROVIDE THAT THE REPEAL OF THIS PROVISION APPLIES TO ALL ACTIONS, RIGHTS, DUTIES, OR LIABILITIES FOUNDED ON IT PENDING ON </w:t>
      </w:r>
      <w:r w:rsidR="008D6C93">
        <w:t>AND</w:t>
      </w:r>
      <w:r>
        <w:t xml:space="preserve"> BEFORE APRIL 12, 2011, AND ALTERS, DISCHARGES, RELEASES</w:t>
      </w:r>
      <w:r w:rsidR="008D6C93">
        <w:t xml:space="preserve"> AND EXTINGUISHES</w:t>
      </w:r>
      <w:r>
        <w:t xml:space="preserve"> ANY PENALTY, FORFEITURE, OR LIABILITY INCURRED UNDER THE REPEALED </w:t>
      </w:r>
      <w:r w:rsidR="008D6C93">
        <w:t>SECTION</w:t>
      </w:r>
      <w:r>
        <w:t>.</w:t>
      </w:r>
    </w:p>
    <w:p w:rsidR="002F5DF7" w:rsidRDefault="002F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1 of Act 13 of 2011, repealed Section 56-1-745 of the 1976 Code, which suspended the driver’s license of a person convicted of a controlled substance violation;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Section 2 of Act 13 of 2011, stated that the repeal of this statute (Section 56-1-745) ‘does not affect pending actions . . . or liabilities’ or does not ‘alter, discharge, release, or extinguish any penalty, forfeiture, or liability incurred under the repealed . . . law’;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 xml:space="preserve">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520398">
        <w:lastRenderedPageBreak/>
        <w:t>rights, duties, penalties, forfeitures, and liabilities as they stood und</w:t>
      </w:r>
      <w:r>
        <w:t>er the repealed or amended laws</w:t>
      </w:r>
      <w:r w:rsidRPr="00520398">
        <w:t>;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56-1-748 and suspended that person’s driver’s license;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provisions of Section 2 of Act 13 of 2011, do not accurately reflect the intentions of the General Assembly in enacting Act 13 of 2011;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Whereas, in order to carry out the intentions of the General Assembly, it is necessary to enact the following language. Now, therefore,</w:t>
      </w:r>
      <w:r w:rsidRPr="00520398">
        <w:tab/>
      </w:r>
    </w:p>
    <w:p w:rsidR="002F5DF7" w:rsidRDefault="002F5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F7" w:rsidRPr="00520398"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SECTION</w:t>
      </w:r>
      <w:r w:rsidRPr="00520398">
        <w:tab/>
        <w:t>1.</w:t>
      </w:r>
      <w:r w:rsidRPr="00520398">
        <w:tab/>
        <w:t>(A)</w:t>
      </w:r>
      <w:r w:rsidRPr="00520398">
        <w:tab/>
        <w:t>Notwithstanding the provisions of Act 13 of 2011, the suspension by the Department of Motor Vehicles of the driver’s license of a person convicted of a controlled substance violation, pursuant to former Section 56-1-745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10776B" w:rsidRDefault="002F5DF7" w:rsidP="002F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0398">
        <w:tab/>
        <w:t>(B)</w:t>
      </w:r>
      <w:r w:rsidRPr="00520398">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p>
    <w:p w:rsidR="007B7450" w:rsidRDefault="0062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50" w:rsidRDefault="007B7450" w:rsidP="00017727">
      <w:pPr>
        <w:suppressAutoHyphens/>
      </w:pPr>
    </w:p>
    <w:sectPr w:rsidR="007B7450" w:rsidSect="009F7E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AAB949-F23B-4C06-8E0C-BF353DA52B4E}"/>
    <w:embedBold r:id="rId2" w:fontKey="{2C41B3BC-BB29-4AC2-A8EE-FDF1FABC952C}"/>
  </w:font>
  <w:font w:name="Calibri">
    <w:panose1 w:val="020F0502020204030204"/>
    <w:charset w:val="00"/>
    <w:family w:val="swiss"/>
    <w:pitch w:val="variable"/>
    <w:sig w:usb0="A00002EF" w:usb1="4000207B" w:usb2="00000000" w:usb3="00000000" w:csb0="0000009F" w:csb1="00000000"/>
    <w:embedRegular r:id="rId3" w:fontKey="{1B9D31E4-6955-4628-A18B-12EC64D697C3}"/>
  </w:font>
  <w:font w:name="Tahoma">
    <w:panose1 w:val="020B0604030504040204"/>
    <w:charset w:val="00"/>
    <w:family w:val="swiss"/>
    <w:pitch w:val="variable"/>
    <w:sig w:usb0="61002A87" w:usb1="80000000" w:usb2="00000008" w:usb3="00000000" w:csb0="000101FF" w:csb1="00000000"/>
    <w:embedRegular r:id="rId4" w:fontKey="{72FDFF40-3C3F-48FE-97DA-EA4F3E1C4429}"/>
  </w:font>
  <w:font w:name="Cambria">
    <w:panose1 w:val="02040503050406030204"/>
    <w:charset w:val="00"/>
    <w:family w:val="roman"/>
    <w:pitch w:val="variable"/>
    <w:sig w:usb0="A00002EF" w:usb1="4000004B" w:usb2="00000000" w:usb3="00000000" w:csb0="0000009F" w:csb1="00000000"/>
    <w:embedRegular r:id="rId5" w:fontKey="{C48DCF93-F68A-4523-A5D4-DBDE66AEE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3D" w:rsidRPr="007B7450" w:rsidRDefault="007B7450" w:rsidP="007B7450">
    <w:pPr>
      <w:pStyle w:val="Footer"/>
      <w:tabs>
        <w:tab w:val="clear" w:pos="4680"/>
        <w:tab w:val="clear" w:pos="9360"/>
        <w:tab w:val="center" w:pos="2995"/>
      </w:tabs>
      <w:spacing w:before="120"/>
    </w:pPr>
    <w:r>
      <w:t>[4571</w:t>
    </w:r>
    <w:r w:rsidR="009F7E82">
      <w:t>-</w:t>
    </w:r>
    <w:fldSimple w:instr=" PAGE  \* MERGEFORMAT ">
      <w:r w:rsidR="00017727">
        <w:rPr>
          <w:noProof/>
        </w:rPr>
        <w:t>1</w:t>
      </w:r>
    </w:fldSimple>
    <w:r w:rsidR="009F7E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E82" w:rsidRPr="007B7450" w:rsidRDefault="009F7E82" w:rsidP="007B7450">
    <w:pPr>
      <w:pStyle w:val="Footer"/>
      <w:tabs>
        <w:tab w:val="clear" w:pos="4680"/>
        <w:tab w:val="clear" w:pos="9360"/>
        <w:tab w:val="center" w:pos="2995"/>
      </w:tabs>
      <w:spacing w:before="120"/>
    </w:pPr>
    <w:r>
      <w:t>[4571]</w:t>
    </w:r>
    <w:r>
      <w:tab/>
    </w:r>
    <w:fldSimple w:instr=" PAGE  \* MERGEFORMAT ">
      <w:r w:rsidR="000177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17727"/>
    <w:rsid w:val="00040B49"/>
    <w:rsid w:val="00086E06"/>
    <w:rsid w:val="000E1785"/>
    <w:rsid w:val="000F40FA"/>
    <w:rsid w:val="0010776B"/>
    <w:rsid w:val="00133E66"/>
    <w:rsid w:val="001435A3"/>
    <w:rsid w:val="001A39E8"/>
    <w:rsid w:val="001D08F2"/>
    <w:rsid w:val="001D525B"/>
    <w:rsid w:val="001D7F4F"/>
    <w:rsid w:val="002321B6"/>
    <w:rsid w:val="00237262"/>
    <w:rsid w:val="00250967"/>
    <w:rsid w:val="002543C8"/>
    <w:rsid w:val="00284AAE"/>
    <w:rsid w:val="002E5912"/>
    <w:rsid w:val="002F5DF7"/>
    <w:rsid w:val="00325348"/>
    <w:rsid w:val="0032732C"/>
    <w:rsid w:val="00336AD0"/>
    <w:rsid w:val="0037079A"/>
    <w:rsid w:val="003D01E8"/>
    <w:rsid w:val="003E5288"/>
    <w:rsid w:val="003F6D79"/>
    <w:rsid w:val="0041760A"/>
    <w:rsid w:val="00417C01"/>
    <w:rsid w:val="004809EE"/>
    <w:rsid w:val="004E7D54"/>
    <w:rsid w:val="004F5138"/>
    <w:rsid w:val="005273C6"/>
    <w:rsid w:val="00530A69"/>
    <w:rsid w:val="00545593"/>
    <w:rsid w:val="00577C6C"/>
    <w:rsid w:val="005C2FE2"/>
    <w:rsid w:val="005E2BC9"/>
    <w:rsid w:val="005F10D3"/>
    <w:rsid w:val="00605102"/>
    <w:rsid w:val="006215AA"/>
    <w:rsid w:val="00623730"/>
    <w:rsid w:val="006662A0"/>
    <w:rsid w:val="006913C9"/>
    <w:rsid w:val="0069470D"/>
    <w:rsid w:val="006B446D"/>
    <w:rsid w:val="00734F00"/>
    <w:rsid w:val="007A70AE"/>
    <w:rsid w:val="007B7450"/>
    <w:rsid w:val="008362E8"/>
    <w:rsid w:val="008A1768"/>
    <w:rsid w:val="008D6C93"/>
    <w:rsid w:val="008F4429"/>
    <w:rsid w:val="0094021A"/>
    <w:rsid w:val="009C6A0B"/>
    <w:rsid w:val="009D2DC2"/>
    <w:rsid w:val="009F0C77"/>
    <w:rsid w:val="009F4DD1"/>
    <w:rsid w:val="009F7E82"/>
    <w:rsid w:val="00A41684"/>
    <w:rsid w:val="00A64E80"/>
    <w:rsid w:val="00A72BCD"/>
    <w:rsid w:val="00A741D9"/>
    <w:rsid w:val="00A833AB"/>
    <w:rsid w:val="00A9741D"/>
    <w:rsid w:val="00AD4B17"/>
    <w:rsid w:val="00B412D4"/>
    <w:rsid w:val="00BE3C22"/>
    <w:rsid w:val="00BF0F18"/>
    <w:rsid w:val="00BF5A3D"/>
    <w:rsid w:val="00C0345E"/>
    <w:rsid w:val="00C3483A"/>
    <w:rsid w:val="00C63476"/>
    <w:rsid w:val="00C74E9D"/>
    <w:rsid w:val="00C82FD3"/>
    <w:rsid w:val="00C856F4"/>
    <w:rsid w:val="00C92819"/>
    <w:rsid w:val="00CC6B7B"/>
    <w:rsid w:val="00CD2089"/>
    <w:rsid w:val="00CF0E63"/>
    <w:rsid w:val="00D73A67"/>
    <w:rsid w:val="00D970A9"/>
    <w:rsid w:val="00DF3845"/>
    <w:rsid w:val="00E41911"/>
    <w:rsid w:val="00E92EEF"/>
    <w:rsid w:val="00EA6DC5"/>
    <w:rsid w:val="00F24442"/>
    <w:rsid w:val="00F50AE3"/>
    <w:rsid w:val="00F67CF1"/>
    <w:rsid w:val="00F840F0"/>
    <w:rsid w:val="00FB0D0D"/>
    <w:rsid w:val="00FB43B4"/>
    <w:rsid w:val="00FD3DFC"/>
    <w:rsid w:val="00FE7F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44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F2127-00E2-4FB6-9208-7F930284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3135</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2011-12-20T19:32:00Z</cp:lastPrinted>
  <dcterms:created xsi:type="dcterms:W3CDTF">2012-01-31T21:42:00Z</dcterms:created>
  <dcterms:modified xsi:type="dcterms:W3CDTF">2012-01-31T21:42:00Z</dcterms:modified>
</cp:coreProperties>
</file>