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6E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CALVIN CAROLL EADY OF </w:t>
      </w:r>
      <w:r w:rsidR="003A67AB">
        <w:t>JASPER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</w:t>
      </w:r>
      <w:r w:rsidR="00762CDE">
        <w:t>.</w:t>
      </w: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765C" w:rsidRDefault="00FE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</w:t>
      </w:r>
      <w:r w:rsidR="000861DF">
        <w:t>o</w:t>
      </w:r>
      <w:r>
        <w:t>f Representatives were saddened to learn of the death of Calvin Caroll Eady at the age of thirty on October 12, 2011; and</w:t>
      </w:r>
    </w:p>
    <w:p w:rsidR="00FE765C" w:rsidRDefault="00FE7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CD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2CDE">
        <w:t xml:space="preserve">born on September 23, 1981, he was </w:t>
      </w:r>
      <w:r w:rsidR="00B45111">
        <w:t>a</w:t>
      </w:r>
      <w:r w:rsidR="00762CDE">
        <w:t xml:space="preserve"> son of Anna Bell Eady and Calvin Caroll Green</w:t>
      </w:r>
      <w:r w:rsidR="00513451">
        <w:t>e</w:t>
      </w:r>
      <w:r w:rsidR="00762CDE">
        <w:t>; and</w:t>
      </w:r>
    </w:p>
    <w:p w:rsidR="000861DF" w:rsidRDefault="000861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1DF" w:rsidRDefault="000861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5111">
        <w:t>known fondly as “Moo”, Mr. Eady was blessed with a large and loving group of family and friends. H</w:t>
      </w:r>
      <w:r>
        <w:t xml:space="preserve">e was a devoted father to his three </w:t>
      </w:r>
      <w:r w:rsidR="00B45111">
        <w:t xml:space="preserve">beloved </w:t>
      </w:r>
      <w:r>
        <w:t>children: Calvin C. Eady, Jr.; Caleb N. Eady; and Kaylin S. Eady; and</w:t>
      </w:r>
    </w:p>
    <w:p w:rsidR="00762CDE" w:rsidRDefault="00762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111" w:rsidRDefault="00B45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October 18, 2011, family and friends gathered at M</w:t>
      </w:r>
      <w:r w:rsidR="00513451">
        <w:t>t</w:t>
      </w:r>
      <w:r>
        <w:t>. Carmel Missionary Baptist Center in Ridgeland, where Apostle Melvin Price, Sr., pastor, and Elder Lawrence Price, presider, held a “homegoing service” to celebrate the life of Mr. Eady, a life cut short by tragedy but that left behind a legacy of love and laughter; and</w:t>
      </w:r>
    </w:p>
    <w:p w:rsidR="00B45111" w:rsidRDefault="00B451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EE" w:rsidRDefault="00762C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loving legacy </w:t>
      </w:r>
      <w:r w:rsidR="000861DF">
        <w:t>that</w:t>
      </w:r>
      <w:r>
        <w:t xml:space="preserve"> Calvin Caroll Eady </w:t>
      </w:r>
      <w:r w:rsidR="000861DF">
        <w:t xml:space="preserve">left to his parents, children, siblings, aunts, uncles, nieces, and nephews </w:t>
      </w:r>
      <w:r>
        <w:t>and for the example of kindness he set for all who knew him</w:t>
      </w:r>
      <w:r w:rsidR="005F6EEE">
        <w:t>.  Now, therefore,</w:t>
      </w: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EEE" w:rsidRDefault="005F6EEE" w:rsidP="00E54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E765C">
        <w:t xml:space="preserve"> the members of the House of Representatives of the State of South Carolina, by this resolution, </w:t>
      </w:r>
      <w:r w:rsidR="00762CDE">
        <w:t xml:space="preserve">express their profound sorrow upon the passing of Calvin Caroll Eady of </w:t>
      </w:r>
      <w:r w:rsidR="003A67AB">
        <w:t>Jasper</w:t>
      </w:r>
      <w:r w:rsidR="00762CDE">
        <w:t xml:space="preserve"> County</w:t>
      </w:r>
      <w:r w:rsidR="00762CDE">
        <w:rPr>
          <w:color w:val="000000" w:themeColor="text1"/>
          <w:u w:color="000000" w:themeColor="text1"/>
        </w:rPr>
        <w:t xml:space="preserve">, </w:t>
      </w:r>
      <w:r w:rsidR="00762CDE">
        <w:t>and  extend their deepest sympathy to his large and loving family and his many friends.</w:t>
      </w:r>
    </w:p>
    <w:p w:rsidR="005F6EEE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E765C">
        <w:t>provi</w:t>
      </w:r>
      <w:r>
        <w:t>ded to</w:t>
      </w:r>
      <w:r w:rsidR="00FE765C">
        <w:t xml:space="preserve"> the family of Calvin Caroll Eady</w:t>
      </w:r>
      <w:r w:rsidR="00762CDE">
        <w:t>.</w:t>
      </w:r>
    </w:p>
    <w:p w:rsidR="00E54998" w:rsidRDefault="003A67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4998" w:rsidRDefault="00E54998" w:rsidP="00E54998">
      <w:pPr>
        <w:suppressAutoHyphens/>
      </w:pPr>
    </w:p>
    <w:sectPr w:rsidR="00E54998" w:rsidSect="00E549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1DF" w:rsidRDefault="000861DF" w:rsidP="009F0C77">
      <w:r>
        <w:separator/>
      </w:r>
    </w:p>
  </w:endnote>
  <w:endnote w:type="continuationSeparator" w:id="0">
    <w:p w:rsidR="000861DF" w:rsidRDefault="000861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2B11B2-E688-413E-A0A8-53A490EF1F3D}"/>
    <w:embedBold r:id="rId2" w:fontKey="{0CA8301E-41B3-40E4-A8DC-2EAAB5F2ED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AFDCC7-AD7A-4B81-9367-5B545B0C1B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B7ECB4-AA70-42A4-A65B-CB80F92554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05E709-46F4-4AF3-AC2F-95D036B5CE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9B" w:rsidRPr="00E54998" w:rsidRDefault="00E54998" w:rsidP="00E549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1DF" w:rsidRDefault="000861DF" w:rsidP="009F0C77">
      <w:r>
        <w:separator/>
      </w:r>
    </w:p>
  </w:footnote>
  <w:footnote w:type="continuationSeparator" w:id="0">
    <w:p w:rsidR="000861DF" w:rsidRDefault="000861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27AB12"/>
    <w:docVar w:name="CoverBillType" w:val="r"/>
    <w:docVar w:name="docpath" w:val="L:\Council\bills\GM\29427AB12.DOCX"/>
    <w:docVar w:name="dvBillNumber" w:val="46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0E2F"/>
    <w:rsid w:val="00011869"/>
    <w:rsid w:val="000861DF"/>
    <w:rsid w:val="000E1785"/>
    <w:rsid w:val="000F40FA"/>
    <w:rsid w:val="0010776B"/>
    <w:rsid w:val="001119FE"/>
    <w:rsid w:val="00133E66"/>
    <w:rsid w:val="001435A3"/>
    <w:rsid w:val="001D08F2"/>
    <w:rsid w:val="001D525B"/>
    <w:rsid w:val="001D7F4F"/>
    <w:rsid w:val="001F61E9"/>
    <w:rsid w:val="002321B6"/>
    <w:rsid w:val="00250967"/>
    <w:rsid w:val="002543C8"/>
    <w:rsid w:val="00284AAE"/>
    <w:rsid w:val="002E4DB3"/>
    <w:rsid w:val="002E5912"/>
    <w:rsid w:val="00325348"/>
    <w:rsid w:val="0032732C"/>
    <w:rsid w:val="00336AD0"/>
    <w:rsid w:val="0037079A"/>
    <w:rsid w:val="003A67AB"/>
    <w:rsid w:val="003D01E8"/>
    <w:rsid w:val="003E5288"/>
    <w:rsid w:val="003F6D79"/>
    <w:rsid w:val="0041760A"/>
    <w:rsid w:val="00417C01"/>
    <w:rsid w:val="004809EE"/>
    <w:rsid w:val="004E7D54"/>
    <w:rsid w:val="00513451"/>
    <w:rsid w:val="005273C6"/>
    <w:rsid w:val="00530A69"/>
    <w:rsid w:val="00545593"/>
    <w:rsid w:val="00577C6C"/>
    <w:rsid w:val="0059089B"/>
    <w:rsid w:val="005C2FE2"/>
    <w:rsid w:val="005E2BC9"/>
    <w:rsid w:val="005F6EEE"/>
    <w:rsid w:val="00605102"/>
    <w:rsid w:val="006215AA"/>
    <w:rsid w:val="006913C9"/>
    <w:rsid w:val="0069470D"/>
    <w:rsid w:val="00720D94"/>
    <w:rsid w:val="00734F00"/>
    <w:rsid w:val="00762CDE"/>
    <w:rsid w:val="007A70AE"/>
    <w:rsid w:val="008362E8"/>
    <w:rsid w:val="008A1768"/>
    <w:rsid w:val="008F4429"/>
    <w:rsid w:val="0092782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0E2F"/>
    <w:rsid w:val="00B412D4"/>
    <w:rsid w:val="00B4511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5BA1"/>
    <w:rsid w:val="00DF3845"/>
    <w:rsid w:val="00E41911"/>
    <w:rsid w:val="00E54998"/>
    <w:rsid w:val="00E92EEF"/>
    <w:rsid w:val="00F24442"/>
    <w:rsid w:val="00F50AE3"/>
    <w:rsid w:val="00F67CF1"/>
    <w:rsid w:val="00F840F0"/>
    <w:rsid w:val="00FB0D0D"/>
    <w:rsid w:val="00FB43B4"/>
    <w:rsid w:val="00FE7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052DF-7A30-4CC9-AEAE-CAEA7364C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2012-01-19T15:32:00Z</cp:lastPrinted>
  <dcterms:created xsi:type="dcterms:W3CDTF">2012-01-24T17:53:00Z</dcterms:created>
  <dcterms:modified xsi:type="dcterms:W3CDTF">2012-01-24T17:53:00Z</dcterms:modified>
</cp:coreProperties>
</file>