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6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rsidR="007214A2">
        <w:noBreakHyphen/>
      </w:r>
      <w:r>
        <w:t>1</w:t>
      </w:r>
      <w:r w:rsidR="007214A2">
        <w:noBreakHyphen/>
      </w:r>
      <w:r w:rsidR="00F073AB">
        <w:t>9</w:t>
      </w:r>
      <w:r>
        <w:t>0, SO AS TO PROVIDE THAT THE DEPARTMENT OF TRANSPORTATION SHALL NOT DISCRIMINATE AGAINST MOTORCYCLES, MOTORCYCLE OPERATORS, OR MOTORCYCLE PASSENGERS.</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DEC">
        <w:t>Article 1, Chapter 1, Title 56 of the 1976 Code is amended by adding:</w:t>
      </w: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214A2">
        <w:noBreakHyphen/>
      </w:r>
      <w:r>
        <w:t>1</w:t>
      </w:r>
      <w:r w:rsidR="007214A2">
        <w:noBreakHyphen/>
      </w:r>
      <w:r w:rsidR="00F073AB">
        <w:t>9</w:t>
      </w:r>
      <w:r>
        <w:t>0.</w:t>
      </w:r>
      <w:r>
        <w:tab/>
        <w:t>(A)</w:t>
      </w:r>
      <w:r>
        <w:tab/>
        <w:t>In formulating transportation policy, promulgating regulations, allocating funds, and p</w:t>
      </w:r>
      <w:r w:rsidR="00F073AB">
        <w:t>lanning, designing, constructing</w:t>
      </w:r>
      <w:r>
        <w:t>, equipping, operating and maintaining transportation facilities, no action of the South Carol</w:t>
      </w:r>
      <w:r w:rsidR="00C30334">
        <w:t xml:space="preserve">ina Transportation Commission, </w:t>
      </w:r>
      <w:r>
        <w:t>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6DEC">
        <w:t>2</w:t>
      </w:r>
      <w:r>
        <w:t>.</w:t>
      </w:r>
      <w:r>
        <w:tab/>
        <w:t>This act takes effect upon approval by the Governor.</w:t>
      </w:r>
    </w:p>
    <w:p w:rsidR="002543F0" w:rsidRDefault="007214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3F0" w:rsidRDefault="002543F0" w:rsidP="002543F0">
      <w:pPr>
        <w:suppressAutoHyphens/>
      </w:pPr>
    </w:p>
    <w:sectPr w:rsidR="002543F0" w:rsidSect="00254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6DEC" w:rsidRDefault="00D66DEC" w:rsidP="009F0C77">
      <w:r>
        <w:separator/>
      </w:r>
    </w:p>
  </w:endnote>
  <w:endnote w:type="continuationSeparator" w:id="0">
    <w:p w:rsidR="00D66DEC" w:rsidRDefault="00D66D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84FFD6-DFE8-4C4B-9E35-97DA0C57BF86}"/>
    <w:embedBold r:id="rId2" w:fontKey="{BD82C446-D555-4821-8759-793E078146E2}"/>
  </w:font>
  <w:font w:name="Calibri">
    <w:panose1 w:val="020F0502020204030204"/>
    <w:charset w:val="00"/>
    <w:family w:val="swiss"/>
    <w:pitch w:val="variable"/>
    <w:sig w:usb0="A00002EF" w:usb1="4000207B" w:usb2="00000000" w:usb3="00000000" w:csb0="0000009F" w:csb1="00000000"/>
    <w:embedRegular r:id="rId3" w:fontKey="{94CB2452-7FB0-4B50-A745-32A266116FD9}"/>
  </w:font>
  <w:font w:name="Tahoma">
    <w:panose1 w:val="020B0604030504040204"/>
    <w:charset w:val="00"/>
    <w:family w:val="swiss"/>
    <w:pitch w:val="variable"/>
    <w:sig w:usb0="61002A87" w:usb1="80000000" w:usb2="00000008" w:usb3="00000000" w:csb0="000101FF" w:csb1="00000000"/>
    <w:embedRegular r:id="rId4" w:fontKey="{C2D4B0A9-239F-47A6-B5A4-3569A48DE403}"/>
  </w:font>
  <w:font w:name="Cambria">
    <w:panose1 w:val="02040503050406030204"/>
    <w:charset w:val="00"/>
    <w:family w:val="roman"/>
    <w:pitch w:val="variable"/>
    <w:sig w:usb0="A00002EF" w:usb1="4000004B" w:usb2="00000000" w:usb3="00000000" w:csb0="0000009F" w:csb1="00000000"/>
    <w:embedRegular r:id="rId5" w:fontKey="{B012A4A4-B3FB-4816-A6A6-C6170E0604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76C" w:rsidRPr="002543F0" w:rsidRDefault="002543F0" w:rsidP="002543F0">
    <w:pPr>
      <w:pStyle w:val="Footer"/>
      <w:tabs>
        <w:tab w:val="clear" w:pos="4680"/>
        <w:tab w:val="clear" w:pos="9360"/>
        <w:tab w:val="center" w:pos="2995"/>
      </w:tabs>
      <w:spacing w:before="120"/>
    </w:pPr>
    <w:r>
      <w:t>[4691]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6DEC" w:rsidRDefault="00D66DEC" w:rsidP="009F0C77">
      <w:r>
        <w:separator/>
      </w:r>
    </w:p>
  </w:footnote>
  <w:footnote w:type="continuationSeparator" w:id="0">
    <w:p w:rsidR="00D66DEC" w:rsidRDefault="00D66D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7CM12"/>
    <w:docVar w:name="CoverBillType" w:val="b"/>
    <w:docVar w:name="docpath" w:val="L:\Council\bills\SWB\5107CM12.DOCX"/>
    <w:docVar w:name="dvBillNumber" w:val="4691"/>
    <w:docVar w:name="dvBillNumberPrefix" w:val="H. "/>
    <w:docVar w:name="dvOriginalBody" w:val="House"/>
    <w:docVar w:name="dvSteno" w:val="SWB"/>
    <w:docVar w:name="NameofBody" w:val="h"/>
    <w:docVar w:name="vgroup2" w:val="Council"/>
  </w:docVars>
  <w:rsids>
    <w:rsidRoot w:val="00D141A9"/>
    <w:rsid w:val="00011869"/>
    <w:rsid w:val="00087CAE"/>
    <w:rsid w:val="000E1785"/>
    <w:rsid w:val="000F40FA"/>
    <w:rsid w:val="0010776B"/>
    <w:rsid w:val="00133E66"/>
    <w:rsid w:val="001435A3"/>
    <w:rsid w:val="001D08F2"/>
    <w:rsid w:val="001D525B"/>
    <w:rsid w:val="001D7F4F"/>
    <w:rsid w:val="002321B6"/>
    <w:rsid w:val="00250967"/>
    <w:rsid w:val="002543C8"/>
    <w:rsid w:val="002543F0"/>
    <w:rsid w:val="00284AAE"/>
    <w:rsid w:val="002E5912"/>
    <w:rsid w:val="00325348"/>
    <w:rsid w:val="0032732C"/>
    <w:rsid w:val="00336AD0"/>
    <w:rsid w:val="0037079A"/>
    <w:rsid w:val="003D01E8"/>
    <w:rsid w:val="003E5288"/>
    <w:rsid w:val="003F6D79"/>
    <w:rsid w:val="0041760A"/>
    <w:rsid w:val="00417C01"/>
    <w:rsid w:val="004561C1"/>
    <w:rsid w:val="004809EE"/>
    <w:rsid w:val="004E7D54"/>
    <w:rsid w:val="005273C6"/>
    <w:rsid w:val="00530A69"/>
    <w:rsid w:val="00545593"/>
    <w:rsid w:val="00577C6C"/>
    <w:rsid w:val="005C2FE2"/>
    <w:rsid w:val="005E2BC9"/>
    <w:rsid w:val="00605102"/>
    <w:rsid w:val="006215AA"/>
    <w:rsid w:val="006913C9"/>
    <w:rsid w:val="0069470D"/>
    <w:rsid w:val="007214A2"/>
    <w:rsid w:val="00734F00"/>
    <w:rsid w:val="007A2E91"/>
    <w:rsid w:val="007A70AE"/>
    <w:rsid w:val="007F6605"/>
    <w:rsid w:val="008362E8"/>
    <w:rsid w:val="008A1768"/>
    <w:rsid w:val="008D476C"/>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0334"/>
    <w:rsid w:val="00C3483A"/>
    <w:rsid w:val="00C74E9D"/>
    <w:rsid w:val="00C82FD3"/>
    <w:rsid w:val="00C92819"/>
    <w:rsid w:val="00CA3F50"/>
    <w:rsid w:val="00CC6B7B"/>
    <w:rsid w:val="00CD2089"/>
    <w:rsid w:val="00D141A9"/>
    <w:rsid w:val="00D66DEC"/>
    <w:rsid w:val="00D73A67"/>
    <w:rsid w:val="00D970A9"/>
    <w:rsid w:val="00DF3845"/>
    <w:rsid w:val="00E41911"/>
    <w:rsid w:val="00E66D1E"/>
    <w:rsid w:val="00E76159"/>
    <w:rsid w:val="00E92EEF"/>
    <w:rsid w:val="00F073A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4A2"/>
    <w:rPr>
      <w:rFonts w:ascii="Tahoma" w:hAnsi="Tahoma" w:cs="Tahoma"/>
      <w:sz w:val="16"/>
      <w:szCs w:val="16"/>
    </w:rPr>
  </w:style>
  <w:style w:type="character" w:customStyle="1" w:styleId="BalloonTextChar">
    <w:name w:val="Balloon Text Char"/>
    <w:basedOn w:val="DefaultParagraphFont"/>
    <w:link w:val="BalloonText"/>
    <w:uiPriority w:val="99"/>
    <w:semiHidden/>
    <w:rsid w:val="007214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D57F5-EE6A-4F76-BAC0-AE2CDEC3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2012-01-26T15:53:00Z</cp:lastPrinted>
  <dcterms:created xsi:type="dcterms:W3CDTF">2012-01-26T16:27:00Z</dcterms:created>
  <dcterms:modified xsi:type="dcterms:W3CDTF">2012-01-26T16:27:00Z</dcterms:modified>
</cp:coreProperties>
</file>