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374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6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PROVISIONS OF SECTION 6</w:t>
      </w:r>
      <w:r w:rsidR="00381512">
        <w:noBreakHyphen/>
      </w:r>
      <w:r>
        <w:t>27</w:t>
      </w:r>
      <w:r w:rsidR="00381512">
        <w:noBreakHyphen/>
      </w:r>
      <w:r>
        <w:t>50, CODE OF LAWS OF SOUTH CAROLINA, 1976, RELATING TO RESTRICTIONS ON AMENDING OR REPEALING PROVISIONS IN THE STATE AID TO SUBDIVISIONS ACT ARE SUSPENDED FOR FISCAL YEAR 2012</w:t>
      </w:r>
      <w:r w:rsidR="00381512">
        <w:noBreakHyphen/>
      </w:r>
      <w:r>
        <w:t>2013, AND TO PROVIDE THAT FOR FISCAL YEAR 2012</w:t>
      </w:r>
      <w:r w:rsidR="00381512">
        <w:noBreakHyphen/>
      </w:r>
      <w:r>
        <w:t>2013 COUNTIES MAY TRANSFER AMONG APPROPRIATED STATE REVENUES AS NEEDED TO ENSURE THE DELIVERY OF SERVICES.</w:t>
      </w:r>
    </w:p>
    <w:p w:rsidR="00BF374B" w:rsidRDefault="00BF3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374B" w:rsidRDefault="00BF3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374B" w:rsidRDefault="00BF3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A02" w:rsidRDefault="00BF374B" w:rsidP="009B6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B6A02">
        <w:t>The provisions of Section 6</w:t>
      </w:r>
      <w:r w:rsidR="00381512">
        <w:noBreakHyphen/>
      </w:r>
      <w:r w:rsidR="009B6A02">
        <w:t>27</w:t>
      </w:r>
      <w:r w:rsidR="00381512">
        <w:noBreakHyphen/>
      </w:r>
      <w:r w:rsidR="009B6A02">
        <w:t>50 of the 1976 Code for fiscal year 2012</w:t>
      </w:r>
      <w:r w:rsidR="00381512">
        <w:noBreakHyphen/>
      </w:r>
      <w:r w:rsidR="009B6A02">
        <w:t>2013 are suspended.</w:t>
      </w:r>
    </w:p>
    <w:p w:rsidR="009B6A02" w:rsidRDefault="009B6A02" w:rsidP="009B6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A02" w:rsidRDefault="009B6A02" w:rsidP="009B6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other provisions of this joint resolution, for the 2012</w:t>
      </w:r>
      <w:r w:rsidR="00381512">
        <w:noBreakHyphen/>
      </w:r>
      <w:r>
        <w:t>2013 fiscal year, counties of this State may transfer among appropriated state revenues as needed to ensure the delivery of services.</w:t>
      </w:r>
    </w:p>
    <w:p w:rsidR="009B6A02" w:rsidRDefault="009B6A02" w:rsidP="009B6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6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joint resolution takes effect upon approval by the Governor.</w:t>
      </w:r>
    </w:p>
    <w:p w:rsidR="00D91990" w:rsidRDefault="003815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1990" w:rsidRDefault="00D91990" w:rsidP="00D91990">
      <w:pPr>
        <w:suppressAutoHyphens/>
      </w:pPr>
    </w:p>
    <w:sectPr w:rsidR="00D91990" w:rsidSect="00D919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74B" w:rsidRDefault="00BF374B" w:rsidP="009F0C77">
      <w:r>
        <w:separator/>
      </w:r>
    </w:p>
  </w:endnote>
  <w:endnote w:type="continuationSeparator" w:id="0">
    <w:p w:rsidR="00BF374B" w:rsidRDefault="00BF37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B94D35-9093-4380-A3F5-527A9A19B03E}"/>
    <w:embedBold r:id="rId2" w:fontKey="{A22756B5-F10B-4A40-B3A0-7F5491E7BD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71BF51-EF6E-4BA5-A63E-999E12B8F8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F6333E1-1E84-4546-93F9-C273301339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058" w:rsidRPr="00D91990" w:rsidRDefault="00D91990" w:rsidP="00D91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74B" w:rsidRDefault="00BF374B" w:rsidP="009F0C77">
      <w:r>
        <w:separator/>
      </w:r>
    </w:p>
  </w:footnote>
  <w:footnote w:type="continuationSeparator" w:id="0">
    <w:p w:rsidR="00BF374B" w:rsidRDefault="00BF37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18HTC12"/>
    <w:docVar w:name="CoverBillType" w:val="j"/>
    <w:docVar w:name="docpath" w:val="L:\Council\bills\BBM\10518HTC12.DOCX"/>
    <w:docVar w:name="dvBillNumber" w:val="471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9211B"/>
    <w:rsid w:val="00011869"/>
    <w:rsid w:val="000E1785"/>
    <w:rsid w:val="000F40FA"/>
    <w:rsid w:val="0010776B"/>
    <w:rsid w:val="00133E66"/>
    <w:rsid w:val="001435A3"/>
    <w:rsid w:val="001C48C5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1512"/>
    <w:rsid w:val="0039211B"/>
    <w:rsid w:val="003C6A4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058"/>
    <w:rsid w:val="00734F00"/>
    <w:rsid w:val="007A70AE"/>
    <w:rsid w:val="008362E8"/>
    <w:rsid w:val="008A1768"/>
    <w:rsid w:val="008F4429"/>
    <w:rsid w:val="0094021A"/>
    <w:rsid w:val="009B6A02"/>
    <w:rsid w:val="009C6A0B"/>
    <w:rsid w:val="009F0C77"/>
    <w:rsid w:val="009F4DD1"/>
    <w:rsid w:val="00A41684"/>
    <w:rsid w:val="00A501BE"/>
    <w:rsid w:val="00A64E80"/>
    <w:rsid w:val="00A72BCD"/>
    <w:rsid w:val="00A741D9"/>
    <w:rsid w:val="00A833AB"/>
    <w:rsid w:val="00A9741D"/>
    <w:rsid w:val="00AD4B17"/>
    <w:rsid w:val="00B412D4"/>
    <w:rsid w:val="00B85557"/>
    <w:rsid w:val="00BE3C22"/>
    <w:rsid w:val="00BF374B"/>
    <w:rsid w:val="00C0345E"/>
    <w:rsid w:val="00C3483A"/>
    <w:rsid w:val="00C74E9D"/>
    <w:rsid w:val="00C82FD3"/>
    <w:rsid w:val="00C92819"/>
    <w:rsid w:val="00CC6B7B"/>
    <w:rsid w:val="00CD2089"/>
    <w:rsid w:val="00D73A67"/>
    <w:rsid w:val="00D91990"/>
    <w:rsid w:val="00D970A9"/>
    <w:rsid w:val="00DF0B9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7B7EB-3B21-41FA-8228-F6D9AB1FA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0</DocSecurity>
  <Lines>6</Lines>
  <Paragraphs>1</Paragraphs>
  <ScaleCrop>false</ScaleCrop>
  <Company> 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2012-02-01T17:46:00Z</dcterms:created>
  <dcterms:modified xsi:type="dcterms:W3CDTF">2012-02-01T17:46:00Z</dcterms:modified>
</cp:coreProperties>
</file>