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EE2" w:rsidRDefault="00C14EE2" w:rsidP="001D7F4F">
      <w:pPr>
        <w:pStyle w:val="BillDots"/>
      </w:pPr>
      <w:r>
        <w:t>COMMITTEE REPORT</w:t>
      </w:r>
    </w:p>
    <w:p w:rsidR="00C14EE2" w:rsidRDefault="00C14EE2" w:rsidP="001D7F4F">
      <w:pPr>
        <w:pStyle w:val="BillDots"/>
      </w:pPr>
      <w:r>
        <w:t>February 29, 2012</w:t>
      </w:r>
    </w:p>
    <w:p w:rsidR="00C14EE2" w:rsidRDefault="00C14EE2" w:rsidP="001D7F4F">
      <w:pPr>
        <w:pStyle w:val="BillDots"/>
      </w:pPr>
    </w:p>
    <w:p w:rsidR="00C14EE2" w:rsidRPr="00C14EE2" w:rsidRDefault="00C14EE2" w:rsidP="00C14EE2">
      <w:pPr>
        <w:pStyle w:val="BillDots"/>
        <w:tabs>
          <w:tab w:val="clear" w:pos="216"/>
          <w:tab w:val="clear" w:pos="432"/>
          <w:tab w:val="clear" w:pos="648"/>
          <w:tab w:val="clear" w:pos="864"/>
          <w:tab w:val="clear" w:pos="1080"/>
          <w:tab w:val="clear" w:pos="1296"/>
          <w:tab w:val="clear" w:pos="5904"/>
          <w:tab w:val="right" w:pos="5933"/>
        </w:tabs>
      </w:pPr>
      <w:r>
        <w:tab/>
      </w:r>
      <w:r>
        <w:rPr>
          <w:b/>
          <w:sz w:val="36"/>
        </w:rPr>
        <w:t>H. 4710</w:t>
      </w:r>
    </w:p>
    <w:p w:rsidR="00C14EE2" w:rsidRDefault="00C14EE2" w:rsidP="001D7F4F">
      <w:pPr>
        <w:pStyle w:val="BillDots"/>
      </w:pPr>
    </w:p>
    <w:p w:rsidR="00C14EE2" w:rsidRDefault="00C14EE2" w:rsidP="00C14EE2">
      <w:pPr>
        <w:pStyle w:val="BillDots"/>
      </w:pPr>
      <w:r>
        <w:t xml:space="preserve">Introduced by </w:t>
      </w:r>
      <w:r w:rsidRPr="00760FEE">
        <w:t>Reps. White, Bingham, Herbkersman, Limehouse, Merrill, Simrill, G.M. Smith and J.R. Smith</w:t>
      </w:r>
    </w:p>
    <w:p w:rsidR="00C14EE2" w:rsidRDefault="00C14EE2" w:rsidP="001D7F4F">
      <w:pPr>
        <w:pStyle w:val="BillDots"/>
      </w:pPr>
    </w:p>
    <w:p w:rsidR="00C14EE2" w:rsidRDefault="00C14EE2" w:rsidP="001D7F4F">
      <w:pPr>
        <w:pStyle w:val="BillDots"/>
      </w:pPr>
      <w:r>
        <w:t>S. Printed 2/29/12--H.</w:t>
      </w:r>
    </w:p>
    <w:p w:rsidR="00C14EE2" w:rsidRDefault="00C14EE2" w:rsidP="001D7F4F">
      <w:pPr>
        <w:pStyle w:val="BillDots"/>
      </w:pPr>
      <w:r>
        <w:t>Read the first time February 1, 2012.</w:t>
      </w:r>
    </w:p>
    <w:p w:rsidR="00C14EE2" w:rsidRPr="00C14EE2" w:rsidRDefault="00C14EE2" w:rsidP="00C14EE2">
      <w:pPr>
        <w:pStyle w:val="BillDots"/>
        <w:jc w:val="center"/>
      </w:pPr>
      <w:r>
        <w:rPr>
          <w:u w:val="single"/>
        </w:rPr>
        <w:t>            </w:t>
      </w:r>
    </w:p>
    <w:p w:rsidR="00C14EE2" w:rsidRDefault="00C14EE2" w:rsidP="001D7F4F">
      <w:pPr>
        <w:pStyle w:val="BillDots"/>
      </w:pPr>
    </w:p>
    <w:p w:rsidR="00C14EE2" w:rsidRPr="00C14EE2" w:rsidRDefault="00C14EE2" w:rsidP="00C14EE2">
      <w:pPr>
        <w:pStyle w:val="BillDots"/>
        <w:jc w:val="center"/>
      </w:pPr>
      <w:r>
        <w:rPr>
          <w:b/>
        </w:rPr>
        <w:t>THE COMMITTEE ON WAYS AND MEANS</w:t>
      </w:r>
    </w:p>
    <w:p w:rsidR="00C14EE2" w:rsidRDefault="00C14EE2" w:rsidP="001D7F4F">
      <w:pPr>
        <w:pStyle w:val="BillDots"/>
      </w:pPr>
      <w:r>
        <w:tab/>
        <w:t>To whom was referred a Joint Resolution (H. 4710) to provide that the provisions of Section 6</w:t>
      </w:r>
      <w:r>
        <w:noBreakHyphen/>
        <w:t>27</w:t>
      </w:r>
      <w:r>
        <w:noBreakHyphen/>
        <w:t>50, Code of Laws of South Carolina, 1976, relating to restrictions on amending or repealing provisions in the State Aid, etc., respectfully</w:t>
      </w:r>
    </w:p>
    <w:p w:rsidR="00C14EE2" w:rsidRPr="00C14EE2" w:rsidRDefault="00C14EE2" w:rsidP="00C14EE2">
      <w:pPr>
        <w:pStyle w:val="BillDots"/>
        <w:jc w:val="center"/>
      </w:pPr>
      <w:r>
        <w:rPr>
          <w:b/>
        </w:rPr>
        <w:t>REPORT:</w:t>
      </w:r>
    </w:p>
    <w:p w:rsidR="00C14EE2" w:rsidRDefault="00C14EE2" w:rsidP="001D7F4F">
      <w:pPr>
        <w:pStyle w:val="BillDots"/>
      </w:pPr>
      <w:r>
        <w:tab/>
        <w:t>That they have duly and carefully considered the same and recommend that the same do pass:</w:t>
      </w:r>
    </w:p>
    <w:p w:rsidR="00C14EE2" w:rsidRDefault="00C14EE2" w:rsidP="001D7F4F">
      <w:pPr>
        <w:pStyle w:val="BillDots"/>
      </w:pPr>
    </w:p>
    <w:p w:rsidR="00C14EE2" w:rsidRDefault="00C14EE2" w:rsidP="001D7F4F">
      <w:pPr>
        <w:pStyle w:val="BillDots"/>
      </w:pPr>
      <w:r>
        <w:t>W. BRIAN WHITE for Committee.</w:t>
      </w:r>
    </w:p>
    <w:p w:rsidR="00C14EE2" w:rsidRPr="00C14EE2" w:rsidRDefault="00C14EE2" w:rsidP="00C14EE2">
      <w:pPr>
        <w:pStyle w:val="BillDots"/>
        <w:jc w:val="center"/>
      </w:pPr>
      <w:r>
        <w:rPr>
          <w:u w:val="single"/>
        </w:rPr>
        <w:t>            </w:t>
      </w:r>
    </w:p>
    <w:p w:rsidR="00C14EE2" w:rsidRDefault="00C14EE2" w:rsidP="001D7F4F">
      <w:pPr>
        <w:pStyle w:val="BillDots"/>
      </w:pPr>
    </w:p>
    <w:p w:rsidR="00C14EE2" w:rsidRPr="00C14EE2" w:rsidRDefault="00C14EE2" w:rsidP="00C14EE2">
      <w:pPr>
        <w:pStyle w:val="BillDots"/>
        <w:jc w:val="center"/>
      </w:pPr>
      <w:r>
        <w:rPr>
          <w:b/>
          <w:u w:val="single"/>
        </w:rPr>
        <w:t>STATEMENT OF ESTIMATED FISCAL IMPACT</w:t>
      </w:r>
    </w:p>
    <w:p w:rsidR="00C14EE2" w:rsidRPr="005769C5" w:rsidRDefault="00C14EE2" w:rsidP="00C1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5769C5">
        <w:rPr>
          <w:b/>
          <w:szCs w:val="22"/>
        </w:rPr>
        <w:t xml:space="preserve">REVENUE IMPACT </w:t>
      </w:r>
      <w:r w:rsidRPr="005769C5">
        <w:rPr>
          <w:b/>
          <w:szCs w:val="22"/>
          <w:vertAlign w:val="superscript"/>
        </w:rPr>
        <w:t>1/</w:t>
      </w:r>
    </w:p>
    <w:p w:rsidR="00C14EE2" w:rsidRPr="005769C5" w:rsidRDefault="00C14EE2" w:rsidP="00C1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769C5">
        <w:rPr>
          <w:szCs w:val="22"/>
        </w:rPr>
        <w:t xml:space="preserve">This joint resolution is not expected to impact </w:t>
      </w:r>
      <w:r>
        <w:rPr>
          <w:szCs w:val="22"/>
        </w:rPr>
        <w:t>s</w:t>
      </w:r>
      <w:r w:rsidRPr="005769C5">
        <w:rPr>
          <w:szCs w:val="22"/>
        </w:rPr>
        <w:t>tate revenues.  Local revenues will not be directly impacted by this joint resolution that allows the General Assembly to suspend required funding to Aid to Subdivisions.  Local government revenue from the State Aid to Subdivisions Fund will be determined by the General Assembly in the Appropriation Act.</w:t>
      </w:r>
    </w:p>
    <w:p w:rsidR="00C14EE2" w:rsidRPr="005769C5" w:rsidRDefault="00C14EE2" w:rsidP="00C1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769C5">
        <w:rPr>
          <w:b/>
          <w:szCs w:val="22"/>
        </w:rPr>
        <w:t>Explanation</w:t>
      </w:r>
    </w:p>
    <w:p w:rsidR="00C14EE2" w:rsidRPr="005769C5" w:rsidRDefault="00C14EE2" w:rsidP="00C14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769C5">
        <w:rPr>
          <w:szCs w:val="22"/>
        </w:rPr>
        <w:t xml:space="preserve">This joint resolution allows an amendment to the State Aid to Subdivisions Act for Section 6-27-50.  Under Code Section 6-27-30, four and one-half percent of general fund revenues of the latest completed fiscal year must be appropriated to the Local Government Fund.  Code Section 6-27-50 requires that special legislation be passed to suspend this requirement.  Under Proviso 86.7 from FY 2011-2012, the provisions of Section 6-27-30 and Section 6-27-50 of the Code are suspended.  Since this was previously suspended, local revenues will not be directly impacted </w:t>
      </w:r>
      <w:r w:rsidRPr="005769C5">
        <w:rPr>
          <w:szCs w:val="22"/>
        </w:rPr>
        <w:lastRenderedPageBreak/>
        <w:t>by this joint resolution that allows the General Assembly to suspend required funding to Aid to Subdivisions.  Therefore, local government revenue from the State Aid to Subdivisions Fund will be determined by the General Ass</w:t>
      </w:r>
      <w:r>
        <w:rPr>
          <w:szCs w:val="22"/>
        </w:rPr>
        <w:t>embly in the Appropriation Act.</w:t>
      </w:r>
    </w:p>
    <w:p w:rsidR="00C14EE2" w:rsidRDefault="00C14EE2" w:rsidP="001D7F4F">
      <w:pPr>
        <w:pStyle w:val="BillDots"/>
      </w:pPr>
    </w:p>
    <w:p w:rsidR="00C14EE2" w:rsidRDefault="00C14EE2" w:rsidP="00C14EE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14EE2" w:rsidRDefault="00C14EE2" w:rsidP="00C14EE2">
      <w:pPr>
        <w:pStyle w:val="BillDots"/>
        <w:tabs>
          <w:tab w:val="clear" w:pos="216"/>
          <w:tab w:val="clear" w:pos="432"/>
          <w:tab w:val="clear" w:pos="648"/>
          <w:tab w:val="clear" w:pos="864"/>
          <w:tab w:val="clear" w:pos="1080"/>
          <w:tab w:val="clear" w:pos="1296"/>
          <w:tab w:val="clear" w:pos="5904"/>
          <w:tab w:val="left" w:pos="3024"/>
        </w:tabs>
      </w:pPr>
      <w:r>
        <w:tab/>
        <w:t>Frank A. Rainwater</w:t>
      </w:r>
    </w:p>
    <w:p w:rsidR="00C14EE2" w:rsidRPr="00C14EE2" w:rsidRDefault="00C14EE2" w:rsidP="00C14EE2">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C14EE2" w:rsidRDefault="00C14EE2" w:rsidP="001D7F4F">
      <w:pPr>
        <w:pStyle w:val="BillDots"/>
      </w:pPr>
    </w:p>
    <w:p w:rsidR="00C14EE2" w:rsidRDefault="00C14EE2"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C14EE2" w:rsidRPr="00C14EE2" w:rsidRDefault="00C14EE2" w:rsidP="001D7F4F">
      <w:pPr>
        <w:pStyle w:val="BillDots"/>
        <w:sectPr w:rsidR="00C14EE2" w:rsidRPr="00C14EE2" w:rsidSect="00C14E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1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F374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6A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PROVISIONS OF SECTION 6</w:t>
      </w:r>
      <w:r w:rsidR="00381512">
        <w:noBreakHyphen/>
      </w:r>
      <w:r>
        <w:t>27</w:t>
      </w:r>
      <w:r w:rsidR="00381512">
        <w:noBreakHyphen/>
      </w:r>
      <w:r>
        <w:t>50, CODE OF LAWS OF SOUTH CAROLINA, 1976, RELATING TO RESTRICTIONS ON AMENDING OR REPEALING PROVISIONS IN THE STATE AID TO SUBDIVISIONS ACT ARE SUSPENDED FOR FISCAL YEAR 2012</w:t>
      </w:r>
      <w:r w:rsidR="00381512">
        <w:noBreakHyphen/>
      </w:r>
      <w:r>
        <w:t>2013, AND TO PROVIDE THAT FOR FISCAL YEAR 2012</w:t>
      </w:r>
      <w:r w:rsidR="00381512">
        <w:noBreakHyphen/>
      </w:r>
      <w:r>
        <w:t>2013 COUNTIES MAY TRANSFER AMONG APPROPRIATED STATE REVENUES AS NEEDED TO ENSURE THE DELIVERY OF SERVICES.</w:t>
      </w:r>
    </w:p>
    <w:p w:rsidR="00BF374B" w:rsidRDefault="00BF3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374B" w:rsidRDefault="00BF3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374B" w:rsidRDefault="00BF37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A02" w:rsidRDefault="00BF374B" w:rsidP="009B6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6A02">
        <w:t>The provisions of Section 6</w:t>
      </w:r>
      <w:r w:rsidR="00381512">
        <w:noBreakHyphen/>
      </w:r>
      <w:r w:rsidR="009B6A02">
        <w:t>27</w:t>
      </w:r>
      <w:r w:rsidR="00381512">
        <w:noBreakHyphen/>
      </w:r>
      <w:r w:rsidR="009B6A02">
        <w:t>50 of the 1976 Code for fiscal year 2012</w:t>
      </w:r>
      <w:r w:rsidR="00381512">
        <w:noBreakHyphen/>
      </w:r>
      <w:r w:rsidR="009B6A02">
        <w:t>2013 are suspended.</w:t>
      </w:r>
    </w:p>
    <w:p w:rsidR="009B6A02" w:rsidRDefault="009B6A02" w:rsidP="009B6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A02" w:rsidRDefault="009B6A02" w:rsidP="009B6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Notwithstanding other provisions of this joint resolution, for the 2012</w:t>
      </w:r>
      <w:r w:rsidR="00381512">
        <w:noBreakHyphen/>
      </w:r>
      <w:r>
        <w:t>2013 fiscal year, counties of this State may transfer among appropriated state revenues as needed to ensure the delivery of services.</w:t>
      </w:r>
    </w:p>
    <w:p w:rsidR="009B6A02" w:rsidRDefault="009B6A02" w:rsidP="009B6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6A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D91990" w:rsidRDefault="003815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1990" w:rsidRDefault="00D91990" w:rsidP="00C80FD8">
      <w:pPr>
        <w:suppressAutoHyphens/>
      </w:pPr>
    </w:p>
    <w:sectPr w:rsidR="00D91990" w:rsidSect="00C14E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374B" w:rsidRDefault="00BF374B" w:rsidP="009F0C77">
      <w:r>
        <w:separator/>
      </w:r>
    </w:p>
  </w:endnote>
  <w:endnote w:type="continuationSeparator" w:id="0">
    <w:p w:rsidR="00BF374B" w:rsidRDefault="00BF37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AB3BC7-6047-4496-8486-F852C77E652C}"/>
    <w:embedBold r:id="rId2" w:fontKey="{20FAB402-8341-43D8-A5F5-D827562B73BE}"/>
    <w:embedItalic r:id="rId3" w:fontKey="{3D2A0904-1F38-4E3D-A2F6-FCBC7E525DB2}"/>
  </w:font>
  <w:font w:name="Calibri">
    <w:panose1 w:val="020F0502020204030204"/>
    <w:charset w:val="00"/>
    <w:family w:val="swiss"/>
    <w:pitch w:val="variable"/>
    <w:sig w:usb0="A00002EF" w:usb1="4000207B" w:usb2="00000000" w:usb3="00000000" w:csb0="0000009F" w:csb1="00000000"/>
    <w:embedRegular r:id="rId4" w:fontKey="{335DA65A-91C0-409C-9A64-AE7F373FBED1}"/>
  </w:font>
  <w:font w:name="Cambria">
    <w:panose1 w:val="02040503050406030204"/>
    <w:charset w:val="00"/>
    <w:family w:val="roman"/>
    <w:pitch w:val="variable"/>
    <w:sig w:usb0="A00002EF" w:usb1="4000004B" w:usb2="00000000" w:usb3="00000000" w:csb0="0000009F" w:csb1="00000000"/>
    <w:embedRegular r:id="rId5" w:fontKey="{EA0CC8A0-D15A-424D-A50C-9AF3607759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058" w:rsidRPr="00D91990" w:rsidRDefault="00D91990" w:rsidP="00D91990">
    <w:pPr>
      <w:pStyle w:val="Footer"/>
      <w:tabs>
        <w:tab w:val="clear" w:pos="4680"/>
        <w:tab w:val="clear" w:pos="9360"/>
        <w:tab w:val="center" w:pos="2995"/>
      </w:tabs>
      <w:spacing w:before="120"/>
    </w:pPr>
    <w:r>
      <w:t>[4710</w:t>
    </w:r>
    <w:r w:rsidR="00C14EE2">
      <w:t>-</w:t>
    </w:r>
    <w:fldSimple w:instr=" PAGE  \* MERGEFORMAT ">
      <w:r w:rsidR="00C80FD8">
        <w:rPr>
          <w:noProof/>
        </w:rPr>
        <w:t>2</w:t>
      </w:r>
    </w:fldSimple>
    <w:r w:rsidR="00C14E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EE2" w:rsidRPr="00D91990" w:rsidRDefault="00C14EE2" w:rsidP="00D91990">
    <w:pPr>
      <w:pStyle w:val="Footer"/>
      <w:tabs>
        <w:tab w:val="clear" w:pos="4680"/>
        <w:tab w:val="clear" w:pos="9360"/>
        <w:tab w:val="center" w:pos="2995"/>
      </w:tabs>
      <w:spacing w:before="120"/>
    </w:pPr>
    <w:r>
      <w:t>[4710]</w:t>
    </w:r>
    <w:r>
      <w:tab/>
    </w:r>
    <w:fldSimple w:instr=" PAGE  \* MERGEFORMAT ">
      <w:r w:rsidR="00C80F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374B" w:rsidRDefault="00BF374B" w:rsidP="009F0C77">
      <w:r>
        <w:separator/>
      </w:r>
    </w:p>
  </w:footnote>
  <w:footnote w:type="continuationSeparator" w:id="0">
    <w:p w:rsidR="00BF374B" w:rsidRDefault="00BF37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18HTC12"/>
    <w:docVar w:name="CoverBillType" w:val="j"/>
    <w:docVar w:name="docpath" w:val="L:\Council\bills\BBM\10518HTC12.DOCX"/>
    <w:docVar w:name="dvBillNumber" w:val="4710"/>
    <w:docVar w:name="dvBillNumberPrefix" w:val="H. "/>
    <w:docVar w:name="dvOriginalBody" w:val="House"/>
    <w:docVar w:name="dvSteno" w:val="BBM"/>
    <w:docVar w:name="NameofBody" w:val="h"/>
    <w:docVar w:name="vgroup2" w:val="Council"/>
  </w:docVars>
  <w:rsids>
    <w:rsidRoot w:val="0039211B"/>
    <w:rsid w:val="00011869"/>
    <w:rsid w:val="000E1785"/>
    <w:rsid w:val="000F40FA"/>
    <w:rsid w:val="0010776B"/>
    <w:rsid w:val="00133E66"/>
    <w:rsid w:val="001435A3"/>
    <w:rsid w:val="001A32C3"/>
    <w:rsid w:val="001C48C5"/>
    <w:rsid w:val="001D08F2"/>
    <w:rsid w:val="001D525B"/>
    <w:rsid w:val="001D7F4F"/>
    <w:rsid w:val="0020405E"/>
    <w:rsid w:val="002321B6"/>
    <w:rsid w:val="00250967"/>
    <w:rsid w:val="002543C8"/>
    <w:rsid w:val="00284AAE"/>
    <w:rsid w:val="002E5912"/>
    <w:rsid w:val="00325348"/>
    <w:rsid w:val="0032732C"/>
    <w:rsid w:val="00336AD0"/>
    <w:rsid w:val="0037079A"/>
    <w:rsid w:val="00381512"/>
    <w:rsid w:val="0039211B"/>
    <w:rsid w:val="003C6A49"/>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E3058"/>
    <w:rsid w:val="00734F00"/>
    <w:rsid w:val="007A70AE"/>
    <w:rsid w:val="007F1773"/>
    <w:rsid w:val="008362E8"/>
    <w:rsid w:val="008A1768"/>
    <w:rsid w:val="008F4429"/>
    <w:rsid w:val="0094021A"/>
    <w:rsid w:val="009B6A02"/>
    <w:rsid w:val="009C6A0B"/>
    <w:rsid w:val="009F0C77"/>
    <w:rsid w:val="009F4DD1"/>
    <w:rsid w:val="00A41684"/>
    <w:rsid w:val="00A501BE"/>
    <w:rsid w:val="00A64E80"/>
    <w:rsid w:val="00A72BCD"/>
    <w:rsid w:val="00A741D9"/>
    <w:rsid w:val="00A833AB"/>
    <w:rsid w:val="00A9741D"/>
    <w:rsid w:val="00AD4B17"/>
    <w:rsid w:val="00B412D4"/>
    <w:rsid w:val="00B85557"/>
    <w:rsid w:val="00BE3C22"/>
    <w:rsid w:val="00BF374B"/>
    <w:rsid w:val="00C0345E"/>
    <w:rsid w:val="00C14EE2"/>
    <w:rsid w:val="00C3483A"/>
    <w:rsid w:val="00C74E9D"/>
    <w:rsid w:val="00C80FD8"/>
    <w:rsid w:val="00C82FD3"/>
    <w:rsid w:val="00C92819"/>
    <w:rsid w:val="00CC6B7B"/>
    <w:rsid w:val="00CD2089"/>
    <w:rsid w:val="00D73A67"/>
    <w:rsid w:val="00D91990"/>
    <w:rsid w:val="00D970A9"/>
    <w:rsid w:val="00DF0B9D"/>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7CD3A-52D1-4E26-85EF-C50C85999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462</Words>
  <Characters>2636</Characters>
  <Application>Microsoft Office Word</Application>
  <DocSecurity>0</DocSecurity>
  <Lines>21</Lines>
  <Paragraphs>6</Paragraphs>
  <ScaleCrop>false</ScaleCrop>
  <Company> </Company>
  <LinksUpToDate>false</LinksUpToDate>
  <CharactersWithSpaces>3092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dcterms:created xsi:type="dcterms:W3CDTF">2012-02-29T23:17:00Z</dcterms:created>
  <dcterms:modified xsi:type="dcterms:W3CDTF">2012-02-29T23:17:00Z</dcterms:modified>
</cp:coreProperties>
</file>