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3149" w:rsidRDefault="00823149" w:rsidP="00823149">
      <w:pPr>
        <w:pStyle w:val="BillDots0"/>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069" w:rsidRDefault="00A920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B7F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032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3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3152A">
        <w:t xml:space="preserve">RECOGNIZE AND HONOR ROBERT “BOB” MAZZUCA, CHIEF SCOUT EXECUTIVE OF THE BOY SCOUTS OF AMERICA, AS HE DELIVERS THE KEYNOTE ADDRESS AT THE PEE DEE AREA COUNCIL FRIENDS OF SCOUTING DINNER ON FEBRUARY 23, 2012, </w:t>
      </w:r>
      <w:r w:rsidR="001516A8">
        <w:t xml:space="preserve">AND TOURS THE AREA, </w:t>
      </w:r>
      <w:r w:rsidR="00D3152A">
        <w:t>TO WELCOME HIM TO THE PALMETTO STATE, AND TO WISH HIM MUCH CONTINUED SUCCESS AS HE LEADS THE BSA.</w:t>
      </w:r>
    </w:p>
    <w:p w:rsidR="00C40325" w:rsidRDefault="00C40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B2287" w:rsidRDefault="00CB2287"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House of Representatives is delighted to learn that Robert “Bob” Mazzuca, </w:t>
      </w:r>
      <w:r w:rsidR="002D3694" w:rsidRPr="00B057BD">
        <w:rPr>
          <w:rFonts w:eastAsiaTheme="minorHAnsi"/>
          <w:color w:val="000000" w:themeColor="text1"/>
          <w:szCs w:val="22"/>
          <w:u w:color="000000" w:themeColor="text1"/>
        </w:rPr>
        <w:t>Chief Scout Executive</w:t>
      </w:r>
      <w:r w:rsidR="00B057BD" w:rsidRPr="00B057BD">
        <w:rPr>
          <w:rFonts w:eastAsiaTheme="minorHAnsi"/>
          <w:color w:val="000000" w:themeColor="text1"/>
          <w:szCs w:val="22"/>
          <w:u w:color="000000" w:themeColor="text1"/>
        </w:rPr>
        <w:t xml:space="preserve"> of the Boy Scouts of America</w:t>
      </w:r>
      <w:r w:rsidRPr="00B057BD">
        <w:rPr>
          <w:rFonts w:eastAsiaTheme="minorHAnsi"/>
          <w:color w:val="000000" w:themeColor="text1"/>
          <w:szCs w:val="22"/>
          <w:u w:color="000000" w:themeColor="text1"/>
        </w:rPr>
        <w:t xml:space="preserve"> (BSA)</w:t>
      </w:r>
      <w:r>
        <w:rPr>
          <w:rFonts w:eastAsiaTheme="minorHAnsi"/>
          <w:color w:val="000000" w:themeColor="text1"/>
          <w:szCs w:val="22"/>
          <w:u w:color="000000" w:themeColor="text1"/>
        </w:rPr>
        <w:t>, will visit South Carolina to speak at the Pee Dee Area Council Friends of Scouting dinner on February 23, 2012</w:t>
      </w:r>
      <w:r w:rsidR="00DD7117">
        <w:rPr>
          <w:rFonts w:eastAsiaTheme="minorHAnsi"/>
          <w:color w:val="000000" w:themeColor="text1"/>
          <w:szCs w:val="22"/>
          <w:u w:color="000000" w:themeColor="text1"/>
        </w:rPr>
        <w:t>, and tour the area</w:t>
      </w:r>
      <w:r>
        <w:rPr>
          <w:rFonts w:eastAsiaTheme="minorHAnsi"/>
          <w:color w:val="000000" w:themeColor="text1"/>
          <w:szCs w:val="22"/>
          <w:u w:color="000000" w:themeColor="text1"/>
        </w:rPr>
        <w:t>; and</w:t>
      </w:r>
    </w:p>
    <w:p w:rsidR="00CB2287" w:rsidRDefault="00CB2287"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57BD" w:rsidRPr="00B057BD" w:rsidRDefault="00C40325"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B2287">
        <w:t>headquartered in Irving, Texas, t</w:t>
      </w:r>
      <w:r w:rsidR="00B057BD" w:rsidRPr="00B057BD">
        <w:rPr>
          <w:rFonts w:eastAsiaTheme="minorHAnsi"/>
          <w:color w:val="000000" w:themeColor="text1"/>
          <w:szCs w:val="22"/>
          <w:u w:color="000000" w:themeColor="text1"/>
        </w:rPr>
        <w:t>he Boy Scouts of America provides the nation</w:t>
      </w:r>
      <w:r w:rsidR="00066D4E" w:rsidRPr="00066D4E">
        <w:rPr>
          <w:rFonts w:eastAsiaTheme="minorHAnsi"/>
          <w:color w:val="000000" w:themeColor="text1"/>
          <w:szCs w:val="22"/>
          <w:u w:color="000000" w:themeColor="text1"/>
        </w:rPr>
        <w:t>’</w:t>
      </w:r>
      <w:r w:rsidR="00B057BD" w:rsidRPr="00B057BD">
        <w:rPr>
          <w:rFonts w:eastAsiaTheme="minorHAnsi"/>
          <w:color w:val="000000" w:themeColor="text1"/>
          <w:szCs w:val="22"/>
          <w:u w:color="000000" w:themeColor="text1"/>
        </w:rPr>
        <w:t>s foremost youth program of character development and values</w:t>
      </w:r>
      <w:r w:rsidR="00066D4E">
        <w:rPr>
          <w:rFonts w:eastAsiaTheme="minorHAnsi"/>
          <w:color w:val="000000" w:themeColor="text1"/>
          <w:szCs w:val="22"/>
          <w:u w:color="000000" w:themeColor="text1"/>
        </w:rPr>
        <w:noBreakHyphen/>
      </w:r>
      <w:r w:rsidR="00B057BD" w:rsidRPr="00B057BD">
        <w:rPr>
          <w:rFonts w:eastAsiaTheme="minorHAnsi"/>
          <w:color w:val="000000" w:themeColor="text1"/>
          <w:szCs w:val="22"/>
          <w:u w:color="000000" w:themeColor="text1"/>
        </w:rPr>
        <w:t>based leadership training; and</w:t>
      </w:r>
    </w:p>
    <w:p w:rsidR="00B057BD" w:rsidRPr="00B057BD" w:rsidRDefault="00B057BD"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57BD" w:rsidRPr="00B057BD" w:rsidRDefault="00B057BD"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057BD">
        <w:rPr>
          <w:rFonts w:eastAsiaTheme="minorHAnsi"/>
          <w:color w:val="000000" w:themeColor="text1"/>
          <w:szCs w:val="22"/>
          <w:u w:color="000000" w:themeColor="text1"/>
        </w:rPr>
        <w:t>Whereas, a native of San Juan Bautista, California, and a graduate of California Polytechnic State University, Mr. Mazzuca has served the BSA as a professional since 1971. He assumed his current position in September 2007; and</w:t>
      </w:r>
    </w:p>
    <w:p w:rsidR="00B057BD" w:rsidRPr="00B057BD" w:rsidRDefault="00B057BD"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57BD" w:rsidRPr="00B057BD" w:rsidRDefault="00B057BD"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057BD">
        <w:rPr>
          <w:rFonts w:eastAsiaTheme="minorHAnsi"/>
          <w:color w:val="000000" w:themeColor="text1"/>
          <w:szCs w:val="22"/>
          <w:u w:color="000000" w:themeColor="text1"/>
        </w:rPr>
        <w:t>Whereas, as a youth, he earned the rank of Eagle Scout. For Bob Mazzuca, this was not only an achievement but also a valuable lesson in service, leadership, citizenship, and character development, one he has used throughout his years in higher education, business, and community service; and</w:t>
      </w:r>
    </w:p>
    <w:p w:rsidR="00B057BD" w:rsidRPr="00B057BD" w:rsidRDefault="00B057BD"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57BD" w:rsidRPr="00B057BD" w:rsidRDefault="00B057BD"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057BD">
        <w:rPr>
          <w:rFonts w:eastAsiaTheme="minorHAnsi"/>
          <w:color w:val="000000" w:themeColor="text1"/>
          <w:szCs w:val="22"/>
          <w:u w:color="000000" w:themeColor="text1"/>
        </w:rPr>
        <w:t xml:space="preserve">Whereas, he began his Scouting career in Modesto, California, as a district executive and Exploring executive. He became the </w:t>
      </w:r>
      <w:r w:rsidRPr="00B057BD">
        <w:rPr>
          <w:rFonts w:eastAsiaTheme="minorHAnsi"/>
          <w:color w:val="000000" w:themeColor="text1"/>
          <w:szCs w:val="22"/>
          <w:u w:color="000000" w:themeColor="text1"/>
        </w:rPr>
        <w:lastRenderedPageBreak/>
        <w:t>Exploring director in Sacramento in 1975 and served as a field director and director of field service; and</w:t>
      </w:r>
    </w:p>
    <w:p w:rsidR="00B057BD" w:rsidRPr="00B057BD" w:rsidRDefault="00B057BD"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57BD" w:rsidRPr="00B057BD" w:rsidRDefault="00B057BD"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057BD">
        <w:rPr>
          <w:rFonts w:eastAsiaTheme="minorHAnsi"/>
          <w:color w:val="000000" w:themeColor="text1"/>
          <w:szCs w:val="22"/>
          <w:u w:color="000000" w:themeColor="text1"/>
        </w:rPr>
        <w:t>Whereas, advancing through the ranks, in 1983 he became Scout executive in Stockton, California, and in 1987 advanced to become an area director in the Western Region. He was promoted to Scout executive of the Golden Empire Council in Sacramento in 1988. In 1992, he was named assistant regional director for the Southern Region, and in 1995, Scout executive in Pittsburgh, Pennsylvania. His next appointment was to the post of national director, Development Group, in 2005, and he became assistant chief Scout executive in 2006; and</w:t>
      </w:r>
    </w:p>
    <w:p w:rsidR="00B057BD" w:rsidRPr="00B057BD" w:rsidRDefault="00B057BD"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057BD" w:rsidRPr="00B057BD" w:rsidRDefault="00B057BD"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057BD">
        <w:rPr>
          <w:rFonts w:eastAsiaTheme="minorHAnsi"/>
          <w:color w:val="000000" w:themeColor="text1"/>
          <w:szCs w:val="22"/>
          <w:u w:color="000000" w:themeColor="text1"/>
        </w:rPr>
        <w:t>Whereas, among his numerous honors, Bob Mazzuca has received the Catholic Church</w:t>
      </w:r>
      <w:r w:rsidR="00066D4E" w:rsidRPr="00066D4E">
        <w:rPr>
          <w:rFonts w:eastAsiaTheme="minorHAnsi"/>
          <w:color w:val="000000" w:themeColor="text1"/>
          <w:szCs w:val="22"/>
          <w:u w:color="000000" w:themeColor="text1"/>
        </w:rPr>
        <w:t>’</w:t>
      </w:r>
      <w:r w:rsidRPr="00B057BD">
        <w:rPr>
          <w:rFonts w:eastAsiaTheme="minorHAnsi"/>
          <w:color w:val="000000" w:themeColor="text1"/>
          <w:szCs w:val="22"/>
          <w:u w:color="000000" w:themeColor="text1"/>
        </w:rPr>
        <w:t>s St. George Award and has been recognized multiple times for his service to the BSA, including being named a James E. West Fellow, Heritage Society member, and a Baden</w:t>
      </w:r>
      <w:r w:rsidR="00066D4E">
        <w:rPr>
          <w:rFonts w:eastAsiaTheme="minorHAnsi"/>
          <w:color w:val="000000" w:themeColor="text1"/>
          <w:szCs w:val="22"/>
          <w:u w:color="000000" w:themeColor="text1"/>
        </w:rPr>
        <w:noBreakHyphen/>
      </w:r>
      <w:r w:rsidRPr="00B057BD">
        <w:rPr>
          <w:rFonts w:eastAsiaTheme="minorHAnsi"/>
          <w:color w:val="000000" w:themeColor="text1"/>
          <w:szCs w:val="22"/>
          <w:u w:color="000000" w:themeColor="text1"/>
        </w:rPr>
        <w:t>Powell Fellow. He is also a proud recipient of the Allah</w:t>
      </w:r>
      <w:r w:rsidR="00066D4E">
        <w:rPr>
          <w:rFonts w:eastAsiaTheme="minorHAnsi"/>
          <w:color w:val="000000" w:themeColor="text1"/>
          <w:szCs w:val="22"/>
          <w:u w:color="000000" w:themeColor="text1"/>
        </w:rPr>
        <w:noBreakHyphen/>
      </w:r>
      <w:r w:rsidRPr="00B057BD">
        <w:rPr>
          <w:rFonts w:eastAsiaTheme="minorHAnsi"/>
          <w:color w:val="000000" w:themeColor="text1"/>
          <w:szCs w:val="22"/>
          <w:u w:color="000000" w:themeColor="text1"/>
        </w:rPr>
        <w:t>o</w:t>
      </w:r>
      <w:r w:rsidR="00066D4E">
        <w:rPr>
          <w:rFonts w:eastAsiaTheme="minorHAnsi"/>
          <w:color w:val="000000" w:themeColor="text1"/>
          <w:szCs w:val="22"/>
          <w:u w:color="000000" w:themeColor="text1"/>
        </w:rPr>
        <w:noBreakHyphen/>
      </w:r>
      <w:r w:rsidRPr="00B057BD">
        <w:rPr>
          <w:rFonts w:eastAsiaTheme="minorHAnsi"/>
          <w:color w:val="000000" w:themeColor="text1"/>
          <w:szCs w:val="22"/>
          <w:u w:color="000000" w:themeColor="text1"/>
        </w:rPr>
        <w:t>Akber award, presented by the National Islamic Committee on Scouting for outstanding service in promotion of Scouting among Muslim youth, as well as the Rotary International Cliff Dochterman Award for distinguished and dedicated leadership to both national and international Scouting. In recognition of his extraordinary service and accomplishments, Bob was named a Distinguished Eagle Scout in 2009; and</w:t>
      </w:r>
    </w:p>
    <w:p w:rsidR="00B057BD" w:rsidRPr="00B057BD" w:rsidRDefault="00B057BD" w:rsidP="00B057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40325" w:rsidRDefault="00B057BD" w:rsidP="006571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057BD">
        <w:rPr>
          <w:rFonts w:eastAsiaTheme="minorHAnsi"/>
          <w:color w:val="000000" w:themeColor="text1"/>
          <w:szCs w:val="22"/>
          <w:u w:color="000000" w:themeColor="text1"/>
        </w:rPr>
        <w:t xml:space="preserve">Whereas, as the eleventh </w:t>
      </w:r>
      <w:r w:rsidR="002D3694" w:rsidRPr="00B057BD">
        <w:rPr>
          <w:rFonts w:eastAsiaTheme="minorHAnsi"/>
          <w:color w:val="000000" w:themeColor="text1"/>
          <w:szCs w:val="22"/>
          <w:u w:color="000000" w:themeColor="text1"/>
        </w:rPr>
        <w:t xml:space="preserve">Chief </w:t>
      </w:r>
      <w:r w:rsidRPr="00B057BD">
        <w:rPr>
          <w:rFonts w:eastAsiaTheme="minorHAnsi"/>
          <w:color w:val="000000" w:themeColor="text1"/>
          <w:szCs w:val="22"/>
          <w:u w:color="000000" w:themeColor="text1"/>
        </w:rPr>
        <w:t xml:space="preserve">Scout </w:t>
      </w:r>
      <w:r w:rsidR="002D3694" w:rsidRPr="00B057BD">
        <w:rPr>
          <w:rFonts w:eastAsiaTheme="minorHAnsi"/>
          <w:color w:val="000000" w:themeColor="text1"/>
          <w:szCs w:val="22"/>
          <w:u w:color="000000" w:themeColor="text1"/>
        </w:rPr>
        <w:t>Executive</w:t>
      </w:r>
      <w:r w:rsidRPr="00B057BD">
        <w:rPr>
          <w:rFonts w:eastAsiaTheme="minorHAnsi"/>
          <w:color w:val="000000" w:themeColor="text1"/>
          <w:szCs w:val="22"/>
          <w:u w:color="000000" w:themeColor="text1"/>
        </w:rPr>
        <w:t xml:space="preserve">, and in partnership with </w:t>
      </w:r>
      <w:r w:rsidR="000813B9">
        <w:rPr>
          <w:rFonts w:eastAsiaTheme="minorHAnsi"/>
          <w:color w:val="000000" w:themeColor="text1"/>
          <w:szCs w:val="22"/>
          <w:u w:color="000000" w:themeColor="text1"/>
        </w:rPr>
        <w:t>the BSA’s</w:t>
      </w:r>
      <w:r w:rsidRPr="00B057BD">
        <w:rPr>
          <w:rFonts w:eastAsiaTheme="minorHAnsi"/>
          <w:color w:val="000000" w:themeColor="text1"/>
          <w:szCs w:val="22"/>
          <w:u w:color="000000" w:themeColor="text1"/>
        </w:rPr>
        <w:t xml:space="preserve"> national officers and board, he provides vision and direction to staff members and volunteers, including approximately 1,100 </w:t>
      </w:r>
      <w:r w:rsidR="00E752C3">
        <w:rPr>
          <w:rFonts w:eastAsiaTheme="minorHAnsi"/>
          <w:color w:val="000000" w:themeColor="text1"/>
          <w:szCs w:val="22"/>
          <w:u w:color="000000" w:themeColor="text1"/>
        </w:rPr>
        <w:t>n</w:t>
      </w:r>
      <w:r w:rsidRPr="00B057BD">
        <w:rPr>
          <w:rFonts w:eastAsiaTheme="minorHAnsi"/>
          <w:color w:val="000000" w:themeColor="text1"/>
          <w:szCs w:val="22"/>
          <w:u w:color="000000" w:themeColor="text1"/>
        </w:rPr>
        <w:t xml:space="preserve">ational </w:t>
      </w:r>
      <w:r w:rsidR="00E752C3">
        <w:rPr>
          <w:rFonts w:eastAsiaTheme="minorHAnsi"/>
          <w:color w:val="000000" w:themeColor="text1"/>
          <w:szCs w:val="22"/>
          <w:u w:color="000000" w:themeColor="text1"/>
        </w:rPr>
        <w:t>c</w:t>
      </w:r>
      <w:r w:rsidRPr="00B057BD">
        <w:rPr>
          <w:rFonts w:eastAsiaTheme="minorHAnsi"/>
          <w:color w:val="000000" w:themeColor="text1"/>
          <w:szCs w:val="22"/>
          <w:u w:color="000000" w:themeColor="text1"/>
        </w:rPr>
        <w:t>ouncil employees, 5,800 local council employees, and almost 1.2 million adult volunteers, who serve more than 2.7 million youth across the nation</w:t>
      </w:r>
      <w:r w:rsidR="006571B3">
        <w:rPr>
          <w:rFonts w:eastAsiaTheme="minorHAnsi"/>
          <w:color w:val="000000" w:themeColor="text1"/>
          <w:szCs w:val="22"/>
          <w:u w:color="000000" w:themeColor="text1"/>
        </w:rPr>
        <w:t xml:space="preserve">. </w:t>
      </w:r>
      <w:r w:rsidR="00C40325">
        <w:t>Now, therefore,</w:t>
      </w:r>
    </w:p>
    <w:p w:rsidR="00C40325" w:rsidRDefault="00C40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0325" w:rsidRDefault="00C40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40325" w:rsidRDefault="00C40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2442" w:rsidRDefault="00C40325" w:rsidP="00B124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w:t>
      </w:r>
      <w:r w:rsidR="006571B3">
        <w:t xml:space="preserve"> </w:t>
      </w:r>
      <w:r w:rsidR="006571B3" w:rsidRPr="006571B3">
        <w:rPr>
          <w:rFonts w:eastAsiaTheme="minorHAnsi"/>
          <w:color w:val="000000" w:themeColor="text1"/>
          <w:szCs w:val="22"/>
          <w:u w:color="000000" w:themeColor="text1"/>
        </w:rPr>
        <w:t>the members of the South Carolina House of Representatives, by this resolution,</w:t>
      </w:r>
      <w:r w:rsidR="006571B3">
        <w:rPr>
          <w:rFonts w:eastAsiaTheme="minorHAnsi"/>
          <w:color w:val="000000" w:themeColor="text1"/>
          <w:szCs w:val="22"/>
          <w:u w:color="000000" w:themeColor="text1"/>
        </w:rPr>
        <w:t xml:space="preserve"> </w:t>
      </w:r>
      <w:r w:rsidR="00814DB3">
        <w:t xml:space="preserve">recognize and honor Robert “Bob” Mazzuca, </w:t>
      </w:r>
      <w:r w:rsidR="002D3694">
        <w:t xml:space="preserve">Chief </w:t>
      </w:r>
      <w:r w:rsidR="00814DB3">
        <w:t xml:space="preserve">Scout </w:t>
      </w:r>
      <w:r w:rsidR="002D3694">
        <w:t xml:space="preserve">Executive </w:t>
      </w:r>
      <w:r w:rsidR="00814DB3">
        <w:t xml:space="preserve">of the Boy Scouts of America, as he delivers the keynote address at the </w:t>
      </w:r>
      <w:r w:rsidR="0045553F">
        <w:t>P</w:t>
      </w:r>
      <w:r w:rsidR="00814DB3">
        <w:t xml:space="preserve">ee </w:t>
      </w:r>
      <w:r w:rsidR="0045553F">
        <w:t>D</w:t>
      </w:r>
      <w:r w:rsidR="00814DB3">
        <w:t xml:space="preserve">ee </w:t>
      </w:r>
      <w:r w:rsidR="0045553F">
        <w:t>A</w:t>
      </w:r>
      <w:r w:rsidR="00814DB3">
        <w:t xml:space="preserve">rea </w:t>
      </w:r>
      <w:r w:rsidR="0045553F">
        <w:t>C</w:t>
      </w:r>
      <w:r w:rsidR="00814DB3">
        <w:t xml:space="preserve">ouncil </w:t>
      </w:r>
      <w:r w:rsidR="0045553F">
        <w:t>F</w:t>
      </w:r>
      <w:r w:rsidR="00814DB3">
        <w:t xml:space="preserve">riends of </w:t>
      </w:r>
      <w:r w:rsidR="0045553F">
        <w:t>S</w:t>
      </w:r>
      <w:r w:rsidR="00814DB3">
        <w:t xml:space="preserve">couting dinner on </w:t>
      </w:r>
      <w:r w:rsidR="0045553F">
        <w:t>F</w:t>
      </w:r>
      <w:r w:rsidR="00814DB3">
        <w:t xml:space="preserve">ebruary 23, 2012, </w:t>
      </w:r>
      <w:r w:rsidR="00875AC3">
        <w:t xml:space="preserve">and tours the area, </w:t>
      </w:r>
      <w:r w:rsidR="00814DB3">
        <w:t xml:space="preserve">welcome him to the </w:t>
      </w:r>
      <w:r w:rsidR="0045553F">
        <w:t>P</w:t>
      </w:r>
      <w:r w:rsidR="00814DB3">
        <w:t xml:space="preserve">almetto </w:t>
      </w:r>
      <w:r w:rsidR="0045553F">
        <w:t xml:space="preserve">State, and </w:t>
      </w:r>
      <w:r w:rsidR="00814DB3">
        <w:t xml:space="preserve">wish him much continued success as he leads the </w:t>
      </w:r>
      <w:r w:rsidR="0045553F">
        <w:t>BSA</w:t>
      </w:r>
      <w:r w:rsidR="00814DB3">
        <w:t>.</w:t>
      </w:r>
    </w:p>
    <w:p w:rsidR="00C40325" w:rsidRDefault="00C40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Be it further resolved that a copy of this resolution be </w:t>
      </w:r>
      <w:r w:rsidR="006571B3">
        <w:t>provided</w:t>
      </w:r>
      <w:r>
        <w:t xml:space="preserve"> to</w:t>
      </w:r>
      <w:r w:rsidR="0045553F">
        <w:t xml:space="preserve"> Bob Mazzuca.</w:t>
      </w:r>
    </w:p>
    <w:p w:rsidR="00AB7FF8" w:rsidRDefault="00066D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B7FF8" w:rsidRDefault="00AB7FF8" w:rsidP="00AB7FF8">
      <w:pPr>
        <w:suppressAutoHyphens/>
      </w:pPr>
    </w:p>
    <w:sectPr w:rsidR="00AB7FF8" w:rsidSect="00AB7FF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2069" w:rsidRDefault="00A92069" w:rsidP="009F0C77">
      <w:r>
        <w:separator/>
      </w:r>
    </w:p>
  </w:endnote>
  <w:endnote w:type="continuationSeparator" w:id="0">
    <w:p w:rsidR="00A92069" w:rsidRDefault="00A920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282133-919E-40F6-BE43-226354D01C7C}"/>
    <w:embedBold r:id="rId2" w:fontKey="{B81C1E23-BD69-479A-B759-6814D446B6A3}"/>
  </w:font>
  <w:font w:name="Calibri">
    <w:panose1 w:val="020F0502020204030204"/>
    <w:charset w:val="00"/>
    <w:family w:val="swiss"/>
    <w:pitch w:val="variable"/>
    <w:sig w:usb0="A00002EF" w:usb1="4000207B" w:usb2="00000000" w:usb3="00000000" w:csb0="0000009F" w:csb1="00000000"/>
    <w:embedRegular r:id="rId3" w:fontKey="{A8FF7D1A-3E77-40B9-9F71-11967D523E7C}"/>
  </w:font>
  <w:font w:name="Tahoma">
    <w:panose1 w:val="020B0604030504040204"/>
    <w:charset w:val="00"/>
    <w:family w:val="swiss"/>
    <w:pitch w:val="variable"/>
    <w:sig w:usb0="61002A87" w:usb1="80000000" w:usb2="00000008" w:usb3="00000000" w:csb0="000101FF" w:csb1="00000000"/>
    <w:embedRegular r:id="rId4" w:fontKey="{27509203-585F-41B5-9E49-4E9400882026}"/>
  </w:font>
  <w:font w:name="Cambria">
    <w:panose1 w:val="02040503050406030204"/>
    <w:charset w:val="00"/>
    <w:family w:val="roman"/>
    <w:pitch w:val="variable"/>
    <w:sig w:usb0="A00002EF" w:usb1="4000004B" w:usb2="00000000" w:usb3="00000000" w:csb0="0000009F" w:csb1="00000000"/>
    <w:embedRegular r:id="rId5" w:fontKey="{BF035611-E6ED-4A37-835C-E5B112E767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4C56" w:rsidRPr="00AB7FF8" w:rsidRDefault="00AB7FF8" w:rsidP="00AB7FF8">
    <w:pPr>
      <w:pStyle w:val="Footer"/>
      <w:tabs>
        <w:tab w:val="clear" w:pos="4680"/>
        <w:tab w:val="clear" w:pos="9360"/>
        <w:tab w:val="center" w:pos="2995"/>
      </w:tabs>
      <w:spacing w:before="120"/>
    </w:pPr>
    <w:r>
      <w:t>[4790]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2069" w:rsidRDefault="00A92069" w:rsidP="009F0C77">
      <w:r>
        <w:separator/>
      </w:r>
    </w:p>
  </w:footnote>
  <w:footnote w:type="continuationSeparator" w:id="0">
    <w:p w:rsidR="00A92069" w:rsidRDefault="00A920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427AC12"/>
    <w:docVar w:name="CoverBillType" w:val="r"/>
    <w:docVar w:name="docpath" w:val="L:\Council\bills\RM\1427AC12.DOCX"/>
    <w:docVar w:name="dvBillNumber" w:val="4790"/>
    <w:docVar w:name="dvBillNumberPrefix" w:val="H. "/>
    <w:docVar w:name="dvOriginalBody" w:val="House"/>
    <w:docVar w:name="dvSteno" w:val="RM"/>
    <w:docVar w:name="NameofBody" w:val="h"/>
    <w:docVar w:name="vgroup2" w:val="Council"/>
  </w:docVars>
  <w:rsids>
    <w:rsidRoot w:val="00D816D8"/>
    <w:rsid w:val="00011869"/>
    <w:rsid w:val="00013DE3"/>
    <w:rsid w:val="00063948"/>
    <w:rsid w:val="00066D4E"/>
    <w:rsid w:val="000813B9"/>
    <w:rsid w:val="000E1785"/>
    <w:rsid w:val="000F40FA"/>
    <w:rsid w:val="0010776B"/>
    <w:rsid w:val="00133E66"/>
    <w:rsid w:val="001435A3"/>
    <w:rsid w:val="001516A8"/>
    <w:rsid w:val="001D08F2"/>
    <w:rsid w:val="001D525B"/>
    <w:rsid w:val="001D7F4F"/>
    <w:rsid w:val="002321B6"/>
    <w:rsid w:val="00250967"/>
    <w:rsid w:val="002543C8"/>
    <w:rsid w:val="00284AAE"/>
    <w:rsid w:val="002D3694"/>
    <w:rsid w:val="002E5912"/>
    <w:rsid w:val="00304C56"/>
    <w:rsid w:val="00325348"/>
    <w:rsid w:val="0032732C"/>
    <w:rsid w:val="00332DAC"/>
    <w:rsid w:val="00336AD0"/>
    <w:rsid w:val="00336CA8"/>
    <w:rsid w:val="0037079A"/>
    <w:rsid w:val="003D01E8"/>
    <w:rsid w:val="003E5288"/>
    <w:rsid w:val="003F6D79"/>
    <w:rsid w:val="0041760A"/>
    <w:rsid w:val="00417C01"/>
    <w:rsid w:val="0045553F"/>
    <w:rsid w:val="004809EE"/>
    <w:rsid w:val="004E7D54"/>
    <w:rsid w:val="005273C6"/>
    <w:rsid w:val="00530A69"/>
    <w:rsid w:val="00545593"/>
    <w:rsid w:val="00577C6C"/>
    <w:rsid w:val="005C2FE2"/>
    <w:rsid w:val="005E2BC9"/>
    <w:rsid w:val="00605102"/>
    <w:rsid w:val="006215AA"/>
    <w:rsid w:val="006571B3"/>
    <w:rsid w:val="006913C9"/>
    <w:rsid w:val="0069470D"/>
    <w:rsid w:val="00734F00"/>
    <w:rsid w:val="007A70AE"/>
    <w:rsid w:val="00814DB3"/>
    <w:rsid w:val="00823149"/>
    <w:rsid w:val="008362E8"/>
    <w:rsid w:val="00852C2A"/>
    <w:rsid w:val="008738B7"/>
    <w:rsid w:val="00875AC3"/>
    <w:rsid w:val="008A1768"/>
    <w:rsid w:val="008F4429"/>
    <w:rsid w:val="009318C0"/>
    <w:rsid w:val="0094021A"/>
    <w:rsid w:val="009C6A0B"/>
    <w:rsid w:val="009F0C77"/>
    <w:rsid w:val="009F4DD1"/>
    <w:rsid w:val="00A41684"/>
    <w:rsid w:val="00A64E80"/>
    <w:rsid w:val="00A72BCD"/>
    <w:rsid w:val="00A741D9"/>
    <w:rsid w:val="00A833AB"/>
    <w:rsid w:val="00A92069"/>
    <w:rsid w:val="00A9741D"/>
    <w:rsid w:val="00AB7FF8"/>
    <w:rsid w:val="00AD4B17"/>
    <w:rsid w:val="00B057BD"/>
    <w:rsid w:val="00B12442"/>
    <w:rsid w:val="00B412D4"/>
    <w:rsid w:val="00BE3C22"/>
    <w:rsid w:val="00C0345E"/>
    <w:rsid w:val="00C3483A"/>
    <w:rsid w:val="00C40325"/>
    <w:rsid w:val="00C6279F"/>
    <w:rsid w:val="00C74E9D"/>
    <w:rsid w:val="00C82FD3"/>
    <w:rsid w:val="00C92819"/>
    <w:rsid w:val="00CB2287"/>
    <w:rsid w:val="00CC6B7B"/>
    <w:rsid w:val="00CD2089"/>
    <w:rsid w:val="00D3152A"/>
    <w:rsid w:val="00D73A67"/>
    <w:rsid w:val="00D816D8"/>
    <w:rsid w:val="00D970A9"/>
    <w:rsid w:val="00DA42FF"/>
    <w:rsid w:val="00DD7117"/>
    <w:rsid w:val="00DF3845"/>
    <w:rsid w:val="00E41911"/>
    <w:rsid w:val="00E752C3"/>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279F"/>
    <w:rPr>
      <w:rFonts w:ascii="Tahoma" w:hAnsi="Tahoma" w:cs="Tahoma"/>
      <w:sz w:val="16"/>
      <w:szCs w:val="16"/>
    </w:rPr>
  </w:style>
  <w:style w:type="character" w:customStyle="1" w:styleId="BalloonTextChar">
    <w:name w:val="Balloon Text Char"/>
    <w:basedOn w:val="DefaultParagraphFont"/>
    <w:link w:val="BalloonText"/>
    <w:uiPriority w:val="99"/>
    <w:semiHidden/>
    <w:rsid w:val="00C6279F"/>
    <w:rPr>
      <w:rFonts w:ascii="Tahoma" w:eastAsia="Times New Roman" w:hAnsi="Tahoma" w:cs="Tahoma"/>
      <w:sz w:val="16"/>
      <w:szCs w:val="16"/>
    </w:rPr>
  </w:style>
  <w:style w:type="paragraph" w:customStyle="1" w:styleId="BillDots0">
    <w:name w:val="BillDots"/>
    <w:basedOn w:val="Normal"/>
    <w:autoRedefine/>
    <w:qFormat/>
    <w:rsid w:val="00823149"/>
    <w:pPr>
      <w:tabs>
        <w:tab w:val="left" w:pos="216"/>
        <w:tab w:val="left" w:pos="432"/>
        <w:tab w:val="left" w:pos="648"/>
        <w:tab w:val="left" w:pos="864"/>
        <w:tab w:val="left" w:pos="1080"/>
        <w:tab w:val="left" w:pos="1296"/>
        <w:tab w:val="right" w:leader="dot" w:pos="5904"/>
      </w:tabs>
      <w:suppressAutoHyphen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84D49C-F76E-452A-927D-992EE86FC2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2012-02-13T15:18:00Z</cp:lastPrinted>
  <dcterms:created xsi:type="dcterms:W3CDTF">2012-02-22T15:26:00Z</dcterms:created>
  <dcterms:modified xsi:type="dcterms:W3CDTF">2012-02-22T15:26:00Z</dcterms:modified>
</cp:coreProperties>
</file>