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5B" w:rsidRDefault="008D505B" w:rsidP="002A3EB4">
      <w:pPr>
        <w:pStyle w:val="BillDots"/>
      </w:pPr>
      <w:r>
        <w:rPr>
          <w:strike/>
        </w:rPr>
        <w:t>Indicates Matter Stricken</w:t>
      </w:r>
    </w:p>
    <w:p w:rsidR="008D505B" w:rsidRPr="008D505B" w:rsidRDefault="008D505B" w:rsidP="002A3EB4">
      <w:pPr>
        <w:pStyle w:val="BillDots"/>
      </w:pPr>
      <w:r>
        <w:rPr>
          <w:u w:val="single"/>
        </w:rPr>
        <w:t>Indicates New Matter</w:t>
      </w:r>
    </w:p>
    <w:p w:rsidR="008D505B" w:rsidRDefault="008D505B" w:rsidP="002A3EB4">
      <w:pPr>
        <w:pStyle w:val="BillDots"/>
      </w:pP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r>
        <w:t>AMENDED</w:t>
      </w: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r>
        <w:t>April 27, 2011</w:t>
      </w:r>
    </w:p>
    <w:p w:rsidR="003C3091" w:rsidRDefault="003C3091" w:rsidP="008D505B">
      <w:pPr>
        <w:pStyle w:val="BillDots"/>
        <w:tabs>
          <w:tab w:val="clear" w:pos="216"/>
          <w:tab w:val="clear" w:pos="432"/>
          <w:tab w:val="clear" w:pos="648"/>
          <w:tab w:val="clear" w:pos="864"/>
          <w:tab w:val="clear" w:pos="1080"/>
          <w:tab w:val="clear" w:pos="1296"/>
          <w:tab w:val="clear" w:pos="5904"/>
          <w:tab w:val="right" w:pos="5933"/>
        </w:tabs>
      </w:pPr>
    </w:p>
    <w:p w:rsidR="008D505B" w:rsidRPr="008D505B" w:rsidRDefault="008D505B" w:rsidP="008D505B">
      <w:pPr>
        <w:pStyle w:val="BillDots"/>
        <w:tabs>
          <w:tab w:val="clear" w:pos="216"/>
          <w:tab w:val="clear" w:pos="432"/>
          <w:tab w:val="clear" w:pos="648"/>
          <w:tab w:val="clear" w:pos="864"/>
          <w:tab w:val="clear" w:pos="1080"/>
          <w:tab w:val="clear" w:pos="1296"/>
          <w:tab w:val="clear" w:pos="5904"/>
          <w:tab w:val="right" w:pos="5933"/>
        </w:tabs>
      </w:pPr>
      <w:r>
        <w:tab/>
      </w:r>
      <w:r>
        <w:rPr>
          <w:b/>
          <w:sz w:val="36"/>
        </w:rPr>
        <w:t>S. 494</w:t>
      </w:r>
    </w:p>
    <w:p w:rsidR="008D505B" w:rsidRDefault="008D505B" w:rsidP="002A3EB4">
      <w:pPr>
        <w:pStyle w:val="BillDots"/>
      </w:pPr>
    </w:p>
    <w:p w:rsidR="008D505B" w:rsidRDefault="008D505B" w:rsidP="008D505B">
      <w:pPr>
        <w:pStyle w:val="BillDots"/>
        <w:jc w:val="center"/>
      </w:pPr>
      <w:r>
        <w:t xml:space="preserve">Introduced by </w:t>
      </w:r>
      <w:r w:rsidRPr="00094E37">
        <w:t>Senators Cleary, Bryant</w:t>
      </w:r>
      <w:r w:rsidR="003C3091">
        <w:t>, Ford</w:t>
      </w:r>
      <w:r w:rsidRPr="00094E37">
        <w:t xml:space="preserve"> and Cromer</w:t>
      </w:r>
    </w:p>
    <w:p w:rsidR="008D505B" w:rsidRDefault="008D505B" w:rsidP="002A3EB4">
      <w:pPr>
        <w:pStyle w:val="BillDots"/>
      </w:pPr>
    </w:p>
    <w:p w:rsidR="008D505B" w:rsidRDefault="008D505B" w:rsidP="002A3EB4">
      <w:pPr>
        <w:pStyle w:val="BillDots"/>
      </w:pPr>
      <w:r>
        <w:t>S. Printed 4/2</w:t>
      </w:r>
      <w:r w:rsidR="003C3091">
        <w:t>7</w:t>
      </w:r>
      <w:r>
        <w:t>/11--S.</w:t>
      </w:r>
    </w:p>
    <w:p w:rsidR="008D505B" w:rsidRDefault="008D505B" w:rsidP="002A3EB4">
      <w:pPr>
        <w:pStyle w:val="BillDots"/>
      </w:pPr>
      <w:r>
        <w:t>Read the first time February 2, 2011.</w:t>
      </w:r>
    </w:p>
    <w:p w:rsidR="008D505B" w:rsidRPr="008D505B" w:rsidRDefault="008D505B" w:rsidP="008D505B">
      <w:pPr>
        <w:pStyle w:val="BillDots"/>
        <w:jc w:val="center"/>
      </w:pPr>
      <w:r>
        <w:rPr>
          <w:u w:val="single"/>
        </w:rPr>
        <w:t>            </w:t>
      </w:r>
    </w:p>
    <w:p w:rsidR="008D505B" w:rsidRDefault="008D505B" w:rsidP="002A3EB4">
      <w:pPr>
        <w:pStyle w:val="BillDots"/>
        <w:sectPr w:rsidR="008D505B" w:rsidSect="008D50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3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3A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noBreakHyphen/>
        <w:t>15</w:t>
      </w:r>
      <w: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noBreakHyphen/>
        <w:t>15</w:t>
      </w:r>
      <w:r>
        <w:noBreakHyphen/>
        <w:t>360, RELATING TO THE AUTHORIZATION OF PHARMACISTS TO FILL PRESCRIPTIONS FOR DENTISTS, SO AS TO EXTEND THIS AUTHORIZATION TO INTERNS AND RESIDENTS UNDER CERTAIN CONDITIONS.</w:t>
      </w:r>
    </w:p>
    <w:p w:rsidR="003C3091" w:rsidRDefault="003C30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3502" w:rsidRDefault="00BD35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37175">
        <w:rPr>
          <w:snapToGrid w:val="0"/>
        </w:rPr>
        <w:t>SECTION</w:t>
      </w:r>
      <w:r>
        <w:rPr>
          <w:snapToGrid w:val="0"/>
        </w:rPr>
        <w:tab/>
      </w:r>
      <w:r w:rsidRPr="00137175">
        <w:rPr>
          <w:snapToGrid w:val="0"/>
        </w:rPr>
        <w:t>1.</w:t>
      </w:r>
      <w:r>
        <w:rPr>
          <w:snapToGrid w:val="0"/>
        </w:rPr>
        <w:tab/>
      </w:r>
      <w:r w:rsidRPr="00137175">
        <w:rPr>
          <w:snapToGrid w:val="0"/>
        </w:rPr>
        <w:t>Chapter 15, Title 40 of the 1976 Code is amended by adding:</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137175">
        <w:rPr>
          <w:snapToGrid w:val="0"/>
        </w:rPr>
        <w:t>“Section 40</w:t>
      </w:r>
      <w:r>
        <w:rPr>
          <w:snapToGrid w:val="0"/>
        </w:rPr>
        <w:noBreakHyphen/>
      </w:r>
      <w:r w:rsidRPr="00137175">
        <w:rPr>
          <w:snapToGrid w:val="0"/>
        </w:rPr>
        <w:t>15</w:t>
      </w:r>
      <w:r>
        <w:rPr>
          <w:snapToGrid w:val="0"/>
        </w:rPr>
        <w:noBreakHyphen/>
      </w:r>
      <w:r w:rsidRPr="00137175">
        <w:rPr>
          <w:snapToGrid w:val="0"/>
        </w:rPr>
        <w:t>265.</w:t>
      </w:r>
      <w:r>
        <w:rPr>
          <w:snapToGrid w:val="0"/>
        </w:rPr>
        <w:tab/>
      </w:r>
      <w:r w:rsidRPr="00137175">
        <w:rPr>
          <w:snapToGrid w:val="0"/>
        </w:rPr>
        <w:t>An intern or a resident enrolled in an oral surgery training program at an accredited institution of higher education is authorized to treat conditions required by the training program under the supervision of a licensed physician or licensed dentist.  This treatment may include prescribing appropriate drugs or services, as provided by law, under the supervision of a licensed physician or dentist. A pharmacist licensed in this state may fill a prescription issued by an intern or resident during the course of a training program provided in this section.”</w:t>
      </w:r>
    </w:p>
    <w:p w:rsidR="003C3091" w:rsidRPr="00137175"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3C3091" w:rsidP="003C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175">
        <w:rPr>
          <w:snapToGrid w:val="0"/>
        </w:rPr>
        <w:t>SECTION</w:t>
      </w:r>
      <w:r>
        <w:rPr>
          <w:snapToGrid w:val="0"/>
        </w:rPr>
        <w:tab/>
      </w:r>
      <w:r w:rsidRPr="00137175">
        <w:rPr>
          <w:snapToGrid w:val="0"/>
        </w:rPr>
        <w:t>2.</w:t>
      </w:r>
      <w:r>
        <w:rPr>
          <w:snapToGrid w:val="0"/>
        </w:rPr>
        <w:tab/>
      </w:r>
      <w:r w:rsidRPr="00137175">
        <w:rPr>
          <w:snapToGrid w:val="0"/>
        </w:rPr>
        <w:t>This act takes effect upon approval by the Governor.</w:t>
      </w:r>
    </w:p>
    <w:p w:rsidR="00D11E55" w:rsidRDefault="00553A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E55" w:rsidRDefault="00D11E55" w:rsidP="00BD1CB6">
      <w:pPr>
        <w:suppressAutoHyphens/>
      </w:pPr>
    </w:p>
    <w:sectPr w:rsidR="00D11E55" w:rsidSect="008D50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02" w:rsidRDefault="00BD3502" w:rsidP="009F0C77">
      <w:r>
        <w:separator/>
      </w:r>
    </w:p>
  </w:endnote>
  <w:endnote w:type="continuationSeparator" w:id="0">
    <w:p w:rsidR="00BD3502" w:rsidRDefault="00BD3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F80F76-09C1-43C2-AED8-27716B2AB00E}"/>
    <w:embedBold r:id="rId2" w:fontKey="{E94B4353-9A73-4B4D-86A2-82E13C45E823}"/>
  </w:font>
  <w:font w:name="Calibri">
    <w:panose1 w:val="020F0502020204030204"/>
    <w:charset w:val="00"/>
    <w:family w:val="swiss"/>
    <w:pitch w:val="variable"/>
    <w:sig w:usb0="A00002EF" w:usb1="4000207B" w:usb2="00000000" w:usb3="00000000" w:csb0="0000009F" w:csb1="00000000"/>
    <w:embedRegular r:id="rId3" w:fontKey="{3DB7A395-74E5-4171-835F-66A074955978}"/>
  </w:font>
  <w:font w:name="Cambria">
    <w:panose1 w:val="02040503050406030204"/>
    <w:charset w:val="00"/>
    <w:family w:val="roman"/>
    <w:pitch w:val="variable"/>
    <w:sig w:usb0="A00002EF" w:usb1="4000004B" w:usb2="00000000" w:usb3="00000000" w:csb0="0000009F" w:csb1="00000000"/>
    <w:embedRegular r:id="rId4" w:fontKey="{C2B6080E-2733-4E14-B9EF-D050F039C2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7D0" w:rsidRPr="00D11E55" w:rsidRDefault="00D11E55" w:rsidP="00D11E55">
    <w:pPr>
      <w:pStyle w:val="Footer"/>
      <w:tabs>
        <w:tab w:val="clear" w:pos="4680"/>
        <w:tab w:val="clear" w:pos="9360"/>
        <w:tab w:val="center" w:pos="2995"/>
      </w:tabs>
      <w:spacing w:before="120"/>
    </w:pPr>
    <w:r>
      <w:t>[494</w:t>
    </w:r>
    <w:r w:rsidR="008D505B">
      <w:t>-</w:t>
    </w:r>
    <w:fldSimple w:instr=" PAGE  \* MERGEFORMAT ">
      <w:r w:rsidR="00BD1CB6">
        <w:rPr>
          <w:noProof/>
        </w:rPr>
        <w:t>1</w:t>
      </w:r>
    </w:fldSimple>
    <w:r w:rsidR="008D50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05B" w:rsidRPr="00D11E55" w:rsidRDefault="008D505B" w:rsidP="00D11E55">
    <w:pPr>
      <w:pStyle w:val="Footer"/>
      <w:tabs>
        <w:tab w:val="clear" w:pos="4680"/>
        <w:tab w:val="clear" w:pos="9360"/>
        <w:tab w:val="center" w:pos="2995"/>
      </w:tabs>
      <w:spacing w:before="120"/>
    </w:pPr>
    <w:r>
      <w:t>[494]</w:t>
    </w:r>
    <w:r>
      <w:tab/>
    </w:r>
    <w:fldSimple w:instr=" PAGE  \* MERGEFORMAT ">
      <w:r w:rsidR="00BD1C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02" w:rsidRDefault="00BD3502" w:rsidP="009F0C77">
      <w:r>
        <w:separator/>
      </w:r>
    </w:p>
  </w:footnote>
  <w:footnote w:type="continuationSeparator" w:id="0">
    <w:p w:rsidR="00BD3502" w:rsidRDefault="00BD3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9AC11"/>
    <w:docVar w:name="CoverBillType" w:val="b"/>
    <w:docVar w:name="docpath" w:val="L:\Council\bills\NBD\11189AC11.DOCX"/>
    <w:docVar w:name="dvBillNumber" w:val="494"/>
    <w:docVar w:name="dvBillNumberPrefix" w:val="S. "/>
    <w:docVar w:name="dvOriginalBody" w:val="Senate"/>
    <w:docVar w:name="dvSteno" w:val="NBD"/>
    <w:docVar w:name="NameofBody" w:val="s"/>
    <w:docVar w:name="vgroup2" w:val="Council"/>
  </w:docVars>
  <w:rsids>
    <w:rsidRoot w:val="009E29A0"/>
    <w:rsid w:val="00026C9A"/>
    <w:rsid w:val="000965A1"/>
    <w:rsid w:val="000E07D0"/>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3091"/>
    <w:rsid w:val="003D411E"/>
    <w:rsid w:val="003E3C1E"/>
    <w:rsid w:val="003E6148"/>
    <w:rsid w:val="00400EAA"/>
    <w:rsid w:val="0041760A"/>
    <w:rsid w:val="004809EE"/>
    <w:rsid w:val="004A18AB"/>
    <w:rsid w:val="00511EE9"/>
    <w:rsid w:val="00521E00"/>
    <w:rsid w:val="00553A0E"/>
    <w:rsid w:val="00577C6C"/>
    <w:rsid w:val="0058501B"/>
    <w:rsid w:val="006215AA"/>
    <w:rsid w:val="006340D9"/>
    <w:rsid w:val="00643B8E"/>
    <w:rsid w:val="00654ADE"/>
    <w:rsid w:val="00665EBC"/>
    <w:rsid w:val="0069470D"/>
    <w:rsid w:val="006A476C"/>
    <w:rsid w:val="006C6A93"/>
    <w:rsid w:val="006E02F9"/>
    <w:rsid w:val="00753C04"/>
    <w:rsid w:val="00756946"/>
    <w:rsid w:val="00757F80"/>
    <w:rsid w:val="00771EEC"/>
    <w:rsid w:val="00777D17"/>
    <w:rsid w:val="00786819"/>
    <w:rsid w:val="007A325A"/>
    <w:rsid w:val="007F1523"/>
    <w:rsid w:val="007F509E"/>
    <w:rsid w:val="007F5799"/>
    <w:rsid w:val="007F6947"/>
    <w:rsid w:val="00817063"/>
    <w:rsid w:val="00872729"/>
    <w:rsid w:val="008D505B"/>
    <w:rsid w:val="008F4429"/>
    <w:rsid w:val="009352BB"/>
    <w:rsid w:val="00990668"/>
    <w:rsid w:val="009E29A0"/>
    <w:rsid w:val="009F0C77"/>
    <w:rsid w:val="009F4DD1"/>
    <w:rsid w:val="00A64E80"/>
    <w:rsid w:val="00A741D9"/>
    <w:rsid w:val="00A9741D"/>
    <w:rsid w:val="00AD4B17"/>
    <w:rsid w:val="00B26FA6"/>
    <w:rsid w:val="00B741CB"/>
    <w:rsid w:val="00B934F3"/>
    <w:rsid w:val="00BB6347"/>
    <w:rsid w:val="00BD1CB6"/>
    <w:rsid w:val="00BD2134"/>
    <w:rsid w:val="00BD3502"/>
    <w:rsid w:val="00C038D8"/>
    <w:rsid w:val="00C045DD"/>
    <w:rsid w:val="00C3136F"/>
    <w:rsid w:val="00C3483A"/>
    <w:rsid w:val="00C74E9D"/>
    <w:rsid w:val="00C82FD3"/>
    <w:rsid w:val="00CC6B7B"/>
    <w:rsid w:val="00CD3619"/>
    <w:rsid w:val="00CF4447"/>
    <w:rsid w:val="00D11E55"/>
    <w:rsid w:val="00D405E7"/>
    <w:rsid w:val="00D41D56"/>
    <w:rsid w:val="00D6260D"/>
    <w:rsid w:val="00D6662B"/>
    <w:rsid w:val="00D95E2F"/>
    <w:rsid w:val="00D970A9"/>
    <w:rsid w:val="00DA3360"/>
    <w:rsid w:val="00DB3AC0"/>
    <w:rsid w:val="00DE68F0"/>
    <w:rsid w:val="00DF3845"/>
    <w:rsid w:val="00DF7E17"/>
    <w:rsid w:val="00E2406D"/>
    <w:rsid w:val="00E5050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02C4B-846A-4DD6-A756-51AD593F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1302</Characters>
  <Application>Microsoft Office Word</Application>
  <DocSecurity>0</DocSecurity>
  <Lines>10</Lines>
  <Paragraphs>3</Paragraphs>
  <ScaleCrop>false</ScaleCrop>
  <Company> </Company>
  <LinksUpToDate>false</LinksUpToDate>
  <CharactersWithSpaces>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dcterms:created xsi:type="dcterms:W3CDTF">2011-04-27T22:04:00Z</dcterms:created>
  <dcterms:modified xsi:type="dcterms:W3CDTF">2011-04-27T22:04:00Z</dcterms:modified>
</cp:coreProperties>
</file>