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2C5" w:rsidRDefault="008552C5" w:rsidP="001D7F4F">
      <w:pPr>
        <w:pStyle w:val="BillDots"/>
      </w:pPr>
      <w:r>
        <w:t>COMMITTEE REPORT</w:t>
      </w:r>
    </w:p>
    <w:p w:rsidR="008552C5" w:rsidRDefault="008552C5" w:rsidP="001D7F4F">
      <w:pPr>
        <w:pStyle w:val="BillDots"/>
      </w:pPr>
      <w:r>
        <w:t>March 21, 2012</w:t>
      </w:r>
    </w:p>
    <w:p w:rsidR="008552C5" w:rsidRDefault="008552C5" w:rsidP="001D7F4F">
      <w:pPr>
        <w:pStyle w:val="BillDots"/>
      </w:pPr>
    </w:p>
    <w:p w:rsidR="008552C5" w:rsidRPr="008552C5" w:rsidRDefault="008552C5" w:rsidP="008552C5">
      <w:pPr>
        <w:pStyle w:val="BillDots"/>
        <w:tabs>
          <w:tab w:val="clear" w:pos="216"/>
          <w:tab w:val="clear" w:pos="432"/>
          <w:tab w:val="clear" w:pos="648"/>
          <w:tab w:val="clear" w:pos="864"/>
          <w:tab w:val="clear" w:pos="1080"/>
          <w:tab w:val="clear" w:pos="1296"/>
          <w:tab w:val="clear" w:pos="5904"/>
          <w:tab w:val="right" w:pos="5933"/>
        </w:tabs>
      </w:pPr>
      <w:r>
        <w:tab/>
      </w:r>
      <w:r>
        <w:rPr>
          <w:b/>
          <w:sz w:val="36"/>
        </w:rPr>
        <w:t>H. 5006</w:t>
      </w:r>
    </w:p>
    <w:p w:rsidR="008552C5" w:rsidRDefault="008552C5" w:rsidP="001D7F4F">
      <w:pPr>
        <w:pStyle w:val="BillDots"/>
      </w:pPr>
    </w:p>
    <w:p w:rsidR="008552C5" w:rsidRDefault="008552C5" w:rsidP="001D7F4F">
      <w:pPr>
        <w:pStyle w:val="BillDots"/>
      </w:pPr>
      <w:r>
        <w:t xml:space="preserve">Introduced by </w:t>
      </w:r>
      <w:r w:rsidRPr="00277CF0">
        <w:t>Reps. G.A. Brown, Lowe, J.H. Neal, G.M. Smith and Weeks</w:t>
      </w:r>
    </w:p>
    <w:p w:rsidR="008552C5" w:rsidRDefault="008552C5" w:rsidP="001D7F4F">
      <w:pPr>
        <w:pStyle w:val="BillDots"/>
      </w:pPr>
    </w:p>
    <w:p w:rsidR="008552C5" w:rsidRDefault="008552C5" w:rsidP="001D7F4F">
      <w:pPr>
        <w:pStyle w:val="BillDots"/>
      </w:pPr>
      <w:r>
        <w:t>S. Printed 3/21/12--H.</w:t>
      </w:r>
    </w:p>
    <w:p w:rsidR="008552C5" w:rsidRDefault="008552C5" w:rsidP="001D7F4F">
      <w:pPr>
        <w:pStyle w:val="BillDots"/>
      </w:pPr>
      <w:r>
        <w:t>Read the first time March 14, 2012.</w:t>
      </w:r>
    </w:p>
    <w:p w:rsidR="008552C5" w:rsidRPr="008552C5" w:rsidRDefault="008552C5" w:rsidP="008552C5">
      <w:pPr>
        <w:pStyle w:val="BillDots"/>
        <w:jc w:val="center"/>
      </w:pPr>
      <w:r>
        <w:rPr>
          <w:u w:val="single"/>
        </w:rPr>
        <w:t>            </w:t>
      </w:r>
    </w:p>
    <w:p w:rsidR="008552C5" w:rsidRDefault="008552C5" w:rsidP="001D7F4F">
      <w:pPr>
        <w:pStyle w:val="BillDots"/>
      </w:pPr>
    </w:p>
    <w:p w:rsidR="008552C5" w:rsidRDefault="008552C5" w:rsidP="008552C5">
      <w:pPr>
        <w:pStyle w:val="BillDots"/>
        <w:jc w:val="center"/>
        <w:rPr>
          <w:b/>
        </w:rPr>
      </w:pPr>
      <w:r>
        <w:rPr>
          <w:b/>
        </w:rPr>
        <w:t>THE COMMITTEE ON</w:t>
      </w:r>
    </w:p>
    <w:p w:rsidR="008552C5" w:rsidRPr="008552C5" w:rsidRDefault="008552C5" w:rsidP="008552C5">
      <w:pPr>
        <w:pStyle w:val="BillDots"/>
        <w:jc w:val="center"/>
      </w:pPr>
      <w:r>
        <w:rPr>
          <w:b/>
        </w:rPr>
        <w:t>INVITATIONS AND MEMORIAL RESOLUTIONS</w:t>
      </w:r>
    </w:p>
    <w:p w:rsidR="008552C5" w:rsidRDefault="008552C5" w:rsidP="001D7F4F">
      <w:pPr>
        <w:pStyle w:val="BillDots"/>
      </w:pPr>
      <w:r>
        <w:tab/>
        <w:t>To whom was referred a Concurrent Resolution (H. 5006) to request that the Department of Transportation name the interchange located at the intersection of Interstate Highway 95 and South Carolina Highway 341 in Sumter County, etc., respectfully</w:t>
      </w:r>
    </w:p>
    <w:p w:rsidR="008552C5" w:rsidRPr="008552C5" w:rsidRDefault="008552C5" w:rsidP="008552C5">
      <w:pPr>
        <w:pStyle w:val="BillDots"/>
        <w:jc w:val="center"/>
      </w:pPr>
      <w:r>
        <w:rPr>
          <w:b/>
        </w:rPr>
        <w:t>REPORT:</w:t>
      </w:r>
    </w:p>
    <w:p w:rsidR="008552C5" w:rsidRDefault="008552C5" w:rsidP="001D7F4F">
      <w:pPr>
        <w:pStyle w:val="BillDots"/>
      </w:pPr>
      <w:r>
        <w:tab/>
        <w:t>That they have duly and carefully considered the same and recommend that the same do pass:</w:t>
      </w:r>
    </w:p>
    <w:p w:rsidR="008552C5" w:rsidRDefault="008552C5" w:rsidP="001D7F4F">
      <w:pPr>
        <w:pStyle w:val="BillDots"/>
      </w:pPr>
    </w:p>
    <w:p w:rsidR="008552C5" w:rsidRDefault="008552C5" w:rsidP="001D7F4F">
      <w:pPr>
        <w:pStyle w:val="BillDots"/>
      </w:pPr>
      <w:r>
        <w:t>LISTON D. BARFIELD for Committee.</w:t>
      </w:r>
    </w:p>
    <w:p w:rsidR="008552C5" w:rsidRPr="008552C5" w:rsidRDefault="008552C5" w:rsidP="008552C5">
      <w:pPr>
        <w:pStyle w:val="BillDots"/>
        <w:jc w:val="center"/>
      </w:pPr>
      <w:r>
        <w:rPr>
          <w:u w:val="single"/>
        </w:rPr>
        <w:t>            </w:t>
      </w:r>
    </w:p>
    <w:p w:rsidR="008552C5" w:rsidRDefault="008552C5" w:rsidP="001D7F4F">
      <w:pPr>
        <w:pStyle w:val="BillDots"/>
        <w:sectPr w:rsidR="008552C5" w:rsidSect="008552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2EB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D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0E2EBF" w:rsidRDefault="000E2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1D71" w:rsidRDefault="000E2EBF"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1D71">
        <w:t xml:space="preserve">William Caleb “Cale” Yarborough was born near Timmonsville, South Carolina on March 27, 1939, the son of Julian and Annie Yarborough; and </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Betty Jo are the proud parents of three daughters; and </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is a farmer, businessman, and former NASCAR Winston Cup Series driver and owner;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NASCAR has had very few dynasties given the competitive nature of the sport.  However, Cale Yarborough</w:t>
      </w:r>
      <w:r w:rsidRPr="00867FAC">
        <w:t>’</w:t>
      </w:r>
      <w:r>
        <w:t>s reign in the 1970</w:t>
      </w:r>
      <w:r w:rsidRPr="00867FAC">
        <w:t>’</w:t>
      </w:r>
      <w:r>
        <w:t>s was one of them;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three consecutive Winston Cup Series championships from 1976</w:t>
      </w:r>
      <w:r>
        <w:noBreakHyphen/>
        <w:t>1978 was unprecedented and unattainable until 2008, when Jimmie Johnson was crowned champion for the third consecutive year;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three</w:t>
      </w:r>
      <w:r>
        <w:noBreakHyphen/>
        <w:t>year reign, he won twenty</w:t>
      </w:r>
      <w:r>
        <w:noBreakHyphen/>
        <w:t>eight races, nine in 1976 and 1977, and ten in 1978;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final points margin in those three years was never fewer than one hundred ninety</w:t>
      </w:r>
      <w:r>
        <w:noBreakHyphen/>
        <w:t>five points, and was four hundred seventy</w:t>
      </w:r>
      <w:r>
        <w:noBreakHyphen/>
        <w:t>four points in 1978;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totaled eighty</w:t>
      </w:r>
      <w:r>
        <w:noBreakHyphen/>
        <w:t>three victories in his thirty</w:t>
      </w:r>
      <w:r>
        <w:noBreakHyphen/>
        <w:t>one year career, and ranks sixth in total all</w:t>
      </w:r>
      <w:r>
        <w:noBreakHyphen/>
        <w:t>time wins;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when NASCAR compiled its list of the “50 Greatest Drivers,” William Caleb “Cale” Yarborough was honored as one of NASCAR</w:t>
      </w:r>
      <w:r w:rsidRPr="00867FAC">
        <w:t>’</w:t>
      </w:r>
      <w:r>
        <w:t>S greatest drivers;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January, 2012, he was </w:t>
      </w:r>
      <w:r w:rsidR="00CA58EB">
        <w:t>indu</w:t>
      </w:r>
      <w:r>
        <w:t>cted into the NASCAR Hall of Fame;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naming an interchange along Interstate Highway 95 in Sumter County in his honor.  Now, therefore, </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053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530B" w:rsidRDefault="00E0530B" w:rsidP="0086677A">
      <w:pPr>
        <w:suppressAutoHyphens/>
      </w:pPr>
    </w:p>
    <w:sectPr w:rsidR="00E0530B" w:rsidSect="008552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EBF" w:rsidRDefault="000E2EBF" w:rsidP="009F0C77">
      <w:r>
        <w:separator/>
      </w:r>
    </w:p>
  </w:endnote>
  <w:endnote w:type="continuationSeparator" w:id="0">
    <w:p w:rsidR="000E2EBF" w:rsidRDefault="000E2E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908B14-1738-4B48-980D-F2BC2EDF17DA}"/>
    <w:embedBold r:id="rId2" w:fontKey="{7B851197-C17C-4694-B5E4-A764B81F5593}"/>
  </w:font>
  <w:font w:name="Calibri">
    <w:panose1 w:val="020F0502020204030204"/>
    <w:charset w:val="00"/>
    <w:family w:val="swiss"/>
    <w:pitch w:val="variable"/>
    <w:sig w:usb0="A00002EF" w:usb1="4000207B" w:usb2="00000000" w:usb3="00000000" w:csb0="0000009F" w:csb1="00000000"/>
    <w:embedRegular r:id="rId3" w:fontKey="{5257C163-1B1E-4818-A43F-602246603B77}"/>
  </w:font>
  <w:font w:name="Tahoma">
    <w:panose1 w:val="020B0604030504040204"/>
    <w:charset w:val="00"/>
    <w:family w:val="swiss"/>
    <w:pitch w:val="variable"/>
    <w:sig w:usb0="61002A87" w:usb1="80000000" w:usb2="00000008" w:usb3="00000000" w:csb0="000101FF" w:csb1="00000000"/>
    <w:embedRegular r:id="rId4" w:fontKey="{EFB8D493-4A1C-411E-B7F1-242AFEDEEE90}"/>
  </w:font>
  <w:font w:name="Cambria">
    <w:panose1 w:val="02040503050406030204"/>
    <w:charset w:val="00"/>
    <w:family w:val="roman"/>
    <w:pitch w:val="variable"/>
    <w:sig w:usb0="A00002EF" w:usb1="4000004B" w:usb2="00000000" w:usb3="00000000" w:csb0="0000009F" w:csb1="00000000"/>
    <w:embedRegular r:id="rId5" w:fontKey="{69FD5E8E-3DC5-4839-91F0-9BFACBFD43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8F3" w:rsidRPr="00E0530B" w:rsidRDefault="00E0530B" w:rsidP="00E0530B">
    <w:pPr>
      <w:pStyle w:val="Footer"/>
      <w:tabs>
        <w:tab w:val="clear" w:pos="4680"/>
        <w:tab w:val="clear" w:pos="9360"/>
        <w:tab w:val="center" w:pos="2995"/>
      </w:tabs>
      <w:spacing w:before="120"/>
    </w:pPr>
    <w:r>
      <w:t>[5006</w:t>
    </w:r>
    <w:r w:rsidR="008552C5">
      <w:t>-</w:t>
    </w:r>
    <w:fldSimple w:instr=" PAGE  \* MERGEFORMAT ">
      <w:r w:rsidR="0086677A">
        <w:rPr>
          <w:noProof/>
        </w:rPr>
        <w:t>1</w:t>
      </w:r>
    </w:fldSimple>
    <w:r w:rsidR="008552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2C5" w:rsidRPr="00E0530B" w:rsidRDefault="008552C5" w:rsidP="00E0530B">
    <w:pPr>
      <w:pStyle w:val="Footer"/>
      <w:tabs>
        <w:tab w:val="clear" w:pos="4680"/>
        <w:tab w:val="clear" w:pos="9360"/>
        <w:tab w:val="center" w:pos="2995"/>
      </w:tabs>
      <w:spacing w:before="120"/>
    </w:pPr>
    <w:r>
      <w:t>[5006]</w:t>
    </w:r>
    <w:r>
      <w:tab/>
    </w:r>
    <w:fldSimple w:instr=" PAGE  \* MERGEFORMAT ">
      <w:r w:rsidR="008667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EBF" w:rsidRDefault="000E2EBF" w:rsidP="009F0C77">
      <w:r>
        <w:separator/>
      </w:r>
    </w:p>
  </w:footnote>
  <w:footnote w:type="continuationSeparator" w:id="0">
    <w:p w:rsidR="000E2EBF" w:rsidRDefault="000E2E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0CM12"/>
    <w:docVar w:name="CoverBillType" w:val="c"/>
    <w:docVar w:name="docpath" w:val="L:\Council\bills\SWB\5170CM12.DOCX"/>
    <w:docVar w:name="dvBillNumber" w:val="5006"/>
    <w:docVar w:name="dvBillNumberPrefix" w:val="H. "/>
    <w:docVar w:name="dvOriginalBody" w:val="House"/>
    <w:docVar w:name="dvSteno" w:val="SWB"/>
    <w:docVar w:name="NameofBody" w:val="h"/>
    <w:docVar w:name="vgroup2" w:val="Council"/>
  </w:docVars>
  <w:rsids>
    <w:rsidRoot w:val="005E51C6"/>
    <w:rsid w:val="00011869"/>
    <w:rsid w:val="000E1785"/>
    <w:rsid w:val="000E2EBF"/>
    <w:rsid w:val="000F40FA"/>
    <w:rsid w:val="0010776B"/>
    <w:rsid w:val="00133E66"/>
    <w:rsid w:val="001435A3"/>
    <w:rsid w:val="001D08F2"/>
    <w:rsid w:val="001D525B"/>
    <w:rsid w:val="001D7F4F"/>
    <w:rsid w:val="002321B6"/>
    <w:rsid w:val="00250967"/>
    <w:rsid w:val="002543C8"/>
    <w:rsid w:val="00284AAE"/>
    <w:rsid w:val="002E5912"/>
    <w:rsid w:val="00307B94"/>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51C6"/>
    <w:rsid w:val="00605102"/>
    <w:rsid w:val="006215AA"/>
    <w:rsid w:val="00671D71"/>
    <w:rsid w:val="006913C9"/>
    <w:rsid w:val="0069470D"/>
    <w:rsid w:val="006B58FD"/>
    <w:rsid w:val="006E08F3"/>
    <w:rsid w:val="00734F00"/>
    <w:rsid w:val="007A70AE"/>
    <w:rsid w:val="008362E8"/>
    <w:rsid w:val="008552C5"/>
    <w:rsid w:val="0086677A"/>
    <w:rsid w:val="008A1768"/>
    <w:rsid w:val="008F4429"/>
    <w:rsid w:val="0094021A"/>
    <w:rsid w:val="009C6A0B"/>
    <w:rsid w:val="009E51DC"/>
    <w:rsid w:val="009F0C77"/>
    <w:rsid w:val="009F4DD1"/>
    <w:rsid w:val="00A41684"/>
    <w:rsid w:val="00A64E80"/>
    <w:rsid w:val="00A72BCD"/>
    <w:rsid w:val="00A741D9"/>
    <w:rsid w:val="00A833AB"/>
    <w:rsid w:val="00A9741D"/>
    <w:rsid w:val="00AD4B17"/>
    <w:rsid w:val="00B412D4"/>
    <w:rsid w:val="00B4393C"/>
    <w:rsid w:val="00BE3C22"/>
    <w:rsid w:val="00C0345E"/>
    <w:rsid w:val="00C17D4A"/>
    <w:rsid w:val="00C3483A"/>
    <w:rsid w:val="00C74E9D"/>
    <w:rsid w:val="00C82FD3"/>
    <w:rsid w:val="00C92819"/>
    <w:rsid w:val="00CA58EB"/>
    <w:rsid w:val="00CC6B7B"/>
    <w:rsid w:val="00CD2089"/>
    <w:rsid w:val="00D73A67"/>
    <w:rsid w:val="00D970A9"/>
    <w:rsid w:val="00DF3845"/>
    <w:rsid w:val="00E0530B"/>
    <w:rsid w:val="00E41911"/>
    <w:rsid w:val="00E43FC8"/>
    <w:rsid w:val="00E92EEF"/>
    <w:rsid w:val="00E934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D71"/>
    <w:rPr>
      <w:rFonts w:ascii="Tahoma" w:hAnsi="Tahoma" w:cs="Tahoma"/>
      <w:sz w:val="16"/>
      <w:szCs w:val="16"/>
    </w:rPr>
  </w:style>
  <w:style w:type="character" w:customStyle="1" w:styleId="BalloonTextChar">
    <w:name w:val="Balloon Text Char"/>
    <w:basedOn w:val="DefaultParagraphFont"/>
    <w:link w:val="BalloonText"/>
    <w:uiPriority w:val="99"/>
    <w:semiHidden/>
    <w:rsid w:val="00671D7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E51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A849F-787D-4453-9512-E05A638B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2671</Characters>
  <Application>Microsoft Office Word</Application>
  <DocSecurity>0</DocSecurity>
  <Lines>106</Lines>
  <Paragraphs>34</Paragraphs>
  <ScaleCrop>false</ScaleCrop>
  <Company> </Company>
  <LinksUpToDate>false</LinksUpToDate>
  <CharactersWithSpaces>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2012-03-12T13:17:00Z</cp:lastPrinted>
  <dcterms:created xsi:type="dcterms:W3CDTF">2012-03-21T23:33:00Z</dcterms:created>
  <dcterms:modified xsi:type="dcterms:W3CDTF">2012-03-21T23:33:00Z</dcterms:modified>
</cp:coreProperties>
</file>