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D74" w:rsidRDefault="00185D74" w:rsidP="00185D74">
      <w:pPr>
        <w:pStyle w:val="BillDots"/>
      </w:pPr>
    </w:p>
    <w:p w:rsidR="00185D74" w:rsidRDefault="00185D74" w:rsidP="00185D74">
      <w:pPr>
        <w:pStyle w:val="Numbersforbills"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D74" w:rsidRDefault="00185D74" w:rsidP="00185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0A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7F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B3CCB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bookmarkStart w:id="2" w:name="titletop"/>
      <w:bookmarkEnd w:id="2"/>
      <w:r>
        <w:rPr>
          <w:color w:val="000000" w:themeColor="text1"/>
          <w:szCs w:val="18"/>
          <w:u w:color="000000" w:themeColor="text1"/>
        </w:rPr>
        <w:t>TO AMEND SECTION 6</w:t>
      </w:r>
      <w:r w:rsidR="00476406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>5</w:t>
      </w:r>
      <w:r w:rsidR="00476406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 xml:space="preserve">10, AS AMENDED, CODE OF LAWS OF SOUTH CAROLINA, 1976, RELATING TO AUTHORIZED INVESTMENTS OF POLITICAL SUBDIVISIONS, SO AS TO AUTHORIZE INVESTMENT IN </w:t>
      </w:r>
      <w:r w:rsidRPr="004B1D20">
        <w:rPr>
          <w:color w:val="000000" w:themeColor="text1"/>
          <w:szCs w:val="18"/>
          <w:u w:color="000000" w:themeColor="text1"/>
        </w:rPr>
        <w:t xml:space="preserve">OBLIGATIONS OF </w:t>
      </w:r>
      <w:r w:rsidR="0046775D">
        <w:rPr>
          <w:color w:val="000000" w:themeColor="text1"/>
          <w:szCs w:val="18"/>
          <w:u w:color="000000" w:themeColor="text1"/>
        </w:rPr>
        <w:t xml:space="preserve">AN ISRAELI CORPORATION, THE STATE OF ISRAEL, OR A POLITICAL SUBDIVISION OF THE STATE OF ISRAEL, SO LONG AS THE OBLIGATION IS </w:t>
      </w:r>
      <w:r w:rsidRPr="004B1D20">
        <w:rPr>
          <w:color w:val="000000" w:themeColor="text1"/>
          <w:szCs w:val="18"/>
          <w:u w:color="000000" w:themeColor="text1"/>
        </w:rPr>
        <w:t>DENOMINATED IN UNITED STATES DOLLARS</w:t>
      </w:r>
      <w:r w:rsidR="002665DD">
        <w:rPr>
          <w:color w:val="000000" w:themeColor="text1"/>
          <w:szCs w:val="18"/>
          <w:u w:color="000000" w:themeColor="text1"/>
        </w:rPr>
        <w:t xml:space="preserve"> AND</w:t>
      </w:r>
      <w:r w:rsidRPr="004B1D20">
        <w:rPr>
          <w:color w:val="000000" w:themeColor="text1"/>
          <w:szCs w:val="18"/>
          <w:u w:color="000000" w:themeColor="text1"/>
        </w:rPr>
        <w:t xml:space="preserve"> BEAR AN INVESTMENT GRADE RATING OF AT LEAST TWO NATIONALLY RECOGNIZED RATING SERVICES.</w:t>
      </w:r>
    </w:p>
    <w:p w:rsidR="00917FEB" w:rsidRDefault="00917F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7FEB" w:rsidRDefault="00917F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7FEB" w:rsidRDefault="00917F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CCB" w:rsidRPr="004B1D20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4B1D20">
        <w:rPr>
          <w:color w:val="000000" w:themeColor="text1"/>
          <w:szCs w:val="18"/>
          <w:u w:color="000000" w:themeColor="text1"/>
        </w:rPr>
        <w:t>SECTION</w:t>
      </w:r>
      <w:r w:rsidRPr="004B1D20">
        <w:rPr>
          <w:color w:val="000000" w:themeColor="text1"/>
          <w:szCs w:val="18"/>
          <w:u w:color="000000" w:themeColor="text1"/>
        </w:rPr>
        <w:tab/>
        <w:t>1.</w:t>
      </w:r>
      <w:r w:rsidRPr="004B1D20">
        <w:rPr>
          <w:color w:val="000000" w:themeColor="text1"/>
          <w:szCs w:val="18"/>
          <w:u w:color="000000" w:themeColor="text1"/>
        </w:rPr>
        <w:tab/>
        <w:t>Section 6</w:t>
      </w:r>
      <w:r w:rsidR="00476406">
        <w:rPr>
          <w:color w:val="000000" w:themeColor="text1"/>
          <w:szCs w:val="18"/>
          <w:u w:color="000000" w:themeColor="text1"/>
        </w:rPr>
        <w:noBreakHyphen/>
      </w:r>
      <w:r w:rsidRPr="004B1D20">
        <w:rPr>
          <w:color w:val="000000" w:themeColor="text1"/>
          <w:szCs w:val="18"/>
          <w:u w:color="000000" w:themeColor="text1"/>
        </w:rPr>
        <w:t>5</w:t>
      </w:r>
      <w:r w:rsidR="00476406">
        <w:rPr>
          <w:color w:val="000000" w:themeColor="text1"/>
          <w:szCs w:val="18"/>
          <w:u w:color="000000" w:themeColor="text1"/>
        </w:rPr>
        <w:noBreakHyphen/>
      </w:r>
      <w:r w:rsidRPr="004B1D20">
        <w:rPr>
          <w:color w:val="000000" w:themeColor="text1"/>
          <w:szCs w:val="18"/>
          <w:u w:color="000000" w:themeColor="text1"/>
        </w:rPr>
        <w:t>10(a) of the 1976 Code, as last amended by Act 116 of 2007, is further amended by adding an appropriately numbered item at the end to read:</w:t>
      </w:r>
    </w:p>
    <w:p w:rsidR="00BB3CCB" w:rsidRPr="004B1D20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BB3CCB" w:rsidRPr="004B1D20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4B1D20">
        <w:rPr>
          <w:color w:val="000000" w:themeColor="text1"/>
          <w:szCs w:val="18"/>
          <w:u w:color="000000" w:themeColor="text1"/>
        </w:rPr>
        <w:tab/>
        <w:t>“(  )</w:t>
      </w:r>
      <w:r w:rsidRPr="004B1D20">
        <w:rPr>
          <w:color w:val="000000" w:themeColor="text1"/>
          <w:szCs w:val="18"/>
          <w:u w:color="000000" w:themeColor="text1"/>
        </w:rPr>
        <w:tab/>
        <w:t xml:space="preserve">Obligations of </w:t>
      </w:r>
      <w:r w:rsidR="0046775D">
        <w:rPr>
          <w:color w:val="000000" w:themeColor="text1"/>
          <w:szCs w:val="18"/>
          <w:u w:color="000000" w:themeColor="text1"/>
        </w:rPr>
        <w:t>an Israeli corporation, the State of Israel, or a political subdivision of the State of Israel, so long as the obligation is</w:t>
      </w:r>
      <w:r w:rsidRPr="004B1D20">
        <w:rPr>
          <w:color w:val="000000" w:themeColor="text1"/>
          <w:szCs w:val="18"/>
          <w:u w:color="000000" w:themeColor="text1"/>
        </w:rPr>
        <w:t xml:space="preserve"> denominated in United States dollars</w:t>
      </w:r>
      <w:r w:rsidR="0046775D">
        <w:rPr>
          <w:color w:val="000000" w:themeColor="text1"/>
          <w:szCs w:val="18"/>
          <w:u w:color="000000" w:themeColor="text1"/>
        </w:rPr>
        <w:t xml:space="preserve"> and</w:t>
      </w:r>
      <w:r w:rsidRPr="004B1D20">
        <w:rPr>
          <w:color w:val="000000" w:themeColor="text1"/>
          <w:szCs w:val="18"/>
          <w:u w:color="000000" w:themeColor="text1"/>
        </w:rPr>
        <w:t xml:space="preserve"> bear an investment grade rating of at least two nationally recognized rating services.”</w:t>
      </w:r>
    </w:p>
    <w:p w:rsidR="00BB3CCB" w:rsidRPr="004B1D20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10776B" w:rsidRDefault="00BB3CCB" w:rsidP="00BB3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1D20">
        <w:rPr>
          <w:color w:val="000000" w:themeColor="text1"/>
          <w:szCs w:val="18"/>
          <w:u w:color="000000" w:themeColor="text1"/>
        </w:rPr>
        <w:t>SECTION</w:t>
      </w:r>
      <w:r w:rsidRPr="004B1D20">
        <w:rPr>
          <w:color w:val="000000" w:themeColor="text1"/>
          <w:szCs w:val="18"/>
          <w:u w:color="000000" w:themeColor="text1"/>
        </w:rPr>
        <w:tab/>
        <w:t>2</w:t>
      </w:r>
      <w:r w:rsidR="00917FEB">
        <w:t>.</w:t>
      </w:r>
      <w:r w:rsidR="00917FEB">
        <w:tab/>
        <w:t>This act takes effect upon approval by the Governor.</w:t>
      </w:r>
    </w:p>
    <w:p w:rsidR="001F0ACC" w:rsidRDefault="004764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0ACC" w:rsidRDefault="001F0ACC" w:rsidP="001F0ACC">
      <w:pPr>
        <w:suppressAutoHyphens/>
      </w:pPr>
    </w:p>
    <w:sectPr w:rsidR="001F0ACC" w:rsidSect="001F0A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FEB" w:rsidRDefault="00917FEB" w:rsidP="009F0C77">
      <w:r>
        <w:separator/>
      </w:r>
    </w:p>
  </w:endnote>
  <w:endnote w:type="continuationSeparator" w:id="0">
    <w:p w:rsidR="00917FEB" w:rsidRDefault="00917F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273F06-756F-4467-9530-A8D1F5863D18}"/>
    <w:embedBold r:id="rId2" w:fontKey="{C780E33D-9449-4C3C-9688-49525B6991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573CCD2-E20A-426D-BF64-20DBC54F1B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BF15F35-0A05-43A0-A7E6-B1CB555252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5EA525-766B-4815-A161-E592DA3061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B54" w:rsidRPr="001F0ACC" w:rsidRDefault="001F0ACC" w:rsidP="001F0A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FEB" w:rsidRDefault="00917FEB" w:rsidP="009F0C77">
      <w:r>
        <w:separator/>
      </w:r>
    </w:p>
  </w:footnote>
  <w:footnote w:type="continuationSeparator" w:id="0">
    <w:p w:rsidR="00917FEB" w:rsidRDefault="00917F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37DG12"/>
    <w:docVar w:name="CoverBillType" w:val="b"/>
    <w:docVar w:name="docpath" w:val="L:\Council\bills\NBD\12237DG12.DOCX"/>
    <w:docVar w:name="dvBillNumber" w:val="50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74D38"/>
    <w:rsid w:val="00011869"/>
    <w:rsid w:val="000E1785"/>
    <w:rsid w:val="000F40FA"/>
    <w:rsid w:val="0010776B"/>
    <w:rsid w:val="00133E66"/>
    <w:rsid w:val="001435A3"/>
    <w:rsid w:val="00185D74"/>
    <w:rsid w:val="001D08F2"/>
    <w:rsid w:val="001D525B"/>
    <w:rsid w:val="001D7F4F"/>
    <w:rsid w:val="001F0ACC"/>
    <w:rsid w:val="002321B6"/>
    <w:rsid w:val="00250967"/>
    <w:rsid w:val="002543C8"/>
    <w:rsid w:val="002665DD"/>
    <w:rsid w:val="00284AAE"/>
    <w:rsid w:val="002E5912"/>
    <w:rsid w:val="00325348"/>
    <w:rsid w:val="0032732C"/>
    <w:rsid w:val="00336AD0"/>
    <w:rsid w:val="0037079A"/>
    <w:rsid w:val="003D01E8"/>
    <w:rsid w:val="003E5288"/>
    <w:rsid w:val="003F0FD0"/>
    <w:rsid w:val="003F6D79"/>
    <w:rsid w:val="0041760A"/>
    <w:rsid w:val="00417C01"/>
    <w:rsid w:val="0046775D"/>
    <w:rsid w:val="00476406"/>
    <w:rsid w:val="004809EE"/>
    <w:rsid w:val="00485A4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17FEB"/>
    <w:rsid w:val="0094021A"/>
    <w:rsid w:val="009C6A0B"/>
    <w:rsid w:val="009F0C77"/>
    <w:rsid w:val="009F4DD1"/>
    <w:rsid w:val="00A41684"/>
    <w:rsid w:val="00A64E80"/>
    <w:rsid w:val="00A72BCD"/>
    <w:rsid w:val="00A741D9"/>
    <w:rsid w:val="00A74D38"/>
    <w:rsid w:val="00A833AB"/>
    <w:rsid w:val="00A9741D"/>
    <w:rsid w:val="00AD4B17"/>
    <w:rsid w:val="00B412D4"/>
    <w:rsid w:val="00BB3CCB"/>
    <w:rsid w:val="00BE3C22"/>
    <w:rsid w:val="00C0345E"/>
    <w:rsid w:val="00C3483A"/>
    <w:rsid w:val="00C74E9D"/>
    <w:rsid w:val="00C82FD3"/>
    <w:rsid w:val="00C90334"/>
    <w:rsid w:val="00C92819"/>
    <w:rsid w:val="00CA3B54"/>
    <w:rsid w:val="00CC6B7B"/>
    <w:rsid w:val="00CD2089"/>
    <w:rsid w:val="00D455E0"/>
    <w:rsid w:val="00D73A67"/>
    <w:rsid w:val="00D970A9"/>
    <w:rsid w:val="00DF3845"/>
    <w:rsid w:val="00E41911"/>
    <w:rsid w:val="00E92EEF"/>
    <w:rsid w:val="00F24442"/>
    <w:rsid w:val="00F455B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5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14C05-309C-4B3A-922F-44F7A4EB9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888</Characters>
  <Application>Microsoft Office Word</Application>
  <DocSecurity>0</DocSecurity>
  <Lines>7</Lines>
  <Paragraphs>2</Paragraphs>
  <ScaleCrop>false</ScaleCrop>
  <Company> 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2012-03-21T15:03:00Z</cp:lastPrinted>
  <dcterms:created xsi:type="dcterms:W3CDTF">2012-03-21T19:44:00Z</dcterms:created>
  <dcterms:modified xsi:type="dcterms:W3CDTF">2012-03-21T19:44:00Z</dcterms:modified>
</cp:coreProperties>
</file>