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42B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CHRISTINA MARIE MCGREGOR FOR HER DEDICATION TO PROTECTING AND PRESERVING THE NATURAL RESOURCES OF THE PALMETTO STATE THROUGH HER ADVOCACY BEFORE THE GENERAL ASSEMBLY.</w:t>
      </w:r>
    </w:p>
    <w:p w:rsidR="000542BA" w:rsidRDefault="00054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7252" w:rsidRDefault="00EE7252" w:rsidP="00981AD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it is with great pleasure that the South Carolina </w:t>
      </w:r>
      <w:r w:rsidR="00BA42F6">
        <w:t>H</w:t>
      </w:r>
      <w:r>
        <w:t xml:space="preserve">ouse of Representatives honors those individuals who give tirelessly of themselves to the welfare of this great state and its citizenry; and </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natural resources of South Carolina are an irreplaceable, emblematic asset to the people, economy, and quality of life of our State; and</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Christina Marie “Christie” McGregor has tirelessly devoted the last eleven years of her life to protecting these resources through legislative advocacy with the Coastal Conservation League and The Nature Conservancy; and</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Ms. McGregor was instrumental in the founding of the South Carolina Conservation Bank, which has protected more than 152,000 acres of farms, forests, parks and historic sites; and</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Christie has a passion</w:t>
      </w:r>
      <w:r>
        <w:rPr>
          <w:color w:val="000000"/>
        </w:rPr>
        <w:t xml:space="preserve"> for nature and appreciation for South Carolina</w:t>
      </w:r>
      <w:r w:rsidR="00E51037" w:rsidRPr="00E51037">
        <w:rPr>
          <w:color w:val="000000"/>
        </w:rPr>
        <w:t>’</w:t>
      </w:r>
      <w:r>
        <w:rPr>
          <w:color w:val="000000"/>
        </w:rPr>
        <w:t xml:space="preserve">s outdoor traditions, such as fishing, boating, </w:t>
      </w:r>
      <w:r>
        <w:t>hunting, farming and forestry; and</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Ms. McGregor has served faithfully on the Board of the South Carolina Wildlife Federation, Conservation Voters of South Carolina Education Fund, Atlantic Coast Joint Venture, and the </w:t>
      </w:r>
      <w:r>
        <w:lastRenderedPageBreak/>
        <w:t>Public Utilities Review Commission Energy Advisory Council; and</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she has worked to improve policies related to South Carolina</w:t>
      </w:r>
      <w:r w:rsidR="00E51037" w:rsidRPr="00E51037">
        <w:t>’</w:t>
      </w:r>
      <w:r>
        <w:t>s natural resources in every way possible, with impeccable integrity and a smile; and</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Christie will soon be moving to Washington, D.C., to carry on her good work </w:t>
      </w:r>
      <w:r w:rsidR="00BA42F6">
        <w:t>on</w:t>
      </w:r>
      <w:r>
        <w:t xml:space="preserve"> the national level as The Nature Conservancy</w:t>
      </w:r>
      <w:r w:rsidR="00E51037" w:rsidRPr="00E51037">
        <w:t>’</w:t>
      </w:r>
      <w:r>
        <w:t>s Senior Policy Advisor for Fish and Wildlife.  Now, therefore,</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honor Christina Marie McGregor for her dedicated service and wish her the very best in all of her endeavors.</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Ms. Christina Marie McGregor.</w:t>
      </w:r>
    </w:p>
    <w:p w:rsidR="00981ADE" w:rsidRDefault="00E510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1ADE" w:rsidRDefault="00981ADE" w:rsidP="00981ADE">
      <w:pPr>
        <w:suppressAutoHyphens/>
      </w:pPr>
    </w:p>
    <w:sectPr w:rsidR="00981ADE" w:rsidSect="00981A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2BA" w:rsidRDefault="000542BA" w:rsidP="009F0C77">
      <w:r>
        <w:separator/>
      </w:r>
    </w:p>
  </w:endnote>
  <w:endnote w:type="continuationSeparator" w:id="0">
    <w:p w:rsidR="000542BA" w:rsidRDefault="000542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2ED8A0-8C97-41AF-9A4A-2C1A4759284B}"/>
    <w:embedBold r:id="rId2" w:fontKey="{CBA2B978-FD0B-45FD-813D-070D798A90C1}"/>
  </w:font>
  <w:font w:name="Calibri">
    <w:panose1 w:val="020F0502020204030204"/>
    <w:charset w:val="00"/>
    <w:family w:val="swiss"/>
    <w:pitch w:val="variable"/>
    <w:sig w:usb0="A00002EF" w:usb1="4000207B" w:usb2="00000000" w:usb3="00000000" w:csb0="0000009F" w:csb1="00000000"/>
    <w:embedRegular r:id="rId3" w:fontKey="{E1BFE44F-7EB0-4D86-BAA1-F195D1C64A80}"/>
  </w:font>
  <w:font w:name="Cambria">
    <w:panose1 w:val="02040503050406030204"/>
    <w:charset w:val="00"/>
    <w:family w:val="roman"/>
    <w:pitch w:val="variable"/>
    <w:sig w:usb0="A00002EF" w:usb1="4000004B" w:usb2="00000000" w:usb3="00000000" w:csb0="0000009F" w:csb1="00000000"/>
    <w:embedRegular r:id="rId4" w:fontKey="{8E446AF0-61B4-4035-B787-395F3D426C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E1B" w:rsidRPr="00981ADE" w:rsidRDefault="00981ADE" w:rsidP="00981ADE">
    <w:pPr>
      <w:pStyle w:val="Footer"/>
      <w:tabs>
        <w:tab w:val="clear" w:pos="4680"/>
        <w:tab w:val="clear" w:pos="9360"/>
        <w:tab w:val="center" w:pos="2995"/>
      </w:tabs>
      <w:spacing w:before="120"/>
    </w:pPr>
    <w:r>
      <w:t>[5109]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2BA" w:rsidRDefault="000542BA" w:rsidP="009F0C77">
      <w:r>
        <w:separator/>
      </w:r>
    </w:p>
  </w:footnote>
  <w:footnote w:type="continuationSeparator" w:id="0">
    <w:p w:rsidR="000542BA" w:rsidRDefault="000542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15HTC12"/>
    <w:docVar w:name="CoverBillType" w:val="r"/>
    <w:docVar w:name="docpath" w:val="L:\Council\bills\BBM\10615HTC12.DOCX"/>
    <w:docVar w:name="dvBillNumber" w:val="5109"/>
    <w:docVar w:name="dvBillNumberPrefix" w:val="H. "/>
    <w:docVar w:name="dvOriginalBody" w:val="House"/>
    <w:docVar w:name="dvSteno" w:val="BBM"/>
    <w:docVar w:name="NameofBody" w:val="h"/>
    <w:docVar w:name="vgroup2" w:val="Council"/>
  </w:docVars>
  <w:rsids>
    <w:rsidRoot w:val="008413A5"/>
    <w:rsid w:val="00011869"/>
    <w:rsid w:val="000542BA"/>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3C13"/>
    <w:rsid w:val="004809EE"/>
    <w:rsid w:val="00493F29"/>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13A5"/>
    <w:rsid w:val="008A1768"/>
    <w:rsid w:val="008F4429"/>
    <w:rsid w:val="0094021A"/>
    <w:rsid w:val="00981ADE"/>
    <w:rsid w:val="009C6A0B"/>
    <w:rsid w:val="009F0C77"/>
    <w:rsid w:val="009F4DD1"/>
    <w:rsid w:val="00A41684"/>
    <w:rsid w:val="00A64E80"/>
    <w:rsid w:val="00A72BCD"/>
    <w:rsid w:val="00A741D9"/>
    <w:rsid w:val="00A833AB"/>
    <w:rsid w:val="00A9741D"/>
    <w:rsid w:val="00AD4B17"/>
    <w:rsid w:val="00B412D4"/>
    <w:rsid w:val="00BA42F6"/>
    <w:rsid w:val="00BE3C22"/>
    <w:rsid w:val="00BF59A0"/>
    <w:rsid w:val="00C0345E"/>
    <w:rsid w:val="00C3483A"/>
    <w:rsid w:val="00C74E9D"/>
    <w:rsid w:val="00C82FD3"/>
    <w:rsid w:val="00C92819"/>
    <w:rsid w:val="00CC6B7B"/>
    <w:rsid w:val="00CD2089"/>
    <w:rsid w:val="00D73A67"/>
    <w:rsid w:val="00D970A9"/>
    <w:rsid w:val="00DF3845"/>
    <w:rsid w:val="00E41911"/>
    <w:rsid w:val="00E454CA"/>
    <w:rsid w:val="00E51037"/>
    <w:rsid w:val="00E75E1B"/>
    <w:rsid w:val="00E92EEF"/>
    <w:rsid w:val="00EC0778"/>
    <w:rsid w:val="00EE725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semiHidden/>
    <w:unhideWhenUsed/>
    <w:rsid w:val="00EE7252"/>
    <w:pPr>
      <w:spacing w:before="240" w:after="240"/>
      <w:jc w:val="left"/>
    </w:pPr>
    <w:rPr>
      <w:sz w:val="24"/>
      <w:szCs w:val="24"/>
    </w:rPr>
  </w:style>
</w:styles>
</file>

<file path=word/webSettings.xml><?xml version="1.0" encoding="utf-8"?>
<w:webSettings xmlns:r="http://schemas.openxmlformats.org/officeDocument/2006/relationships" xmlns:w="http://schemas.openxmlformats.org/wordprocessingml/2006/main">
  <w:divs>
    <w:div w:id="110672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D36DC-350D-4A5C-BB52-B6874628A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1819</Characters>
  <Application>Microsoft Office Word</Application>
  <DocSecurity>0</DocSecurity>
  <Lines>15</Lines>
  <Paragraphs>4</Paragraphs>
  <ScaleCrop>false</ScaleCrop>
  <Company> </Company>
  <LinksUpToDate>false</LinksUpToDate>
  <CharactersWithSpaces>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2012-03-29T16:50:00Z</cp:lastPrinted>
  <dcterms:created xsi:type="dcterms:W3CDTF">2012-03-29T17:42:00Z</dcterms:created>
  <dcterms:modified xsi:type="dcterms:W3CDTF">2012-03-29T17:42:00Z</dcterms:modified>
</cp:coreProperties>
</file>