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0E" w:rsidRDefault="0038290E" w:rsidP="0038290E">
      <w:pPr>
        <w:pStyle w:val="BillDots"/>
      </w:pPr>
    </w:p>
    <w:p w:rsidR="0038290E" w:rsidRDefault="0038290E" w:rsidP="0038290E">
      <w:pPr>
        <w:pStyle w:val="Numbersforbills"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0E" w:rsidRDefault="0038290E" w:rsidP="0038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06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 w:rsidR="007B2482">
        <w:noBreakHyphen/>
      </w:r>
      <w:r>
        <w:t>13</w:t>
      </w:r>
      <w:r w:rsidR="007B2482">
        <w:noBreakHyphen/>
      </w:r>
      <w:r>
        <w:t xml:space="preserve">180 SO AS TO PROVIDE THAT A PUBLIC OFFICIAL </w:t>
      </w:r>
      <w:r w:rsidR="007B2482">
        <w:t>MUST</w:t>
      </w:r>
      <w:r>
        <w:t xml:space="preserve"> NOT USE STATE</w:t>
      </w:r>
      <w:r w:rsidR="007B2482">
        <w:noBreakHyphen/>
      </w:r>
      <w:r>
        <w:t>FUNDED TRANSPORTATION OR SECURITY PERSONNEL FOR OUT</w:t>
      </w:r>
      <w:r w:rsidR="007B2482">
        <w:noBreakHyphen/>
      </w:r>
      <w:r>
        <w:t>OF</w:t>
      </w:r>
      <w:r w:rsidR="007B2482">
        <w:noBreakHyphen/>
      </w:r>
      <w:r>
        <w:t>STATE TRAVEL; TO REQUIRE PUBLIC OFFICIALS WHO USE STATE</w:t>
      </w:r>
      <w:r w:rsidR="007B2482">
        <w:noBreakHyphen/>
      </w:r>
      <w:r>
        <w:t xml:space="preserve">FUNDED TRANSPORTATION OR SECURITY PERSONNEL </w:t>
      </w:r>
      <w:r w:rsidR="00FA120F">
        <w:t>FOR</w:t>
      </w:r>
      <w:r>
        <w:t xml:space="preserve"> OUT</w:t>
      </w:r>
      <w:r w:rsidR="007B2482">
        <w:noBreakHyphen/>
      </w:r>
      <w:r>
        <w:t>OF</w:t>
      </w:r>
      <w:r w:rsidR="007B2482">
        <w:noBreakHyphen/>
      </w:r>
      <w:r>
        <w:t>STATE</w:t>
      </w:r>
      <w:r w:rsidR="00FA120F">
        <w:t xml:space="preserve"> TRAVEL</w:t>
      </w:r>
      <w:r>
        <w:t xml:space="preserve"> TO QUARTERLY REPORT THIS USE THROUGH THE ONLINE ETHICS DISCLOSURE SYSTEM; TO REQUIRE THE ETHICS COMMISSION</w:t>
      </w:r>
      <w:r w:rsidR="007B2482">
        <w:t xml:space="preserve"> AND ETHICS COMMITTEES, AS APPLICABLE</w:t>
      </w:r>
      <w:r w:rsidR="00F66DE3">
        <w:t>,</w:t>
      </w:r>
      <w:r>
        <w:t xml:space="preserve"> TO REVIEW THESE DISCLOSURES AND IF THE COMMISSION</w:t>
      </w:r>
      <w:r w:rsidR="00F66DE3">
        <w:t xml:space="preserve"> OR COMMITTEE</w:t>
      </w:r>
      <w:r>
        <w:t xml:space="preserve"> FINDS</w:t>
      </w:r>
      <w:r w:rsidR="007B2482">
        <w:t xml:space="preserve"> THAT THE</w:t>
      </w:r>
      <w:r>
        <w:t xml:space="preserve"> OUT</w:t>
      </w:r>
      <w:r w:rsidR="007B2482">
        <w:noBreakHyphen/>
      </w:r>
      <w:r>
        <w:t>OF</w:t>
      </w:r>
      <w:r w:rsidR="007B2482">
        <w:noBreakHyphen/>
      </w:r>
      <w:r>
        <w:t>STATE TRAVEL WAS NOT NECESSARY FOR THE PROPER EXECUTION OF OFFICIAL STATE BUSINESS, THE PUBLIC OFFICIAL SHALL REIMBURSE THE STATE FOR THESE EXPENSES</w:t>
      </w:r>
      <w:r w:rsidR="007B2482">
        <w:t>,</w:t>
      </w:r>
      <w:r w:rsidR="00FA120F">
        <w:t xml:space="preserve"> WITH INTEREST</w:t>
      </w:r>
      <w:r>
        <w:t xml:space="preserve">. </w:t>
      </w:r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B5E01">
        <w:t>Article 1, Chapter 13, Title 8 of the 1976 Code is amended by adding:</w:t>
      </w:r>
    </w:p>
    <w:p w:rsidR="005B5E01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E01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7B2482">
        <w:noBreakHyphen/>
      </w:r>
      <w:r>
        <w:t>13</w:t>
      </w:r>
      <w:r w:rsidR="007B2482">
        <w:noBreakHyphen/>
      </w:r>
      <w:r>
        <w:t>180.</w:t>
      </w:r>
      <w:r>
        <w:tab/>
        <w:t>(A)</w:t>
      </w:r>
      <w:r>
        <w:tab/>
      </w:r>
      <w:r w:rsidR="003C02E9">
        <w:t xml:space="preserve">A </w:t>
      </w:r>
      <w:r>
        <w:t>public official must not utilize state</w:t>
      </w:r>
      <w:r w:rsidR="007B2482">
        <w:noBreakHyphen/>
      </w:r>
      <w:r>
        <w:t>funded transportation o</w:t>
      </w:r>
      <w:r w:rsidR="007B2482">
        <w:t>r</w:t>
      </w:r>
      <w:r>
        <w:t xml:space="preserve"> state</w:t>
      </w:r>
      <w:r w:rsidR="007B2482">
        <w:noBreakHyphen/>
      </w:r>
      <w:r>
        <w:t>funded security</w:t>
      </w:r>
      <w:r w:rsidR="003C02E9">
        <w:t xml:space="preserve"> personnel, or both, including </w:t>
      </w:r>
      <w:r>
        <w:t>State Law Enforcement Division</w:t>
      </w:r>
      <w:r w:rsidR="003C02E9">
        <w:t xml:space="preserve"> personnel</w:t>
      </w:r>
      <w:r>
        <w:t xml:space="preserve">, to travel outside the geographic boundaries of this State except in the necessary </w:t>
      </w:r>
      <w:r w:rsidR="007B2482">
        <w:t>and</w:t>
      </w:r>
      <w:r>
        <w:t xml:space="preserve"> proper execution of official state business.</w:t>
      </w:r>
    </w:p>
    <w:p w:rsidR="005B5E01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If a public official uses state</w:t>
      </w:r>
      <w:r w:rsidR="007B2482">
        <w:noBreakHyphen/>
      </w:r>
      <w:r w:rsidR="003C02E9">
        <w:t>funded</w:t>
      </w:r>
      <w:r>
        <w:t xml:space="preserve"> transportation or security personnel, or both, to travel outside the geographic boundaries of the State, the public offic</w:t>
      </w:r>
      <w:r w:rsidR="003C02E9">
        <w:t>ial</w:t>
      </w:r>
      <w:r>
        <w:t xml:space="preserve"> quarterly shall disclose </w:t>
      </w:r>
      <w:r>
        <w:lastRenderedPageBreak/>
        <w:t>through the online ethics disclosure system the dates, locations, fiscal impact, and the purposes of the out</w:t>
      </w:r>
      <w:r w:rsidR="007B2482">
        <w:noBreakHyphen/>
      </w:r>
      <w:r>
        <w:t>of</w:t>
      </w:r>
      <w:r w:rsidR="007B2482">
        <w:noBreakHyphen/>
      </w:r>
      <w:r>
        <w:t>state travel and the</w:t>
      </w:r>
      <w:r w:rsidR="003C02E9">
        <w:t xml:space="preserve"> use to which the </w:t>
      </w:r>
      <w:r>
        <w:t>state</w:t>
      </w:r>
      <w:r w:rsidR="007B2482">
        <w:noBreakHyphen/>
      </w:r>
      <w:r w:rsidR="003C02E9">
        <w:t>funded</w:t>
      </w:r>
      <w:r>
        <w:t xml:space="preserve"> transportation and security personnel</w:t>
      </w:r>
      <w:r w:rsidR="003C02E9">
        <w:t xml:space="preserve"> were put</w:t>
      </w:r>
      <w:r>
        <w:t>.</w:t>
      </w:r>
    </w:p>
    <w:p w:rsidR="005B5E01" w:rsidRDefault="005B5E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ethics commission or</w:t>
      </w:r>
      <w:r w:rsidR="003C02E9">
        <w:t xml:space="preserve"> the House of Representatives or Senate </w:t>
      </w:r>
      <w:r w:rsidR="007B2482">
        <w:t>Ethics Committee</w:t>
      </w:r>
      <w:r>
        <w:t>, as applicable, shall review the quarterly disclosures filed pursuant to subsection (B). If the ethics commission or</w:t>
      </w:r>
      <w:r w:rsidR="008D3F02">
        <w:t xml:space="preserve"> ethics</w:t>
      </w:r>
      <w:r>
        <w:t xml:space="preserve"> committee determines that the state</w:t>
      </w:r>
      <w:r w:rsidR="007B2482">
        <w:noBreakHyphen/>
      </w:r>
      <w:r>
        <w:t xml:space="preserve">funded transportation or security personnel, or both, </w:t>
      </w:r>
      <w:r w:rsidR="003C02E9">
        <w:t>were</w:t>
      </w:r>
      <w:r>
        <w:t xml:space="preserve"> not necessary to the proper execution of official state business, the public official shall reimburse the </w:t>
      </w:r>
      <w:r w:rsidR="007B2482">
        <w:t xml:space="preserve">State </w:t>
      </w:r>
      <w:r>
        <w:t>for the amount of the fiscal impact of the state</w:t>
      </w:r>
      <w:r w:rsidR="007B2482">
        <w:noBreakHyphen/>
      </w:r>
      <w:r>
        <w:t>funded travel and security personnel, plus interest calculated at a rate equal to the rate of inflation.”</w:t>
      </w:r>
    </w:p>
    <w:p w:rsidR="006D06B9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5E01">
        <w:t>2</w:t>
      </w:r>
      <w:r>
        <w:t>.</w:t>
      </w:r>
      <w:r>
        <w:tab/>
        <w:t>This act takes effect upon approval by the Governor.</w:t>
      </w:r>
    </w:p>
    <w:p w:rsidR="004D6BC8" w:rsidRDefault="007B24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6BC8" w:rsidRDefault="004D6BC8" w:rsidP="004D6BC8">
      <w:pPr>
        <w:suppressAutoHyphens/>
      </w:pPr>
    </w:p>
    <w:sectPr w:rsidR="004D6BC8" w:rsidSect="004D6B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6B9" w:rsidRDefault="006D06B9" w:rsidP="009F0C77">
      <w:r>
        <w:separator/>
      </w:r>
    </w:p>
  </w:endnote>
  <w:endnote w:type="continuationSeparator" w:id="0">
    <w:p w:rsidR="006D06B9" w:rsidRDefault="006D06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0F82DC-A6F2-4050-B8F3-EF3BDCDCDF33}"/>
    <w:embedBold r:id="rId2" w:fontKey="{40CBE16C-D09B-432F-8E68-AA59DEDFBC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9486BD-358D-4AD3-85F0-035EA190B5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410678-88FA-4049-90AF-9D06CAB2B7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B58BCD-7EDF-4930-A2F4-AF68B87E73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102" w:rsidRPr="004D6BC8" w:rsidRDefault="004D6BC8" w:rsidP="004D6B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6B9" w:rsidRDefault="006D06B9" w:rsidP="009F0C77">
      <w:r>
        <w:separator/>
      </w:r>
    </w:p>
  </w:footnote>
  <w:footnote w:type="continuationSeparator" w:id="0">
    <w:p w:rsidR="006D06B9" w:rsidRDefault="006D06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65AC12"/>
    <w:docVar w:name="CoverBillType" w:val="b"/>
    <w:docVar w:name="docpath" w:val="L:\Council\bills\NBD\12365AC12.DOCX"/>
    <w:docVar w:name="dvBillNumber" w:val="51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606E6"/>
    <w:rsid w:val="00011869"/>
    <w:rsid w:val="000E1785"/>
    <w:rsid w:val="000F40FA"/>
    <w:rsid w:val="0010776B"/>
    <w:rsid w:val="00133E66"/>
    <w:rsid w:val="001435A3"/>
    <w:rsid w:val="001B05F3"/>
    <w:rsid w:val="001D08F2"/>
    <w:rsid w:val="001D47C1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06E6"/>
    <w:rsid w:val="0037079A"/>
    <w:rsid w:val="0038290E"/>
    <w:rsid w:val="003C02E9"/>
    <w:rsid w:val="003D01E8"/>
    <w:rsid w:val="003E5288"/>
    <w:rsid w:val="003F6D79"/>
    <w:rsid w:val="0041760A"/>
    <w:rsid w:val="00417C01"/>
    <w:rsid w:val="004540F6"/>
    <w:rsid w:val="004809EE"/>
    <w:rsid w:val="004D6BC8"/>
    <w:rsid w:val="004E7D54"/>
    <w:rsid w:val="005273C6"/>
    <w:rsid w:val="00530A69"/>
    <w:rsid w:val="00545593"/>
    <w:rsid w:val="00577C6C"/>
    <w:rsid w:val="005A0102"/>
    <w:rsid w:val="005B5E01"/>
    <w:rsid w:val="005C2FE2"/>
    <w:rsid w:val="005E2BC9"/>
    <w:rsid w:val="00605102"/>
    <w:rsid w:val="006215AA"/>
    <w:rsid w:val="006913C9"/>
    <w:rsid w:val="0069470D"/>
    <w:rsid w:val="006D06B9"/>
    <w:rsid w:val="00734F00"/>
    <w:rsid w:val="007A70AE"/>
    <w:rsid w:val="007B2482"/>
    <w:rsid w:val="008362E8"/>
    <w:rsid w:val="00843899"/>
    <w:rsid w:val="008A1768"/>
    <w:rsid w:val="008D3F02"/>
    <w:rsid w:val="008F059D"/>
    <w:rsid w:val="008F4429"/>
    <w:rsid w:val="0094021A"/>
    <w:rsid w:val="00981F55"/>
    <w:rsid w:val="009C6A0B"/>
    <w:rsid w:val="009E317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85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6DE3"/>
    <w:rsid w:val="00F67CF1"/>
    <w:rsid w:val="00F840F0"/>
    <w:rsid w:val="00FA120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5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4091A-58FE-49DC-A6A6-A0C37F687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1916</Characters>
  <Application>Microsoft Office Word</Application>
  <DocSecurity>0</DocSecurity>
  <Lines>15</Lines>
  <Paragraphs>4</Paragraphs>
  <ScaleCrop>false</ScaleCrop>
  <Company> 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2012-04-19T12:56:00Z</cp:lastPrinted>
  <dcterms:created xsi:type="dcterms:W3CDTF">2012-04-19T14:57:00Z</dcterms:created>
  <dcterms:modified xsi:type="dcterms:W3CDTF">2012-04-19T14:57:00Z</dcterms:modified>
</cp:coreProperties>
</file>