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2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F57C3">
        <w:rPr>
          <w:color w:val="000000" w:themeColor="text1"/>
          <w:u w:color="000000" w:themeColor="text1"/>
        </w:rPr>
        <w:t>TO COMMEND THE BOYS &amp; GIRLS CLUBS OF SOUTH CAROLINA FOR THEIR WONDERFUL EFFORTS IN HELPING SOUTH CAROLINA</w:t>
      </w:r>
      <w:r w:rsidR="0046380E" w:rsidRPr="0046380E">
        <w:rPr>
          <w:color w:val="000000" w:themeColor="text1"/>
          <w:u w:color="000000" w:themeColor="text1"/>
        </w:rPr>
        <w:t>’</w:t>
      </w:r>
      <w:r w:rsidRPr="003F57C3">
        <w:rPr>
          <w:color w:val="000000" w:themeColor="text1"/>
          <w:u w:color="000000" w:themeColor="text1"/>
        </w:rPr>
        <w:t>S YOUTH PREPARE FOR A PRODUCTIVE LIFE, TO RECOGNIZE THE TWELVE YOUNG PEOPLE FROM DIFFERENT BOYS &amp; GIRLS CLUBS THROUGHOUT THE STATE WHO HAVE BEEN NAMED 201</w:t>
      </w:r>
      <w:r w:rsidR="004F7A1E">
        <w:rPr>
          <w:color w:val="000000" w:themeColor="text1"/>
          <w:u w:color="000000" w:themeColor="text1"/>
        </w:rPr>
        <w:t>2</w:t>
      </w:r>
      <w:r w:rsidRPr="003F57C3">
        <w:rPr>
          <w:color w:val="000000" w:themeColor="text1"/>
          <w:u w:color="000000" w:themeColor="text1"/>
        </w:rPr>
        <w:t xml:space="preserve"> YOUTH OF THE YEAR BY THE SOUTH CAROLINA ALLIANCE OF BOYS &amp; GIRLS CLUBS, AND TO DECLARE THURSDAY, APRIL 26, 2012, AS “BOYS AND GIRLS CLUBS DAY” AT THE STATE HOUSE.</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F3D" w:rsidRPr="003F57C3" w:rsidRDefault="000E62A0"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4F3D" w:rsidRPr="003F57C3">
        <w:rPr>
          <w:color w:val="000000" w:themeColor="text1"/>
          <w:u w:color="000000" w:themeColor="text1"/>
        </w:rPr>
        <w:t>in every community, boys and girls are left to find their own recreation and companionship in the streets. An increasing number of children are at home with no adult care or supervision. Young people need to know that someone cares about them;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w:t>
      </w:r>
      <w:r w:rsidR="007B7721" w:rsidRPr="003F57C3">
        <w:rPr>
          <w:color w:val="000000" w:themeColor="text1"/>
          <w:u w:color="000000" w:themeColor="text1"/>
        </w:rPr>
        <w:t>by instilling a sense of competence, usefulness, belonging, and influence</w:t>
      </w:r>
      <w:r w:rsidR="007B7721">
        <w:rPr>
          <w:color w:val="000000" w:themeColor="text1"/>
          <w:u w:color="000000" w:themeColor="text1"/>
        </w:rPr>
        <w:t xml:space="preserve">, </w:t>
      </w:r>
      <w:r w:rsidRPr="003F57C3">
        <w:rPr>
          <w:color w:val="000000" w:themeColor="text1"/>
          <w:u w:color="000000" w:themeColor="text1"/>
        </w:rPr>
        <w:t>Boys &amp; Girls Clubs offer that</w:t>
      </w:r>
      <w:r w:rsidR="0046380E">
        <w:rPr>
          <w:color w:val="000000" w:themeColor="text1"/>
          <w:u w:color="000000" w:themeColor="text1"/>
        </w:rPr>
        <w:t xml:space="preserve"> vital</w:t>
      </w:r>
      <w:r w:rsidRPr="003F57C3">
        <w:rPr>
          <w:color w:val="000000" w:themeColor="text1"/>
          <w:u w:color="000000" w:themeColor="text1"/>
        </w:rPr>
        <w:t xml:space="preserve"> caring and more</w:t>
      </w:r>
      <w:r w:rsidR="007B7721">
        <w:rPr>
          <w:color w:val="000000" w:themeColor="text1"/>
          <w:u w:color="000000" w:themeColor="text1"/>
        </w:rPr>
        <w:t xml:space="preserve"> in</w:t>
      </w:r>
      <w:r w:rsidRPr="003F57C3">
        <w:rPr>
          <w:color w:val="000000" w:themeColor="text1"/>
          <w:u w:color="000000" w:themeColor="text1"/>
        </w:rPr>
        <w:t xml:space="preserve"> programs and services </w:t>
      </w:r>
      <w:r w:rsidR="007B7721">
        <w:rPr>
          <w:color w:val="000000" w:themeColor="text1"/>
          <w:u w:color="000000" w:themeColor="text1"/>
        </w:rPr>
        <w:t xml:space="preserve">which </w:t>
      </w:r>
      <w:r w:rsidRPr="003F57C3">
        <w:rPr>
          <w:color w:val="000000" w:themeColor="text1"/>
          <w:u w:color="000000" w:themeColor="text1"/>
        </w:rPr>
        <w:t>promote and enhance the development of boys and girls;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sidR="00136477">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sidR="007B7721">
        <w:rPr>
          <w:color w:val="000000" w:themeColor="text1"/>
          <w:u w:color="000000" w:themeColor="text1"/>
        </w:rPr>
        <w:t>sports and recreation,</w:t>
      </w:r>
      <w:r w:rsidRPr="003F57C3">
        <w:rPr>
          <w:color w:val="000000" w:themeColor="text1"/>
          <w:u w:color="000000" w:themeColor="text1"/>
        </w:rPr>
        <w:t xml:space="preserve"> </w:t>
      </w:r>
      <w:r w:rsidR="007B7721">
        <w:rPr>
          <w:color w:val="000000" w:themeColor="text1"/>
          <w:u w:color="000000" w:themeColor="text1"/>
        </w:rPr>
        <w:t xml:space="preserve">and the arts; </w:t>
      </w:r>
      <w:r w:rsidRPr="003F57C3">
        <w:rPr>
          <w:color w:val="000000" w:themeColor="text1"/>
          <w:u w:color="000000" w:themeColor="text1"/>
        </w:rPr>
        <w:t>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w:t>
      </w:r>
      <w:r w:rsidR="00136477" w:rsidRPr="003F57C3">
        <w:rPr>
          <w:color w:val="000000" w:themeColor="text1"/>
          <w:u w:color="000000" w:themeColor="text1"/>
        </w:rPr>
        <w:t>truly the “Positive Place for Kids</w:t>
      </w:r>
      <w:r w:rsidR="00136477">
        <w:rPr>
          <w:color w:val="000000" w:themeColor="text1"/>
          <w:u w:color="000000" w:themeColor="text1"/>
        </w:rPr>
        <w:t>,</w:t>
      </w:r>
      <w:r w:rsidR="00136477" w:rsidRPr="003F57C3">
        <w:rPr>
          <w:color w:val="000000" w:themeColor="text1"/>
          <w:u w:color="000000" w:themeColor="text1"/>
        </w:rPr>
        <w:t>”</w:t>
      </w:r>
      <w:r w:rsidR="00136477">
        <w:rPr>
          <w:color w:val="000000" w:themeColor="text1"/>
          <w:u w:color="000000" w:themeColor="text1"/>
        </w:rPr>
        <w:t xml:space="preserve"> </w:t>
      </w:r>
      <w:r w:rsidRPr="003F57C3">
        <w:rPr>
          <w:color w:val="000000" w:themeColor="text1"/>
          <w:u w:color="000000" w:themeColor="text1"/>
        </w:rPr>
        <w:t xml:space="preserve">Boys &amp; Girls Clubs </w:t>
      </w:r>
      <w:r w:rsidR="007B7721">
        <w:rPr>
          <w:color w:val="000000" w:themeColor="text1"/>
          <w:u w:color="000000" w:themeColor="text1"/>
        </w:rPr>
        <w:t>provide</w:t>
      </w:r>
      <w:r w:rsidRPr="003F57C3">
        <w:rPr>
          <w:color w:val="000000" w:themeColor="text1"/>
          <w:u w:color="000000" w:themeColor="text1"/>
        </w:rPr>
        <w:t xml:space="preserve"> a safe </w:t>
      </w:r>
      <w:r w:rsidR="007B7721">
        <w:rPr>
          <w:color w:val="000000" w:themeColor="text1"/>
          <w:u w:color="000000" w:themeColor="text1"/>
        </w:rPr>
        <w:t>place</w:t>
      </w:r>
      <w:r w:rsidRPr="003F57C3">
        <w:rPr>
          <w:color w:val="000000" w:themeColor="text1"/>
          <w:u w:color="000000" w:themeColor="text1"/>
        </w:rPr>
        <w:t xml:space="preserve"> to learn and grow while having fun;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sidR="00136477">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sidR="00136477">
        <w:rPr>
          <w:color w:val="000000" w:themeColor="text1"/>
          <w:u w:color="000000" w:themeColor="text1"/>
        </w:rPr>
        <w:t xml:space="preserve">, </w:t>
      </w:r>
      <w:r w:rsidR="007B7721">
        <w:rPr>
          <w:color w:val="000000" w:themeColor="text1"/>
          <w:u w:color="000000" w:themeColor="text1"/>
        </w:rPr>
        <w:t>providing</w:t>
      </w:r>
      <w:r w:rsidRPr="003F57C3">
        <w:rPr>
          <w:color w:val="000000" w:themeColor="text1"/>
          <w:u w:color="000000" w:themeColor="text1"/>
        </w:rPr>
        <w:t xml:space="preserve"> services to more than 5</w:t>
      </w:r>
      <w:r w:rsidR="006F2ED5">
        <w:rPr>
          <w:color w:val="000000" w:themeColor="text1"/>
          <w:u w:color="000000" w:themeColor="text1"/>
        </w:rPr>
        <w:t>0</w:t>
      </w:r>
      <w:r w:rsidRPr="003F57C3">
        <w:rPr>
          <w:color w:val="000000" w:themeColor="text1"/>
          <w:u w:color="000000" w:themeColor="text1"/>
        </w:rPr>
        <w:t>,</w:t>
      </w:r>
      <w:r w:rsidR="006F2ED5">
        <w:rPr>
          <w:color w:val="000000" w:themeColor="text1"/>
          <w:u w:color="000000" w:themeColor="text1"/>
        </w:rPr>
        <w:t>000</w:t>
      </w:r>
      <w:r w:rsidRPr="003F57C3">
        <w:rPr>
          <w:color w:val="000000" w:themeColor="text1"/>
          <w:u w:color="000000" w:themeColor="text1"/>
        </w:rPr>
        <w:t xml:space="preserve"> youth each year;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A1E"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the members of the General Assembly are pleased to learn that twelve young people from different Boys &amp; Girls Clubs throughout the Palmetto State have been named 2012 South Carolina Youth of the Year. These youth and their clubs are:</w:t>
      </w:r>
    </w:p>
    <w:p w:rsidR="004F7A1E" w:rsidRDefault="004F7A1E" w:rsidP="0028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027D">
        <w:rPr>
          <w:color w:val="000000" w:themeColor="text1"/>
          <w:u w:color="000000" w:themeColor="text1"/>
        </w:rPr>
        <w:t>Kane</w:t>
      </w:r>
      <w:r w:rsidR="008E1F90">
        <w:rPr>
          <w:color w:val="000000" w:themeColor="text1"/>
          <w:u w:color="000000" w:themeColor="text1"/>
        </w:rPr>
        <w:t>e</w:t>
      </w:r>
      <w:r w:rsidRPr="009B027D">
        <w:rPr>
          <w:color w:val="000000" w:themeColor="text1"/>
          <w:u w:color="000000" w:themeColor="text1"/>
        </w:rPr>
        <w:t>sha D. Dendy</w:t>
      </w:r>
      <w:r w:rsidR="00284E79">
        <w:rPr>
          <w:color w:val="000000" w:themeColor="text1"/>
          <w:u w:color="000000" w:themeColor="text1"/>
        </w:rPr>
        <w:t xml:space="preserve"> from t</w:t>
      </w:r>
      <w:r w:rsidRPr="009B027D">
        <w:rPr>
          <w:color w:val="000000" w:themeColor="text1"/>
          <w:u w:color="000000" w:themeColor="text1"/>
        </w:rPr>
        <w:t>he Salvation Army Boys &amp; Girls Club of Greenville</w:t>
      </w:r>
      <w:r w:rsidR="00284E79">
        <w:rPr>
          <w:color w:val="000000" w:themeColor="text1"/>
          <w:u w:color="000000" w:themeColor="text1"/>
        </w:rPr>
        <w:t xml:space="preserve">; </w:t>
      </w:r>
      <w:r w:rsidRPr="009B027D">
        <w:rPr>
          <w:color w:val="000000" w:themeColor="text1"/>
          <w:u w:color="000000" w:themeColor="text1"/>
        </w:rPr>
        <w:t>Bre</w:t>
      </w:r>
      <w:r w:rsidR="0046380E" w:rsidRPr="0046380E">
        <w:rPr>
          <w:color w:val="000000" w:themeColor="text1"/>
          <w:u w:color="000000" w:themeColor="text1"/>
        </w:rPr>
        <w:t>’</w:t>
      </w:r>
      <w:r w:rsidRPr="009B027D">
        <w:rPr>
          <w:color w:val="000000" w:themeColor="text1"/>
          <w:u w:color="000000" w:themeColor="text1"/>
        </w:rPr>
        <w:t>Anna J. Orr</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Clubs of the Lowcountry; </w:t>
      </w:r>
      <w:r w:rsidRPr="009B027D">
        <w:rPr>
          <w:color w:val="000000" w:themeColor="text1"/>
          <w:u w:color="000000" w:themeColor="text1"/>
        </w:rPr>
        <w:t>Monee</w:t>
      </w:r>
      <w:r w:rsidR="0046380E" w:rsidRPr="0046380E">
        <w:rPr>
          <w:color w:val="000000" w:themeColor="text1"/>
          <w:u w:color="000000" w:themeColor="text1"/>
        </w:rPr>
        <w:t>’</w:t>
      </w:r>
      <w:r w:rsidRPr="009B027D">
        <w:rPr>
          <w:color w:val="000000" w:themeColor="text1"/>
          <w:u w:color="000000" w:themeColor="text1"/>
        </w:rPr>
        <w:t>ce Z.M.E.Q. Martin</w:t>
      </w:r>
      <w:r w:rsidR="00284E79">
        <w:rPr>
          <w:color w:val="000000" w:themeColor="text1"/>
          <w:u w:color="000000" w:themeColor="text1"/>
        </w:rPr>
        <w:t xml:space="preserve"> from </w:t>
      </w:r>
      <w:r w:rsidRPr="009B027D">
        <w:rPr>
          <w:color w:val="000000" w:themeColor="text1"/>
          <w:u w:color="000000" w:themeColor="text1"/>
        </w:rPr>
        <w:t xml:space="preserve">Boys </w:t>
      </w:r>
      <w:r w:rsidR="0046380E">
        <w:rPr>
          <w:color w:val="000000" w:themeColor="text1"/>
          <w:u w:color="000000" w:themeColor="text1"/>
        </w:rPr>
        <w:t>&amp; Girls Clubs of the Upstate</w:t>
      </w:r>
      <w:r w:rsidR="00284E79">
        <w:rPr>
          <w:color w:val="000000" w:themeColor="text1"/>
          <w:u w:color="000000" w:themeColor="text1"/>
        </w:rPr>
        <w:t xml:space="preserve">; </w:t>
      </w:r>
      <w:r w:rsidRPr="009B027D">
        <w:rPr>
          <w:color w:val="000000" w:themeColor="text1"/>
          <w:u w:color="000000" w:themeColor="text1"/>
        </w:rPr>
        <w:t>Lauryssa S. Davis</w:t>
      </w:r>
      <w:r w:rsidR="00284E79">
        <w:rPr>
          <w:color w:val="000000" w:themeColor="text1"/>
          <w:u w:color="000000" w:themeColor="text1"/>
        </w:rPr>
        <w:t xml:space="preserve"> from the </w:t>
      </w:r>
      <w:r w:rsidRPr="009B027D">
        <w:rPr>
          <w:color w:val="000000" w:themeColor="text1"/>
          <w:u w:color="000000" w:themeColor="text1"/>
        </w:rPr>
        <w:t>JB Charleston Youth Program AB SC</w:t>
      </w:r>
      <w:r w:rsidR="00284E79">
        <w:rPr>
          <w:color w:val="000000" w:themeColor="text1"/>
          <w:u w:color="000000" w:themeColor="text1"/>
        </w:rPr>
        <w:t xml:space="preserve">; </w:t>
      </w:r>
      <w:r w:rsidRPr="009B027D">
        <w:rPr>
          <w:color w:val="000000" w:themeColor="text1"/>
          <w:u w:color="000000" w:themeColor="text1"/>
        </w:rPr>
        <w:t>Ayana M. Crawford</w:t>
      </w:r>
      <w:r w:rsidR="00284E79">
        <w:rPr>
          <w:color w:val="000000" w:themeColor="text1"/>
          <w:u w:color="000000" w:themeColor="text1"/>
        </w:rPr>
        <w:t xml:space="preserve"> from </w:t>
      </w:r>
      <w:r w:rsidRPr="009B027D">
        <w:rPr>
          <w:color w:val="000000" w:themeColor="text1"/>
          <w:u w:color="000000" w:themeColor="text1"/>
        </w:rPr>
        <w:t xml:space="preserve">Boys &amp; </w:t>
      </w:r>
      <w:r w:rsidR="00284E79">
        <w:rPr>
          <w:color w:val="000000" w:themeColor="text1"/>
          <w:u w:color="000000" w:themeColor="text1"/>
        </w:rPr>
        <w:t xml:space="preserve">Girls Clubs of the Midlands; </w:t>
      </w:r>
      <w:r w:rsidRPr="009B027D">
        <w:rPr>
          <w:color w:val="000000" w:themeColor="text1"/>
          <w:u w:color="000000" w:themeColor="text1"/>
        </w:rPr>
        <w:t>Bryanna L. Paulhus</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 of the Grand Strand; </w:t>
      </w:r>
      <w:r w:rsidRPr="009B027D">
        <w:rPr>
          <w:color w:val="000000" w:themeColor="text1"/>
          <w:u w:color="000000" w:themeColor="text1"/>
        </w:rPr>
        <w:t>Eboni C. Hinton</w:t>
      </w:r>
      <w:r w:rsidR="00284E79">
        <w:rPr>
          <w:color w:val="000000" w:themeColor="text1"/>
          <w:u w:color="000000" w:themeColor="text1"/>
        </w:rPr>
        <w:t xml:space="preserve"> from the </w:t>
      </w:r>
      <w:r w:rsidRPr="009B027D">
        <w:rPr>
          <w:color w:val="000000" w:themeColor="text1"/>
          <w:u w:color="000000" w:themeColor="text1"/>
        </w:rPr>
        <w:t>Shaw Air Force Base Youth Center</w:t>
      </w:r>
      <w:r w:rsidR="00284E79">
        <w:rPr>
          <w:color w:val="000000" w:themeColor="text1"/>
          <w:u w:color="000000" w:themeColor="text1"/>
        </w:rPr>
        <w:t xml:space="preserve">; </w:t>
      </w:r>
      <w:r w:rsidR="003C3EFE">
        <w:rPr>
          <w:color w:val="000000" w:themeColor="text1"/>
          <w:u w:color="000000" w:themeColor="text1"/>
        </w:rPr>
        <w:t>Ellie Becoat</w:t>
      </w:r>
      <w:r w:rsidRPr="009B027D">
        <w:rPr>
          <w:color w:val="000000" w:themeColor="text1"/>
          <w:u w:color="000000" w:themeColor="text1"/>
        </w:rPr>
        <w:t xml:space="preserve"> III</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Clubs of the Pee Dee Area; </w:t>
      </w:r>
      <w:r w:rsidRPr="009B027D">
        <w:rPr>
          <w:color w:val="000000" w:themeColor="text1"/>
          <w:u w:color="000000" w:themeColor="text1"/>
        </w:rPr>
        <w:t>Gabriel K. Gourdine</w:t>
      </w:r>
      <w:r w:rsidR="00284E79">
        <w:rPr>
          <w:color w:val="000000" w:themeColor="text1"/>
          <w:u w:color="000000" w:themeColor="text1"/>
        </w:rPr>
        <w:t xml:space="preserve"> from the O</w:t>
      </w:r>
      <w:r w:rsidRPr="009B027D">
        <w:rPr>
          <w:color w:val="000000" w:themeColor="text1"/>
          <w:u w:color="000000" w:themeColor="text1"/>
        </w:rPr>
        <w:t>range</w:t>
      </w:r>
      <w:r w:rsidR="00284E79">
        <w:rPr>
          <w:color w:val="000000" w:themeColor="text1"/>
          <w:u w:color="000000" w:themeColor="text1"/>
        </w:rPr>
        <w:t xml:space="preserve">burg Area Boys &amp; Girls Clubs; </w:t>
      </w:r>
      <w:r w:rsidRPr="009B027D">
        <w:rPr>
          <w:color w:val="000000" w:themeColor="text1"/>
          <w:u w:color="000000" w:themeColor="text1"/>
        </w:rPr>
        <w:t>Ronniesha M. Addison</w:t>
      </w:r>
      <w:r w:rsidR="00284E79">
        <w:rPr>
          <w:color w:val="000000" w:themeColor="text1"/>
          <w:u w:color="000000" w:themeColor="text1"/>
        </w:rPr>
        <w:t xml:space="preserve"> from the</w:t>
      </w:r>
      <w:r w:rsidRPr="009B027D">
        <w:rPr>
          <w:color w:val="000000" w:themeColor="text1"/>
          <w:u w:color="000000" w:themeColor="text1"/>
        </w:rPr>
        <w:t xml:space="preserve"> Salvation Army Bo</w:t>
      </w:r>
      <w:r w:rsidR="00284E79">
        <w:rPr>
          <w:color w:val="000000" w:themeColor="text1"/>
          <w:u w:color="000000" w:themeColor="text1"/>
        </w:rPr>
        <w:t xml:space="preserve">ys &amp; Girls Club of Sumter; </w:t>
      </w:r>
      <w:r w:rsidRPr="009B027D">
        <w:rPr>
          <w:color w:val="000000" w:themeColor="text1"/>
          <w:u w:color="000000" w:themeColor="text1"/>
        </w:rPr>
        <w:t>Kimberly B. King</w:t>
      </w:r>
      <w:r w:rsidR="00284E79">
        <w:rPr>
          <w:color w:val="000000" w:themeColor="text1"/>
          <w:u w:color="000000" w:themeColor="text1"/>
        </w:rPr>
        <w:t xml:space="preserve"> from the </w:t>
      </w:r>
      <w:r w:rsidRPr="009B027D">
        <w:rPr>
          <w:color w:val="000000" w:themeColor="text1"/>
          <w:u w:color="000000" w:themeColor="text1"/>
        </w:rPr>
        <w:t>J. B. Charleston WS Youth Programs</w:t>
      </w:r>
      <w:r w:rsidR="007B7721">
        <w:rPr>
          <w:color w:val="000000" w:themeColor="text1"/>
          <w:u w:color="000000" w:themeColor="text1"/>
        </w:rPr>
        <w:t>; and Michael A. Warner f</w:t>
      </w:r>
      <w:r w:rsidR="00284E79">
        <w:rPr>
          <w:color w:val="000000" w:themeColor="text1"/>
          <w:u w:color="000000" w:themeColor="text1"/>
        </w:rPr>
        <w:t>rom the USAG Fort Jackson CYS Services; and</w:t>
      </w:r>
    </w:p>
    <w:p w:rsidR="00284E79" w:rsidRDefault="00284E79" w:rsidP="0028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2A0"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46380E" w:rsidRPr="0046380E">
        <w:rPr>
          <w:color w:val="000000" w:themeColor="text1"/>
          <w:u w:color="000000" w:themeColor="text1"/>
        </w:rPr>
        <w:t>’</w:t>
      </w:r>
      <w:r w:rsidRPr="003F57C3">
        <w:rPr>
          <w:color w:val="000000" w:themeColor="text1"/>
          <w:u w:color="000000" w:themeColor="text1"/>
        </w:rPr>
        <w:t xml:space="preserve">s Boys &amp; Girls Clubs are a </w:t>
      </w:r>
      <w:r w:rsidR="00136477">
        <w:rPr>
          <w:color w:val="000000" w:themeColor="text1"/>
          <w:u w:color="000000" w:themeColor="text1"/>
        </w:rPr>
        <w:t>sound and prosperous</w:t>
      </w:r>
      <w:r w:rsidRPr="003F57C3">
        <w:rPr>
          <w:color w:val="000000" w:themeColor="text1"/>
          <w:u w:color="000000" w:themeColor="text1"/>
        </w:rPr>
        <w:t xml:space="preserve"> investment in the youth of our State, the </w:t>
      </w:r>
      <w:r w:rsidR="007B7721">
        <w:rPr>
          <w:color w:val="000000" w:themeColor="text1"/>
          <w:u w:color="000000" w:themeColor="text1"/>
        </w:rPr>
        <w:t xml:space="preserve">South Carolina </w:t>
      </w:r>
      <w:r w:rsidRPr="003F57C3">
        <w:rPr>
          <w:color w:val="000000" w:themeColor="text1"/>
          <w:u w:color="000000" w:themeColor="text1"/>
        </w:rPr>
        <w:t xml:space="preserve">General Assembly </w:t>
      </w:r>
      <w:r w:rsidR="007B7721">
        <w:rPr>
          <w:color w:val="000000" w:themeColor="text1"/>
          <w:u w:color="000000" w:themeColor="text1"/>
        </w:rPr>
        <w:t>is pleased to</w:t>
      </w:r>
      <w:r w:rsidRPr="003F57C3">
        <w:rPr>
          <w:color w:val="000000" w:themeColor="text1"/>
          <w:u w:color="000000" w:themeColor="text1"/>
        </w:rPr>
        <w:t xml:space="preserve"> recogn</w:t>
      </w:r>
      <w:r w:rsidR="007B7721">
        <w:rPr>
          <w:color w:val="000000" w:themeColor="text1"/>
          <w:u w:color="000000" w:themeColor="text1"/>
        </w:rPr>
        <w:t>ize</w:t>
      </w:r>
      <w:r w:rsidRPr="003F57C3">
        <w:rPr>
          <w:color w:val="000000" w:themeColor="text1"/>
          <w:u w:color="000000" w:themeColor="text1"/>
        </w:rPr>
        <w:t xml:space="preserve"> and honor each of these twelve outstanding young people upon their receipt of a 2012 Youth of the Year award</w:t>
      </w:r>
      <w:r w:rsidR="007B7721">
        <w:rPr>
          <w:color w:val="000000" w:themeColor="text1"/>
          <w:u w:color="000000" w:themeColor="text1"/>
        </w:rPr>
        <w:t xml:space="preserve"> and to</w:t>
      </w:r>
      <w:r w:rsidRPr="003F57C3">
        <w:rPr>
          <w:color w:val="000000" w:themeColor="text1"/>
          <w:u w:color="000000" w:themeColor="text1"/>
        </w:rPr>
        <w:t xml:space="preserve"> commend and thank the club staff and volunteers for their critical roles in shaping the lives of these youth</w:t>
      </w:r>
      <w:r w:rsidR="000E62A0">
        <w:t xml:space="preserve">.  Now, therefore, </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A1E" w:rsidRPr="003F57C3" w:rsidRDefault="000E62A0"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54F3D">
        <w:t xml:space="preserve"> </w:t>
      </w:r>
      <w:r w:rsidR="004F7A1E" w:rsidRPr="003F57C3">
        <w:rPr>
          <w:color w:val="000000" w:themeColor="text1"/>
          <w:u w:color="000000" w:themeColor="text1"/>
        </w:rPr>
        <w:t>the members of the General Assembly</w:t>
      </w:r>
      <w:r w:rsidR="004F7A1E">
        <w:rPr>
          <w:color w:val="000000" w:themeColor="text1"/>
          <w:u w:color="000000" w:themeColor="text1"/>
        </w:rPr>
        <w:t xml:space="preserve"> of the State of South Carolina, by this resolution, </w:t>
      </w:r>
      <w:r w:rsidR="004F7A1E" w:rsidRPr="003F57C3">
        <w:rPr>
          <w:color w:val="000000" w:themeColor="text1"/>
          <w:u w:color="000000" w:themeColor="text1"/>
        </w:rPr>
        <w:t>commend the Boys &amp; Girls Clubs of South Carolina for their wonderful efforts in helping South Carolina</w:t>
      </w:r>
      <w:r w:rsidR="0046380E" w:rsidRPr="0046380E">
        <w:rPr>
          <w:color w:val="000000" w:themeColor="text1"/>
          <w:u w:color="000000" w:themeColor="text1"/>
        </w:rPr>
        <w:t>’</w:t>
      </w:r>
      <w:r w:rsidR="004F7A1E" w:rsidRPr="003F57C3">
        <w:rPr>
          <w:color w:val="000000" w:themeColor="text1"/>
          <w:u w:color="000000" w:themeColor="text1"/>
        </w:rPr>
        <w:t xml:space="preserve">s youth prepare for a productive life, recognize the twelve young people from </w:t>
      </w:r>
      <w:r w:rsidR="007B7721">
        <w:rPr>
          <w:color w:val="000000" w:themeColor="text1"/>
          <w:u w:color="000000" w:themeColor="text1"/>
        </w:rPr>
        <w:t>various</w:t>
      </w:r>
      <w:r w:rsidR="004F7A1E" w:rsidRPr="003F57C3">
        <w:rPr>
          <w:color w:val="000000" w:themeColor="text1"/>
          <w:u w:color="000000" w:themeColor="text1"/>
        </w:rPr>
        <w:t xml:space="preserve"> Boys &amp; Girls Clubs throughout the State who have been named 2012 Youth of the Year by the South Carolina Alliance of Boys &amp; Girls Clubs, and declare Thursday, April 26, 2012, as “Boys and Girls Clubs Day” at the State House.</w:t>
      </w:r>
    </w:p>
    <w:p w:rsidR="004F7A1E" w:rsidRPr="003F57C3" w:rsidRDefault="004F7A1E"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F7A1E"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that a copy of this resolution be forwarded to each of the twelve young people named 2012</w:t>
      </w:r>
      <w:r w:rsidR="00136477">
        <w:rPr>
          <w:color w:val="000000" w:themeColor="text1"/>
          <w:u w:color="000000" w:themeColor="text1"/>
        </w:rPr>
        <w:t xml:space="preserve"> </w:t>
      </w:r>
      <w:r w:rsidRPr="003F57C3">
        <w:rPr>
          <w:color w:val="000000" w:themeColor="text1"/>
          <w:u w:color="000000" w:themeColor="text1"/>
        </w:rPr>
        <w:t>Youth of the Year in care of their home clubs.</w:t>
      </w:r>
    </w:p>
    <w:p w:rsidR="00A16032" w:rsidRDefault="0046380E" w:rsidP="008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032" w:rsidRDefault="00A16032" w:rsidP="00A16032">
      <w:pPr>
        <w:suppressAutoHyphens/>
      </w:pPr>
    </w:p>
    <w:sectPr w:rsidR="00A16032" w:rsidSect="00A160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80E" w:rsidRDefault="0046380E" w:rsidP="009F0C77">
      <w:r>
        <w:separator/>
      </w:r>
    </w:p>
  </w:endnote>
  <w:endnote w:type="continuationSeparator" w:id="0">
    <w:p w:rsidR="0046380E" w:rsidRDefault="004638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4E8EB7-AC33-469A-ACA3-6FBB1E1A980D}"/>
    <w:embedBold r:id="rId2" w:fontKey="{515DD3F0-78BE-4B1D-8AF1-084A0628F0AF}"/>
  </w:font>
  <w:font w:name="Calibri">
    <w:panose1 w:val="020F0502020204030204"/>
    <w:charset w:val="00"/>
    <w:family w:val="swiss"/>
    <w:pitch w:val="variable"/>
    <w:sig w:usb0="A00002EF" w:usb1="4000207B" w:usb2="00000000" w:usb3="00000000" w:csb0="0000009F" w:csb1="00000000"/>
    <w:embedRegular r:id="rId3" w:fontKey="{843F9C04-4A49-4B24-AF9C-F4B52EC11212}"/>
  </w:font>
  <w:font w:name="Tahoma">
    <w:panose1 w:val="020B0604030504040204"/>
    <w:charset w:val="00"/>
    <w:family w:val="swiss"/>
    <w:pitch w:val="variable"/>
    <w:sig w:usb0="61002A87" w:usb1="80000000" w:usb2="00000008" w:usb3="00000000" w:csb0="000101FF" w:csb1="00000000"/>
    <w:embedRegular r:id="rId4" w:fontKey="{F4A03EBD-132E-40D0-842B-37A5D70D7AB9}"/>
  </w:font>
  <w:font w:name="Cambria">
    <w:panose1 w:val="02040503050406030204"/>
    <w:charset w:val="00"/>
    <w:family w:val="roman"/>
    <w:pitch w:val="variable"/>
    <w:sig w:usb0="A00002EF" w:usb1="4000004B" w:usb2="00000000" w:usb3="00000000" w:csb0="0000009F" w:csb1="00000000"/>
    <w:embedRegular r:id="rId5" w:fontKey="{EF1364F7-9484-4887-89DF-87C616E7B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BF8" w:rsidRPr="00A16032" w:rsidRDefault="00A16032" w:rsidP="00A16032">
    <w:pPr>
      <w:pStyle w:val="Footer"/>
      <w:tabs>
        <w:tab w:val="clear" w:pos="4680"/>
        <w:tab w:val="clear" w:pos="9360"/>
        <w:tab w:val="center" w:pos="2995"/>
      </w:tabs>
      <w:spacing w:before="120"/>
    </w:pPr>
    <w:r>
      <w:t>[5163]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80E" w:rsidRDefault="0046380E" w:rsidP="009F0C77">
      <w:r>
        <w:separator/>
      </w:r>
    </w:p>
  </w:footnote>
  <w:footnote w:type="continuationSeparator" w:id="0">
    <w:p w:rsidR="0046380E" w:rsidRDefault="004638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7AHB12"/>
    <w:docVar w:name="CoverBillType" w:val="c"/>
    <w:docVar w:name="docpath" w:val="L:\Council\bills\GM\25037AHB12.DOCX"/>
    <w:docVar w:name="dvBillNumber" w:val="5163"/>
    <w:docVar w:name="dvBillNumberPrefix" w:val="H. "/>
    <w:docVar w:name="dvOriginalBody" w:val="House"/>
    <w:docVar w:name="dvSteno" w:val="GM"/>
    <w:docVar w:name="NameofBody" w:val="h"/>
    <w:docVar w:name="vgroup2" w:val="Council"/>
  </w:docVars>
  <w:rsids>
    <w:rsidRoot w:val="00D312A7"/>
    <w:rsid w:val="00011869"/>
    <w:rsid w:val="000E1785"/>
    <w:rsid w:val="000E62A0"/>
    <w:rsid w:val="000F40FA"/>
    <w:rsid w:val="0010776B"/>
    <w:rsid w:val="00133E66"/>
    <w:rsid w:val="00136477"/>
    <w:rsid w:val="001435A3"/>
    <w:rsid w:val="001D08F2"/>
    <w:rsid w:val="001D525B"/>
    <w:rsid w:val="001D7F4F"/>
    <w:rsid w:val="00222067"/>
    <w:rsid w:val="002321B6"/>
    <w:rsid w:val="00250967"/>
    <w:rsid w:val="002543C8"/>
    <w:rsid w:val="00284AAE"/>
    <w:rsid w:val="00284E79"/>
    <w:rsid w:val="002E5912"/>
    <w:rsid w:val="00325348"/>
    <w:rsid w:val="0032732C"/>
    <w:rsid w:val="00336AD0"/>
    <w:rsid w:val="0037079A"/>
    <w:rsid w:val="003C3EFE"/>
    <w:rsid w:val="003D01E8"/>
    <w:rsid w:val="003E5288"/>
    <w:rsid w:val="003F6D79"/>
    <w:rsid w:val="0041760A"/>
    <w:rsid w:val="00417C01"/>
    <w:rsid w:val="0046380E"/>
    <w:rsid w:val="004809EE"/>
    <w:rsid w:val="004E7D54"/>
    <w:rsid w:val="004F7A1E"/>
    <w:rsid w:val="005273C6"/>
    <w:rsid w:val="00530A69"/>
    <w:rsid w:val="00545593"/>
    <w:rsid w:val="00577C6C"/>
    <w:rsid w:val="005C1997"/>
    <w:rsid w:val="005C2FE2"/>
    <w:rsid w:val="005E2BC9"/>
    <w:rsid w:val="00605102"/>
    <w:rsid w:val="006215AA"/>
    <w:rsid w:val="006913C9"/>
    <w:rsid w:val="0069470D"/>
    <w:rsid w:val="006F2ED5"/>
    <w:rsid w:val="00734F00"/>
    <w:rsid w:val="007A70AE"/>
    <w:rsid w:val="007B7721"/>
    <w:rsid w:val="008362E8"/>
    <w:rsid w:val="00857385"/>
    <w:rsid w:val="008A1768"/>
    <w:rsid w:val="008E1F90"/>
    <w:rsid w:val="008F4429"/>
    <w:rsid w:val="0094021A"/>
    <w:rsid w:val="009C6A0B"/>
    <w:rsid w:val="009D2635"/>
    <w:rsid w:val="009E1AC8"/>
    <w:rsid w:val="009F0C77"/>
    <w:rsid w:val="009F4DD1"/>
    <w:rsid w:val="00A16032"/>
    <w:rsid w:val="00A41684"/>
    <w:rsid w:val="00A64E80"/>
    <w:rsid w:val="00A72BCD"/>
    <w:rsid w:val="00A741D9"/>
    <w:rsid w:val="00A833AB"/>
    <w:rsid w:val="00A9741D"/>
    <w:rsid w:val="00AD4B17"/>
    <w:rsid w:val="00B412D4"/>
    <w:rsid w:val="00BE3C22"/>
    <w:rsid w:val="00C0345E"/>
    <w:rsid w:val="00C3483A"/>
    <w:rsid w:val="00C70957"/>
    <w:rsid w:val="00C74E9D"/>
    <w:rsid w:val="00C82FD3"/>
    <w:rsid w:val="00C92819"/>
    <w:rsid w:val="00CC6B7B"/>
    <w:rsid w:val="00CD2089"/>
    <w:rsid w:val="00D25705"/>
    <w:rsid w:val="00D312A7"/>
    <w:rsid w:val="00D73A67"/>
    <w:rsid w:val="00D970A9"/>
    <w:rsid w:val="00DF3845"/>
    <w:rsid w:val="00E12BF8"/>
    <w:rsid w:val="00E41911"/>
    <w:rsid w:val="00E54F3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80E"/>
    <w:rPr>
      <w:rFonts w:ascii="Tahoma" w:hAnsi="Tahoma" w:cs="Tahoma"/>
      <w:sz w:val="16"/>
      <w:szCs w:val="16"/>
    </w:rPr>
  </w:style>
  <w:style w:type="character" w:customStyle="1" w:styleId="BalloonTextChar">
    <w:name w:val="Balloon Text Char"/>
    <w:basedOn w:val="DefaultParagraphFont"/>
    <w:link w:val="BalloonText"/>
    <w:uiPriority w:val="99"/>
    <w:semiHidden/>
    <w:rsid w:val="004638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20D2E-8D1A-4138-A535-88C0AFB7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2012-04-24T16:40:00Z</cp:lastPrinted>
  <dcterms:created xsi:type="dcterms:W3CDTF">2012-04-24T18:11:00Z</dcterms:created>
  <dcterms:modified xsi:type="dcterms:W3CDTF">2012-04-24T18:11:00Z</dcterms:modified>
</cp:coreProperties>
</file>