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4DA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3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NOTWITHSTANDING THE PROVISION CONTAINED IN ACT 624 OF 1986, THE DEPARTMENT OF TRANSPORTATION SHALL NOT CLOSE THE UNPAVED PORTION OF HARBORTOWNE ROAD IN CHARLESTON COUNTY.</w:t>
      </w:r>
    </w:p>
    <w:p w:rsidR="004E4DAA"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4DAA"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E4DAA"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DAA"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73CAC">
        <w:t xml:space="preserve"> the members of the General Assembly request that, notwithstanding the provision contained in Act 624 of 1986, the Department of Transportation shall not close the unpaved portion of Harbortowne Road in Charleston County.</w:t>
      </w:r>
    </w:p>
    <w:p w:rsidR="004E4DAA"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4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73CAC">
        <w:t xml:space="preserve"> the Department of Transportation.</w:t>
      </w:r>
    </w:p>
    <w:p w:rsidR="00B73F28" w:rsidRDefault="00E73C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3F28" w:rsidRDefault="00B73F28" w:rsidP="00B73F28">
      <w:pPr>
        <w:suppressAutoHyphens/>
      </w:pPr>
    </w:p>
    <w:sectPr w:rsidR="00B73F28" w:rsidSect="00B73F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DAA" w:rsidRDefault="004E4DAA" w:rsidP="009F0C77">
      <w:r>
        <w:separator/>
      </w:r>
    </w:p>
  </w:endnote>
  <w:endnote w:type="continuationSeparator" w:id="0">
    <w:p w:rsidR="004E4DAA" w:rsidRDefault="004E4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166EDE-FC5E-464B-A104-1819341AD787}"/>
    <w:embedBold r:id="rId2" w:fontKey="{855102DD-E69C-4F7B-AA45-80E245486935}"/>
  </w:font>
  <w:font w:name="Calibri">
    <w:panose1 w:val="020F0502020204030204"/>
    <w:charset w:val="00"/>
    <w:family w:val="swiss"/>
    <w:pitch w:val="variable"/>
    <w:sig w:usb0="A00002EF" w:usb1="4000207B" w:usb2="00000000" w:usb3="00000000" w:csb0="0000009F" w:csb1="00000000"/>
    <w:embedRegular r:id="rId3" w:fontKey="{493BC904-CC55-4B5E-A79D-21EAFBC41A89}"/>
  </w:font>
  <w:font w:name="Tahoma">
    <w:panose1 w:val="020B0604030504040204"/>
    <w:charset w:val="00"/>
    <w:family w:val="swiss"/>
    <w:pitch w:val="variable"/>
    <w:sig w:usb0="61002A87" w:usb1="80000000" w:usb2="00000008" w:usb3="00000000" w:csb0="000101FF" w:csb1="00000000"/>
    <w:embedRegular r:id="rId4" w:fontKey="{3B9DB076-C5BA-41C9-848A-64D5F0FD0EE4}"/>
  </w:font>
  <w:font w:name="Cambria">
    <w:panose1 w:val="02040503050406030204"/>
    <w:charset w:val="00"/>
    <w:family w:val="roman"/>
    <w:pitch w:val="variable"/>
    <w:sig w:usb0="A00002EF" w:usb1="4000004B" w:usb2="00000000" w:usb3="00000000" w:csb0="0000009F" w:csb1="00000000"/>
    <w:embedRegular r:id="rId5" w:fontKey="{C0E021C1-7A5C-4EB4-AB15-45D696E10C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8EE" w:rsidRPr="00B73F28" w:rsidRDefault="00B73F28" w:rsidP="00B73F28">
    <w:pPr>
      <w:pStyle w:val="Footer"/>
      <w:tabs>
        <w:tab w:val="clear" w:pos="4680"/>
        <w:tab w:val="clear" w:pos="9360"/>
        <w:tab w:val="center" w:pos="2995"/>
      </w:tabs>
      <w:spacing w:before="120"/>
    </w:pPr>
    <w:r>
      <w:t>[5168]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DAA" w:rsidRDefault="004E4DAA" w:rsidP="009F0C77">
      <w:r>
        <w:separator/>
      </w:r>
    </w:p>
  </w:footnote>
  <w:footnote w:type="continuationSeparator" w:id="0">
    <w:p w:rsidR="004E4DAA" w:rsidRDefault="004E4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93CM12"/>
    <w:docVar w:name="CoverBillType" w:val="c"/>
    <w:docVar w:name="docpath" w:val="L:\Council\bills\SWB\5293CM12.DOCX"/>
    <w:docVar w:name="dvBillNumber" w:val="5168"/>
    <w:docVar w:name="dvBillNumberPrefix" w:val="H. "/>
    <w:docVar w:name="dvOriginalBody" w:val="House"/>
    <w:docVar w:name="dvSteno" w:val="SWB"/>
    <w:docVar w:name="NameofBody" w:val="h"/>
    <w:docVar w:name="vgroup2" w:val="Council"/>
  </w:docVars>
  <w:rsids>
    <w:rsidRoot w:val="006A48E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4DAA"/>
    <w:rsid w:val="004E7D54"/>
    <w:rsid w:val="005273C6"/>
    <w:rsid w:val="00530A69"/>
    <w:rsid w:val="0053459B"/>
    <w:rsid w:val="00545593"/>
    <w:rsid w:val="00577C6C"/>
    <w:rsid w:val="005C2FE2"/>
    <w:rsid w:val="005E2BC9"/>
    <w:rsid w:val="00605102"/>
    <w:rsid w:val="006215AA"/>
    <w:rsid w:val="00660312"/>
    <w:rsid w:val="006913C9"/>
    <w:rsid w:val="0069470D"/>
    <w:rsid w:val="006A48E6"/>
    <w:rsid w:val="006C4D9E"/>
    <w:rsid w:val="00734F00"/>
    <w:rsid w:val="007A70AE"/>
    <w:rsid w:val="008362E8"/>
    <w:rsid w:val="008A1768"/>
    <w:rsid w:val="008F4429"/>
    <w:rsid w:val="008F58EE"/>
    <w:rsid w:val="0094021A"/>
    <w:rsid w:val="009C6A0B"/>
    <w:rsid w:val="009F0C77"/>
    <w:rsid w:val="009F4DD1"/>
    <w:rsid w:val="00A41684"/>
    <w:rsid w:val="00A64E80"/>
    <w:rsid w:val="00A72BCD"/>
    <w:rsid w:val="00A741D9"/>
    <w:rsid w:val="00A833AB"/>
    <w:rsid w:val="00A9741D"/>
    <w:rsid w:val="00AD4B17"/>
    <w:rsid w:val="00B20BE2"/>
    <w:rsid w:val="00B412D4"/>
    <w:rsid w:val="00B73F28"/>
    <w:rsid w:val="00BE3C22"/>
    <w:rsid w:val="00C0345E"/>
    <w:rsid w:val="00C3483A"/>
    <w:rsid w:val="00C74E9D"/>
    <w:rsid w:val="00C82FD3"/>
    <w:rsid w:val="00C92819"/>
    <w:rsid w:val="00CC6B7B"/>
    <w:rsid w:val="00CD2089"/>
    <w:rsid w:val="00D73A67"/>
    <w:rsid w:val="00D970A9"/>
    <w:rsid w:val="00DF3845"/>
    <w:rsid w:val="00E41911"/>
    <w:rsid w:val="00E73CAC"/>
    <w:rsid w:val="00E92EEF"/>
    <w:rsid w:val="00F1017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3CAC"/>
    <w:rPr>
      <w:rFonts w:ascii="Tahoma" w:hAnsi="Tahoma" w:cs="Tahoma"/>
      <w:sz w:val="16"/>
      <w:szCs w:val="16"/>
    </w:rPr>
  </w:style>
  <w:style w:type="character" w:customStyle="1" w:styleId="BalloonTextChar">
    <w:name w:val="Balloon Text Char"/>
    <w:basedOn w:val="DefaultParagraphFont"/>
    <w:link w:val="BalloonText"/>
    <w:uiPriority w:val="99"/>
    <w:semiHidden/>
    <w:rsid w:val="00E73C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A4F9E-A13A-46E1-83E6-246F0CC24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95</Words>
  <Characters>542</Characters>
  <Application>Microsoft Office Word</Application>
  <DocSecurity>0</DocSecurity>
  <Lines>4</Lines>
  <Paragraphs>1</Paragraphs>
  <ScaleCrop>false</ScaleCrop>
  <Company> </Company>
  <LinksUpToDate>false</LinksUpToDate>
  <CharactersWithSpaces>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2012-04-25T16:54:00Z</cp:lastPrinted>
  <dcterms:created xsi:type="dcterms:W3CDTF">2012-04-25T21:45:00Z</dcterms:created>
  <dcterms:modified xsi:type="dcterms:W3CDTF">2012-04-25T21:45:00Z</dcterms:modified>
</cp:coreProperties>
</file>