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305" w:rsidRDefault="00A05305" w:rsidP="001D7F4F">
      <w:pPr>
        <w:pStyle w:val="BillDots"/>
      </w:pPr>
      <w:r>
        <w:t>COMMITTEE REPORT</w:t>
      </w:r>
    </w:p>
    <w:p w:rsidR="00A05305" w:rsidRDefault="00A05305" w:rsidP="001D7F4F">
      <w:pPr>
        <w:pStyle w:val="BillDots"/>
      </w:pPr>
      <w:r>
        <w:t>May 1, 2012</w:t>
      </w:r>
    </w:p>
    <w:p w:rsidR="00A05305" w:rsidRDefault="00A05305" w:rsidP="001D7F4F">
      <w:pPr>
        <w:pStyle w:val="BillDots"/>
      </w:pPr>
    </w:p>
    <w:p w:rsidR="00A05305" w:rsidRPr="00A05305" w:rsidRDefault="00A05305" w:rsidP="00A05305">
      <w:pPr>
        <w:pStyle w:val="BillDots"/>
        <w:tabs>
          <w:tab w:val="clear" w:pos="216"/>
          <w:tab w:val="clear" w:pos="432"/>
          <w:tab w:val="clear" w:pos="648"/>
          <w:tab w:val="clear" w:pos="864"/>
          <w:tab w:val="clear" w:pos="1080"/>
          <w:tab w:val="clear" w:pos="1296"/>
          <w:tab w:val="clear" w:pos="5904"/>
          <w:tab w:val="right" w:pos="5933"/>
        </w:tabs>
      </w:pPr>
      <w:r>
        <w:tab/>
      </w:r>
      <w:r>
        <w:rPr>
          <w:b/>
          <w:sz w:val="36"/>
        </w:rPr>
        <w:t>H. 5178</w:t>
      </w:r>
    </w:p>
    <w:p w:rsidR="00A05305" w:rsidRDefault="00A05305" w:rsidP="001D7F4F">
      <w:pPr>
        <w:pStyle w:val="BillDots"/>
      </w:pPr>
    </w:p>
    <w:p w:rsidR="00A05305" w:rsidRDefault="00A05305" w:rsidP="001D7F4F">
      <w:pPr>
        <w:pStyle w:val="BillDots"/>
      </w:pPr>
      <w:r>
        <w:t xml:space="preserve">Introduced by </w:t>
      </w:r>
      <w:r w:rsidRPr="0043639A">
        <w:t>Reps. Simrill, Pope, Norman, Delleney, King, Long and D.C. Moss</w:t>
      </w:r>
    </w:p>
    <w:p w:rsidR="00A05305" w:rsidRDefault="00A05305" w:rsidP="001D7F4F">
      <w:pPr>
        <w:pStyle w:val="BillDots"/>
      </w:pPr>
    </w:p>
    <w:p w:rsidR="00A05305" w:rsidRDefault="00A05305" w:rsidP="001D7F4F">
      <w:pPr>
        <w:pStyle w:val="BillDots"/>
      </w:pPr>
      <w:r>
        <w:t>S. Printed 5/1/12--H.</w:t>
      </w:r>
    </w:p>
    <w:p w:rsidR="00A05305" w:rsidRDefault="00A05305" w:rsidP="001D7F4F">
      <w:pPr>
        <w:pStyle w:val="BillDots"/>
      </w:pPr>
      <w:r>
        <w:t>Read the first time April 26, 2012.</w:t>
      </w:r>
    </w:p>
    <w:p w:rsidR="00A05305" w:rsidRPr="00A05305" w:rsidRDefault="00A05305" w:rsidP="00A05305">
      <w:pPr>
        <w:pStyle w:val="BillDots"/>
        <w:jc w:val="center"/>
      </w:pPr>
      <w:r>
        <w:rPr>
          <w:u w:val="single"/>
        </w:rPr>
        <w:t>            </w:t>
      </w:r>
    </w:p>
    <w:p w:rsidR="00A05305" w:rsidRDefault="00A05305" w:rsidP="001D7F4F">
      <w:pPr>
        <w:pStyle w:val="BillDots"/>
      </w:pPr>
    </w:p>
    <w:p w:rsidR="00A05305" w:rsidRDefault="00A05305" w:rsidP="00A05305">
      <w:pPr>
        <w:pStyle w:val="BillDots"/>
        <w:jc w:val="center"/>
        <w:rPr>
          <w:b/>
        </w:rPr>
      </w:pPr>
      <w:r>
        <w:rPr>
          <w:b/>
        </w:rPr>
        <w:t>THE COMMITTEE ON</w:t>
      </w:r>
    </w:p>
    <w:p w:rsidR="00A05305" w:rsidRPr="00A05305" w:rsidRDefault="00A05305" w:rsidP="00A05305">
      <w:pPr>
        <w:pStyle w:val="BillDots"/>
        <w:jc w:val="center"/>
      </w:pPr>
      <w:r>
        <w:rPr>
          <w:b/>
        </w:rPr>
        <w:t>INVITATIONS AND MEMORIAL RESOLUTIONS</w:t>
      </w:r>
    </w:p>
    <w:p w:rsidR="00A05305" w:rsidRDefault="00A05305" w:rsidP="001D7F4F">
      <w:pPr>
        <w:pStyle w:val="BillDots"/>
      </w:pPr>
      <w:r>
        <w:tab/>
        <w:t>To whom was referred a Concurrent Resolution (H. 5178) to request that the Department of Transportation name the portion of West Springdale Road in York County from its intersection with Firetower Road to its intersection with Lesslie Highway in memory of Eric, etc., respectfully</w:t>
      </w:r>
    </w:p>
    <w:p w:rsidR="00A05305" w:rsidRPr="00A05305" w:rsidRDefault="00A05305" w:rsidP="00A05305">
      <w:pPr>
        <w:pStyle w:val="BillDots"/>
        <w:jc w:val="center"/>
      </w:pPr>
      <w:r>
        <w:rPr>
          <w:b/>
        </w:rPr>
        <w:t>REPORT:</w:t>
      </w:r>
    </w:p>
    <w:p w:rsidR="00A05305" w:rsidRDefault="00A05305" w:rsidP="001D7F4F">
      <w:pPr>
        <w:pStyle w:val="BillDots"/>
      </w:pPr>
      <w:r>
        <w:tab/>
        <w:t>That they have duly and carefully considered the same and recommend that the same do pass:</w:t>
      </w:r>
    </w:p>
    <w:p w:rsidR="00A05305" w:rsidRDefault="00A05305" w:rsidP="001D7F4F">
      <w:pPr>
        <w:pStyle w:val="BillDots"/>
      </w:pPr>
    </w:p>
    <w:p w:rsidR="00BA771F" w:rsidRDefault="00BA771F" w:rsidP="001D7F4F">
      <w:pPr>
        <w:pStyle w:val="BillDots"/>
      </w:pPr>
      <w:r>
        <w:t>LISTON D. BARFIELD for Committee.</w:t>
      </w:r>
    </w:p>
    <w:p w:rsidR="00BA771F" w:rsidRPr="00BA771F" w:rsidRDefault="00BA771F" w:rsidP="00BA771F">
      <w:pPr>
        <w:pStyle w:val="BillDots"/>
        <w:jc w:val="center"/>
      </w:pPr>
      <w:r>
        <w:rPr>
          <w:u w:val="single"/>
        </w:rPr>
        <w:t>            </w:t>
      </w:r>
    </w:p>
    <w:p w:rsidR="00A05305" w:rsidRDefault="00A05305" w:rsidP="001D7F4F">
      <w:pPr>
        <w:pStyle w:val="BillDots"/>
      </w:pPr>
    </w:p>
    <w:p w:rsidR="00A05305" w:rsidRDefault="00A05305" w:rsidP="001D7F4F">
      <w:pPr>
        <w:pStyle w:val="BillDots"/>
        <w:sectPr w:rsidR="00A05305" w:rsidSect="00A053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D0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SPRINGDALE ROAD IN YORK COUNTY FROM ITS INTERSECTION WITH FIRETOWER ROAD TO ITS INTERSECTION WITH LESSLIE HIGHWAY IN MEMORY O</w:t>
      </w:r>
      <w:r w:rsidR="003E7AEF">
        <w:t>F</w:t>
      </w:r>
      <w:r>
        <w:t xml:space="preserve"> ERIC LESSMEISTER AND ERECT APPROPRIATE MARKERS OR SIGNS ALONG THIS HIGHWAY THAT CONTAIN THE WORDS “IN MEMORY OF ERIC LESSMEISTER, </w:t>
      </w:r>
      <w:r w:rsidR="002440F2" w:rsidRPr="002440F2">
        <w:t>‘</w:t>
      </w:r>
      <w:r>
        <w:t>ONCE A BEARCAT, ALWAYS A BEARCAT</w:t>
      </w:r>
      <w:r w:rsidR="002440F2" w:rsidRPr="002440F2">
        <w:t>’</w:t>
      </w:r>
      <w:r>
        <w:t>”.</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47A7"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47A7">
        <w:t>Mr. Eric G. Lessmeister began his teaching and coaching career in Florence, South Carolina, in 1969;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1971, he was employed at Rock Hill High School as a teacher/coach, became an </w:t>
      </w:r>
      <w:r w:rsidR="00EB3AB7">
        <w:t>a</w:t>
      </w:r>
      <w:r>
        <w:t xml:space="preserve">ssistant </w:t>
      </w:r>
      <w:r w:rsidR="00EB3AB7">
        <w:t>p</w:t>
      </w:r>
      <w:r>
        <w:t>rincipal/</w:t>
      </w:r>
      <w:r w:rsidR="00EB3AB7">
        <w:t>c</w:t>
      </w:r>
      <w:r>
        <w:t xml:space="preserve">oach in 1974, was named an </w:t>
      </w:r>
      <w:r w:rsidR="00EB3AB7">
        <w:t>a</w:t>
      </w:r>
      <w:r>
        <w:t xml:space="preserve">ssistant </w:t>
      </w:r>
      <w:r w:rsidR="00EB3AB7">
        <w:t>p</w:t>
      </w:r>
      <w:r>
        <w:t xml:space="preserve">rincipal in 1977, and </w:t>
      </w:r>
      <w:r w:rsidR="00EB3AB7">
        <w:t>p</w:t>
      </w:r>
      <w:r>
        <w:t>rincipal in 1979;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w:t>
      </w:r>
      <w:r w:rsidR="003E7AEF">
        <w:t>n</w:t>
      </w:r>
      <w:r>
        <w:t xml:space="preserve"> educator and role model in the state</w:t>
      </w:r>
      <w:r w:rsidR="002440F2" w:rsidRPr="002440F2">
        <w:t>’</w:t>
      </w:r>
      <w:r>
        <w:t>s public school system;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6647A7"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D0A" w:rsidRDefault="00664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a highway in York County in his memory</w:t>
      </w:r>
      <w:r w:rsidR="00944D0A">
        <w:t xml:space="preserve">.  Now, therefore, </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6647A7">
        <w:t xml:space="preserve"> the members of the General Assembly request that the Department of Transportation name the portion of West Springdale Road in York County from its intersection with Firetower Road to its intersection </w:t>
      </w:r>
      <w:r w:rsidR="003E7AEF">
        <w:t>with Lesslie Highway in memory of</w:t>
      </w:r>
      <w:r w:rsidR="006647A7">
        <w:t xml:space="preserve"> Eric Lessmeister and erect appropriate markers or signs along this highway that contain the words “In memory of Eric Lessmeister, </w:t>
      </w:r>
      <w:r w:rsidR="002440F2" w:rsidRPr="002440F2">
        <w:t>‘</w:t>
      </w:r>
      <w:r w:rsidR="003E7AEF">
        <w:t>O</w:t>
      </w:r>
      <w:r w:rsidR="006647A7">
        <w:t xml:space="preserve">nce a Bearcat, </w:t>
      </w:r>
      <w:r w:rsidR="003E7AEF">
        <w:t>A</w:t>
      </w:r>
      <w:r w:rsidR="006647A7">
        <w:t>lways a Bearcat</w:t>
      </w:r>
      <w:r w:rsidR="002440F2" w:rsidRPr="002440F2">
        <w:t>’</w:t>
      </w:r>
      <w:r w:rsidR="006647A7">
        <w:t>”.</w:t>
      </w:r>
    </w:p>
    <w:p w:rsidR="00944D0A"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647A7">
        <w:t xml:space="preserve"> the Department of Transportation.</w:t>
      </w:r>
    </w:p>
    <w:p w:rsidR="00C70056" w:rsidRDefault="002440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056" w:rsidRDefault="00C70056" w:rsidP="008D1DA8">
      <w:pPr>
        <w:suppressAutoHyphens/>
      </w:pPr>
    </w:p>
    <w:sectPr w:rsidR="00C70056" w:rsidSect="00A053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7A7" w:rsidRDefault="006647A7" w:rsidP="009F0C77">
      <w:r>
        <w:separator/>
      </w:r>
    </w:p>
  </w:endnote>
  <w:endnote w:type="continuationSeparator" w:id="0">
    <w:p w:rsidR="006647A7" w:rsidRDefault="006647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0D18DF-D21A-447F-A1E9-055E97F8DF82}"/>
    <w:embedBold r:id="rId2" w:fontKey="{6B611A18-D25D-450B-A914-21CD9FF12342}"/>
  </w:font>
  <w:font w:name="Calibri">
    <w:panose1 w:val="020F0502020204030204"/>
    <w:charset w:val="00"/>
    <w:family w:val="swiss"/>
    <w:pitch w:val="variable"/>
    <w:sig w:usb0="A00002EF" w:usb1="4000207B" w:usb2="00000000" w:usb3="00000000" w:csb0="0000009F" w:csb1="00000000"/>
    <w:embedRegular r:id="rId3" w:fontKey="{534F76A4-B817-4732-9A3C-857662D7B75A}"/>
  </w:font>
  <w:font w:name="Tahoma">
    <w:panose1 w:val="020B0604030504040204"/>
    <w:charset w:val="00"/>
    <w:family w:val="swiss"/>
    <w:pitch w:val="variable"/>
    <w:sig w:usb0="61002A87" w:usb1="80000000" w:usb2="00000008" w:usb3="00000000" w:csb0="000101FF" w:csb1="00000000"/>
    <w:embedRegular r:id="rId4" w:fontKey="{536F20B2-43A3-47E0-B12B-365F633087CC}"/>
  </w:font>
  <w:font w:name="Cambria">
    <w:panose1 w:val="02040503050406030204"/>
    <w:charset w:val="00"/>
    <w:family w:val="roman"/>
    <w:pitch w:val="variable"/>
    <w:sig w:usb0="A00002EF" w:usb1="4000004B" w:usb2="00000000" w:usb3="00000000" w:csb0="0000009F" w:csb1="00000000"/>
    <w:embedRegular r:id="rId5" w:fontKey="{4148314D-B6AB-4CD2-8510-39897EB89A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66F" w:rsidRPr="00C70056" w:rsidRDefault="00C70056" w:rsidP="00C70056">
    <w:pPr>
      <w:pStyle w:val="Footer"/>
      <w:tabs>
        <w:tab w:val="clear" w:pos="4680"/>
        <w:tab w:val="clear" w:pos="9360"/>
        <w:tab w:val="center" w:pos="2995"/>
      </w:tabs>
      <w:spacing w:before="120"/>
    </w:pPr>
    <w:r>
      <w:t>[5178</w:t>
    </w:r>
    <w:r w:rsidR="00A05305">
      <w:t>-</w:t>
    </w:r>
    <w:fldSimple w:instr=" PAGE  \* MERGEFORMAT ">
      <w:r w:rsidR="008D1DA8">
        <w:rPr>
          <w:noProof/>
        </w:rPr>
        <w:t>1</w:t>
      </w:r>
    </w:fldSimple>
    <w:r w:rsidR="00A053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305" w:rsidRPr="00C70056" w:rsidRDefault="00A05305" w:rsidP="00C70056">
    <w:pPr>
      <w:pStyle w:val="Footer"/>
      <w:tabs>
        <w:tab w:val="clear" w:pos="4680"/>
        <w:tab w:val="clear" w:pos="9360"/>
        <w:tab w:val="center" w:pos="2995"/>
      </w:tabs>
      <w:spacing w:before="120"/>
    </w:pPr>
    <w:r>
      <w:t>[5178]</w:t>
    </w:r>
    <w:r>
      <w:tab/>
    </w:r>
    <w:fldSimple w:instr=" PAGE  \* MERGEFORMAT ">
      <w:r w:rsidR="008D1D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7A7" w:rsidRDefault="006647A7" w:rsidP="009F0C77">
      <w:r>
        <w:separator/>
      </w:r>
    </w:p>
  </w:footnote>
  <w:footnote w:type="continuationSeparator" w:id="0">
    <w:p w:rsidR="006647A7" w:rsidRDefault="006647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88CM12"/>
    <w:docVar w:name="CoverBillType" w:val="c"/>
    <w:docVar w:name="docpath" w:val="L:\Council\bills\SWB\5288CM12.DOCX"/>
    <w:docVar w:name="dvBillNumber" w:val="5178"/>
    <w:docVar w:name="dvBillNumberPrefix" w:val="H. "/>
    <w:docVar w:name="dvOriginalBody" w:val="House"/>
    <w:docVar w:name="dvSteno" w:val="SWB"/>
    <w:docVar w:name="NameofBody" w:val="h"/>
    <w:docVar w:name="vgroup2" w:val="Council"/>
  </w:docVars>
  <w:rsids>
    <w:rsidRoot w:val="00524F02"/>
    <w:rsid w:val="00011869"/>
    <w:rsid w:val="000E1785"/>
    <w:rsid w:val="000F40FA"/>
    <w:rsid w:val="0010776B"/>
    <w:rsid w:val="00133E66"/>
    <w:rsid w:val="001435A3"/>
    <w:rsid w:val="001D08F2"/>
    <w:rsid w:val="001D525B"/>
    <w:rsid w:val="001D7F4F"/>
    <w:rsid w:val="002321B6"/>
    <w:rsid w:val="002440F2"/>
    <w:rsid w:val="00250967"/>
    <w:rsid w:val="002543C8"/>
    <w:rsid w:val="00284AAE"/>
    <w:rsid w:val="002E5912"/>
    <w:rsid w:val="00325348"/>
    <w:rsid w:val="0032732C"/>
    <w:rsid w:val="00336AD0"/>
    <w:rsid w:val="0037079A"/>
    <w:rsid w:val="003D01E8"/>
    <w:rsid w:val="003E5288"/>
    <w:rsid w:val="003E7AEF"/>
    <w:rsid w:val="003F6D79"/>
    <w:rsid w:val="0041760A"/>
    <w:rsid w:val="00417C01"/>
    <w:rsid w:val="004809EE"/>
    <w:rsid w:val="004E7D54"/>
    <w:rsid w:val="00524F02"/>
    <w:rsid w:val="005273C6"/>
    <w:rsid w:val="00530A69"/>
    <w:rsid w:val="00545593"/>
    <w:rsid w:val="00577C6C"/>
    <w:rsid w:val="005C2FE2"/>
    <w:rsid w:val="005E2BC9"/>
    <w:rsid w:val="00605102"/>
    <w:rsid w:val="006215AA"/>
    <w:rsid w:val="006605FA"/>
    <w:rsid w:val="006647A7"/>
    <w:rsid w:val="006913C9"/>
    <w:rsid w:val="0069470D"/>
    <w:rsid w:val="00734F00"/>
    <w:rsid w:val="00740FA0"/>
    <w:rsid w:val="007A70AE"/>
    <w:rsid w:val="008168D4"/>
    <w:rsid w:val="00834178"/>
    <w:rsid w:val="008362E8"/>
    <w:rsid w:val="008A1768"/>
    <w:rsid w:val="008B2530"/>
    <w:rsid w:val="008D1DA8"/>
    <w:rsid w:val="008F4429"/>
    <w:rsid w:val="00905BFF"/>
    <w:rsid w:val="0094021A"/>
    <w:rsid w:val="00944D0A"/>
    <w:rsid w:val="009C6A0B"/>
    <w:rsid w:val="009F0C77"/>
    <w:rsid w:val="009F4DD1"/>
    <w:rsid w:val="00A03BE8"/>
    <w:rsid w:val="00A05305"/>
    <w:rsid w:val="00A41684"/>
    <w:rsid w:val="00A43EF3"/>
    <w:rsid w:val="00A64E80"/>
    <w:rsid w:val="00A72BCD"/>
    <w:rsid w:val="00A741D9"/>
    <w:rsid w:val="00A833AB"/>
    <w:rsid w:val="00A9741D"/>
    <w:rsid w:val="00AD4B17"/>
    <w:rsid w:val="00B412D4"/>
    <w:rsid w:val="00BA771F"/>
    <w:rsid w:val="00BE3C22"/>
    <w:rsid w:val="00C0345E"/>
    <w:rsid w:val="00C3483A"/>
    <w:rsid w:val="00C70056"/>
    <w:rsid w:val="00C74E9D"/>
    <w:rsid w:val="00C82FD3"/>
    <w:rsid w:val="00C92819"/>
    <w:rsid w:val="00CC04C2"/>
    <w:rsid w:val="00CC6B7B"/>
    <w:rsid w:val="00CD2089"/>
    <w:rsid w:val="00D16CA1"/>
    <w:rsid w:val="00D73A67"/>
    <w:rsid w:val="00D970A9"/>
    <w:rsid w:val="00DF3845"/>
    <w:rsid w:val="00E41911"/>
    <w:rsid w:val="00E5366F"/>
    <w:rsid w:val="00E92EEF"/>
    <w:rsid w:val="00EB3AB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5FA"/>
    <w:rPr>
      <w:rFonts w:ascii="Tahoma" w:hAnsi="Tahoma" w:cs="Tahoma"/>
      <w:sz w:val="16"/>
      <w:szCs w:val="16"/>
    </w:rPr>
  </w:style>
  <w:style w:type="character" w:customStyle="1" w:styleId="BalloonTextChar">
    <w:name w:val="Balloon Text Char"/>
    <w:basedOn w:val="DefaultParagraphFont"/>
    <w:link w:val="BalloonText"/>
    <w:uiPriority w:val="99"/>
    <w:semiHidden/>
    <w:rsid w:val="006605F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68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1EB59-705D-44DA-8375-731A741C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2029</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2012-04-25T14:22:00Z</cp:lastPrinted>
  <dcterms:created xsi:type="dcterms:W3CDTF">2012-05-01T20:31:00Z</dcterms:created>
  <dcterms:modified xsi:type="dcterms:W3CDTF">2012-05-01T20:31:00Z</dcterms:modified>
</cp:coreProperties>
</file>