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48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CHAPTER 8 TO TITLE 23 SO AS TO PROVIDE THAT A PERSON WHO PARTICIPATES AS A MEMBER OF A NEIGHBORHOOD WATCH OR CRIME WATCH MUST SUCCESSFULLY UNDERGO A CRIMINAL BACKGROUND CHECK AND A MENTAL HEALTH EVALUATION, AND TO PROVIDE A PENALTY.</w:t>
      </w: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47458">
        <w:t>Title 23 of the 1976 Code is amended by adding: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DB468A" w:rsidP="0064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647458">
        <w:t>C</w:t>
      </w:r>
      <w:r>
        <w:t>HAPTER</w:t>
      </w:r>
      <w:r w:rsidR="00647458">
        <w:t xml:space="preserve"> 8</w:t>
      </w:r>
    </w:p>
    <w:p w:rsidR="00647458" w:rsidRDefault="00647458" w:rsidP="0064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47458" w:rsidRDefault="00647458" w:rsidP="0064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Neighborhood and Crime Watch</w:t>
      </w:r>
      <w:r w:rsidR="0047699A">
        <w:t xml:space="preserve"> Programs</w:t>
      </w: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8</w:t>
      </w:r>
      <w:r>
        <w:noBreakHyphen/>
        <w:t>10.</w:t>
      </w:r>
      <w:r>
        <w:tab/>
      </w:r>
      <w:r>
        <w:tab/>
        <w:t>Notwithstanding another provision of law, before a person may participate as a member of a neighborhood watch or crime watch, he must</w:t>
      </w:r>
      <w:r w:rsidR="0047699A">
        <w:t>,</w:t>
      </w:r>
      <w:r>
        <w:t xml:space="preserve"> at his expense, successfully undergo a SLED criminal background check</w:t>
      </w:r>
      <w:r w:rsidR="0047699A">
        <w:t>,</w:t>
      </w:r>
      <w:r>
        <w:t xml:space="preserve"> and a mental </w:t>
      </w:r>
      <w:r w:rsidR="00DB468A">
        <w:t xml:space="preserve">health </w:t>
      </w:r>
      <w:r>
        <w:t>evaluation conducted by the Department of Mental Health.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8</w:t>
      </w:r>
      <w:r>
        <w:noBreakHyphen/>
        <w:t>20.</w:t>
      </w:r>
      <w:r>
        <w:tab/>
      </w:r>
      <w:r>
        <w:tab/>
        <w:t>A person who violates a provision contained in this chapter is guilty of a misdemeanor and, upon conviction, must be fined not more than one hundred dollars.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8</w:t>
      </w:r>
      <w:r>
        <w:noBreakHyphen/>
        <w:t>30.</w:t>
      </w:r>
      <w:r>
        <w:tab/>
      </w:r>
      <w:r>
        <w:tab/>
        <w:t>As used in this chapter</w:t>
      </w:r>
      <w:r w:rsidR="0047699A">
        <w:t>,</w:t>
      </w:r>
      <w:r>
        <w:t xml:space="preserve"> </w:t>
      </w:r>
      <w:r w:rsidRPr="00647458">
        <w:t>‘</w:t>
      </w:r>
      <w:r>
        <w:t>neighborhood watch</w:t>
      </w:r>
      <w:r w:rsidRPr="00647458">
        <w:t>’</w:t>
      </w:r>
      <w:r>
        <w:t xml:space="preserve"> and </w:t>
      </w:r>
      <w:r w:rsidRPr="00647458">
        <w:t>‘</w:t>
      </w:r>
      <w:r>
        <w:t>crime watch</w:t>
      </w:r>
      <w:r w:rsidRPr="00647458">
        <w:t>’</w:t>
      </w:r>
      <w:r>
        <w:t xml:space="preserve"> means an organized group of citizens devoted to crime and vandalism prevention within a neighborhood.”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647458">
        <w:t>2</w:t>
      </w:r>
      <w:r>
        <w:t>.</w:t>
      </w:r>
      <w:r>
        <w:tab/>
        <w:t>This act takes effect upon approval by the Governor.</w:t>
      </w:r>
    </w:p>
    <w:p w:rsidR="0033248B" w:rsidRDefault="006474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48B" w:rsidRDefault="0033248B" w:rsidP="0033248B">
      <w:pPr>
        <w:suppressAutoHyphens/>
      </w:pPr>
    </w:p>
    <w:sectPr w:rsidR="0033248B" w:rsidSect="003324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8D6" w:rsidRDefault="007F48D6" w:rsidP="009F0C77">
      <w:r>
        <w:separator/>
      </w:r>
    </w:p>
  </w:endnote>
  <w:endnote w:type="continuationSeparator" w:id="0">
    <w:p w:rsidR="007F48D6" w:rsidRDefault="007F48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887C49-2486-49EE-B3C3-E9D79B836E43}"/>
    <w:embedBold r:id="rId2" w:fontKey="{5B5A7329-1B4A-4809-8632-5F840B33C1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69BFBD-61A3-4AE3-B0D2-18CA4A8785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5D98AE9-261B-47B3-B733-1E3BAA869D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B8A533-D8F4-447A-BB1D-AE952A8BD4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206" w:rsidRPr="0033248B" w:rsidRDefault="0033248B" w:rsidP="003324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8D6" w:rsidRDefault="007F48D6" w:rsidP="009F0C77">
      <w:r>
        <w:separator/>
      </w:r>
    </w:p>
  </w:footnote>
  <w:footnote w:type="continuationSeparator" w:id="0">
    <w:p w:rsidR="007F48D6" w:rsidRDefault="007F48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14CM12"/>
    <w:docVar w:name="CoverBillType" w:val="b"/>
    <w:docVar w:name="docpath" w:val="L:\Council\bills\SWB\5314CM12.DOCX"/>
    <w:docVar w:name="dvBillNumber" w:val="524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A5BB7"/>
    <w:rsid w:val="00011869"/>
    <w:rsid w:val="000E1785"/>
    <w:rsid w:val="000F40FA"/>
    <w:rsid w:val="0010776B"/>
    <w:rsid w:val="00133E66"/>
    <w:rsid w:val="001435A3"/>
    <w:rsid w:val="001D08F2"/>
    <w:rsid w:val="001D525B"/>
    <w:rsid w:val="001D65C2"/>
    <w:rsid w:val="001D7F4F"/>
    <w:rsid w:val="002321B6"/>
    <w:rsid w:val="00250967"/>
    <w:rsid w:val="002543C8"/>
    <w:rsid w:val="00284AAE"/>
    <w:rsid w:val="002E5912"/>
    <w:rsid w:val="00325348"/>
    <w:rsid w:val="0032732C"/>
    <w:rsid w:val="0033248B"/>
    <w:rsid w:val="00336AD0"/>
    <w:rsid w:val="0037079A"/>
    <w:rsid w:val="003D01E8"/>
    <w:rsid w:val="003E5288"/>
    <w:rsid w:val="003F6D79"/>
    <w:rsid w:val="0041760A"/>
    <w:rsid w:val="00417C01"/>
    <w:rsid w:val="0047699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458"/>
    <w:rsid w:val="006913C9"/>
    <w:rsid w:val="0069470D"/>
    <w:rsid w:val="00734F00"/>
    <w:rsid w:val="007A70AE"/>
    <w:rsid w:val="007F48D6"/>
    <w:rsid w:val="00801A87"/>
    <w:rsid w:val="0080353F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BB7"/>
    <w:rsid w:val="00AD4B17"/>
    <w:rsid w:val="00B412D4"/>
    <w:rsid w:val="00BD420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468A"/>
    <w:rsid w:val="00DF3845"/>
    <w:rsid w:val="00E31810"/>
    <w:rsid w:val="00E41911"/>
    <w:rsid w:val="00E92EEF"/>
    <w:rsid w:val="00EA457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6C58D-61FB-4DFA-A64D-148CEAA8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1053</Characters>
  <Application>Microsoft Office Word</Application>
  <DocSecurity>0</DocSecurity>
  <Lines>8</Lines>
  <Paragraphs>2</Paragraphs>
  <ScaleCrop>false</ScaleCrop>
  <Company> 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2012-05-09T14:06:00Z</cp:lastPrinted>
  <dcterms:created xsi:type="dcterms:W3CDTF">2012-05-09T14:45:00Z</dcterms:created>
  <dcterms:modified xsi:type="dcterms:W3CDTF">2012-05-09T14:45:00Z</dcterms:modified>
</cp:coreProperties>
</file>