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32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2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730F4">
        <w:t xml:space="preserve">RECOGNIZE AND COMMEND THE LOWCOUNTRY SMALL BUSINESS HUB FOR ITS FINE WORK IN </w:t>
      </w:r>
      <w:r w:rsidR="00790B06">
        <w:t>MICROENTERPRISE DEVELOPMENT</w:t>
      </w:r>
      <w:r w:rsidR="003730F4">
        <w:t xml:space="preserve"> IN THE SOUTH CAROLINA LOWCOUNTRY REGION.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30FD" w:rsidRDefault="00583220" w:rsidP="00E7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730FD">
        <w:t>the South Carolina House of Representatives is pleased to learn that the Lowcountry Small Business Hub, driven by a spirit of excellence and a strong desire to accomplish its worthy goals, continues to fulfill its mission of developing and supportin</w:t>
      </w:r>
      <w:r w:rsidR="00790B06">
        <w:t>g the growth of microenterprises</w:t>
      </w:r>
      <w:r w:rsidR="00E730FD">
        <w:t xml:space="preserve"> in the South Carolina Lowcountry Region; and</w:t>
      </w:r>
    </w:p>
    <w:p w:rsidR="00E730FD" w:rsidRDefault="00E730FD" w:rsidP="00E73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871E4" w:rsidRPr="005871E4" w:rsidRDefault="007F3252" w:rsidP="00587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since its inception in 2008, the Lowcountry Small Business Hub (LSBH or the Hub) has provided critical business services</w:t>
      </w:r>
      <w:r w:rsidR="00FE3E4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 xml:space="preserve"> enabled by focusing on the creation and sponsorship of the Lowcountry Small Business Hub public</w:t>
      </w:r>
      <w:r w:rsidR="00FF60C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private partnership; and</w:t>
      </w:r>
    </w:p>
    <w:p w:rsidR="005871E4" w:rsidRPr="005871E4" w:rsidRDefault="005871E4" w:rsidP="00587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71E4" w:rsidRPr="005871E4" w:rsidRDefault="005871E4" w:rsidP="00587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871E4">
        <w:rPr>
          <w:rFonts w:eastAsiaTheme="minorHAnsi"/>
          <w:color w:val="000000" w:themeColor="text1"/>
          <w:szCs w:val="22"/>
          <w:u w:color="000000" w:themeColor="text1"/>
        </w:rPr>
        <w:t xml:space="preserve">Whereas, through its membership of more than fifty community, public, and private organizational partners, all of whom share the goal of bringing needed technologies, expertise, and meeting facilities to </w:t>
      </w:r>
      <w:r w:rsidR="00FB5551">
        <w:rPr>
          <w:rFonts w:eastAsiaTheme="minorHAnsi"/>
          <w:color w:val="000000" w:themeColor="text1"/>
          <w:szCs w:val="22"/>
          <w:u w:color="000000" w:themeColor="text1"/>
        </w:rPr>
        <w:t>microenterpris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es and entrepreneurs, the Hub serves Beaufort, Colleton, Hampton, and Jasper counties</w:t>
      </w:r>
      <w:r w:rsidR="000F376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871E4">
        <w:rPr>
          <w:rFonts w:eastAsiaTheme="minorHAnsi"/>
          <w:color w:val="000000" w:themeColor="text1"/>
          <w:szCs w:val="22"/>
          <w:u w:color="000000" w:themeColor="text1"/>
        </w:rPr>
        <w:t>is funded through a grant from the U.S. Department of Agriculture Rural Development Organization, as well as through membership dues and sponsors; and</w:t>
      </w:r>
    </w:p>
    <w:p w:rsidR="00E730FD" w:rsidRDefault="00E730FD" w:rsidP="002D1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4A77" w:rsidRDefault="00A47111" w:rsidP="007B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B0AC9">
        <w:t xml:space="preserve">according to 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Carl Schramm, </w:t>
      </w:r>
      <w:r w:rsidR="007B0AC9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>resident and CEO of the Kauffman Foundation, “Entrepreneurs will be the foundation of our nation</w:t>
      </w:r>
      <w:r w:rsidR="00FF60C3" w:rsidRPr="00FF60C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s economic recovery because they start and grow businesses that create jobs.” </w:t>
      </w:r>
      <w:r w:rsidR="00775BA2">
        <w:rPr>
          <w:rFonts w:eastAsiaTheme="minorHAnsi"/>
          <w:color w:val="000000" w:themeColor="text1"/>
          <w:szCs w:val="22"/>
          <w:u w:color="000000" w:themeColor="text1"/>
        </w:rPr>
        <w:t>Adopting this philosophy, t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7B0AC9">
        <w:rPr>
          <w:rFonts w:eastAsiaTheme="minorHAnsi"/>
          <w:color w:val="000000" w:themeColor="text1"/>
          <w:szCs w:val="22"/>
          <w:u w:color="000000" w:themeColor="text1"/>
        </w:rPr>
        <w:t>LSBH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lastRenderedPageBreak/>
        <w:t>provid</w:t>
      </w:r>
      <w:r w:rsidR="00775BA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 resources, education, and coaching that sustain and grow </w:t>
      </w:r>
      <w:r w:rsidR="007B0AC9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 region</w:t>
      </w:r>
      <w:r w:rsidR="00FF60C3" w:rsidRPr="00FF60C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B5551">
        <w:rPr>
          <w:rFonts w:eastAsiaTheme="minorHAnsi"/>
          <w:color w:val="000000" w:themeColor="text1"/>
          <w:szCs w:val="22"/>
          <w:u w:color="000000" w:themeColor="text1"/>
        </w:rPr>
        <w:t>microenterpirs</w:t>
      </w:r>
      <w:r w:rsidR="007B0AC9" w:rsidRPr="007B0AC9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04A7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04A77" w:rsidRDefault="00104A77" w:rsidP="007B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82448" w:rsidRDefault="00104A77" w:rsidP="00282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82448">
        <w:rPr>
          <w:rFonts w:eastAsiaTheme="minorHAnsi"/>
          <w:color w:val="000000" w:themeColor="text1"/>
          <w:szCs w:val="22"/>
          <w:u w:color="000000" w:themeColor="text1"/>
        </w:rPr>
        <w:t xml:space="preserve">programs delivered through the Hub include 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rofessional shared space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conference/meeting room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office technology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t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raining, educational programs</w:t>
      </w:r>
      <w:r w:rsidR="0036452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 xml:space="preserve"> and seminars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e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xpert business consultants and mentors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referral services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peer networking and group coaching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c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entrally located hub offices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help with business plans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f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 xml:space="preserve">inancial planning for </w:t>
      </w:r>
      <w:r w:rsidR="00FB5551">
        <w:rPr>
          <w:rFonts w:eastAsiaTheme="minorHAnsi"/>
          <w:color w:val="000000" w:themeColor="text1"/>
          <w:szCs w:val="22"/>
          <w:u w:color="000000" w:themeColor="text1"/>
        </w:rPr>
        <w:t>microenterpris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and a</w:t>
      </w:r>
      <w:r w:rsidR="00FA79B6" w:rsidRPr="00282448">
        <w:rPr>
          <w:rFonts w:eastAsiaTheme="minorHAnsi"/>
          <w:color w:val="000000" w:themeColor="text1"/>
          <w:szCs w:val="22"/>
          <w:u w:color="000000" w:themeColor="text1"/>
        </w:rPr>
        <w:t>ccess to a wide range of business resources and tools</w:t>
      </w:r>
      <w:r w:rsidR="00FA79B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79B6" w:rsidRDefault="00FA79B6" w:rsidP="00282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3220" w:rsidRDefault="00FA79B6" w:rsidP="00F01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50F73">
        <w:rPr>
          <w:rFonts w:eastAsiaTheme="minorHAnsi"/>
          <w:color w:val="000000" w:themeColor="text1"/>
          <w:szCs w:val="22"/>
          <w:u w:color="000000" w:themeColor="text1"/>
        </w:rPr>
        <w:t>cognizant of</w:t>
      </w:r>
      <w:r w:rsidR="00F012C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012C5">
        <w:t>Lowcountry Small Business Hub</w:t>
      </w:r>
      <w:r w:rsidR="00FF60C3" w:rsidRPr="00FF60C3">
        <w:t>’</w:t>
      </w:r>
      <w:r w:rsidR="00F012C5">
        <w:rPr>
          <w:rFonts w:eastAsiaTheme="minorHAnsi"/>
          <w:color w:val="000000" w:themeColor="text1"/>
          <w:szCs w:val="22"/>
          <w:u w:color="000000" w:themeColor="text1"/>
        </w:rPr>
        <w:t xml:space="preserve">s valuable contributions to the prosperity of the Lowcountry, </w:t>
      </w:r>
      <w:r w:rsidR="00DC6159">
        <w:rPr>
          <w:rFonts w:eastAsiaTheme="minorHAnsi"/>
          <w:color w:val="000000" w:themeColor="text1"/>
          <w:szCs w:val="22"/>
          <w:u w:color="000000" w:themeColor="text1"/>
        </w:rPr>
        <w:t xml:space="preserve">the House of Representatives takes great pleasure in saluting the </w:t>
      </w:r>
      <w:r w:rsidR="00F012C5">
        <w:rPr>
          <w:rFonts w:eastAsiaTheme="minorHAnsi"/>
          <w:color w:val="000000" w:themeColor="text1"/>
          <w:szCs w:val="22"/>
          <w:u w:color="000000" w:themeColor="text1"/>
        </w:rPr>
        <w:t>organization and in w</w:t>
      </w:r>
      <w:r w:rsidR="00DC6159">
        <w:t>ish</w:t>
      </w:r>
      <w:r w:rsidR="00F012C5">
        <w:t>ing</w:t>
      </w:r>
      <w:r w:rsidR="00DC6159">
        <w:t xml:space="preserve"> </w:t>
      </w:r>
      <w:r w:rsidR="00F012C5">
        <w:t>its members</w:t>
      </w:r>
      <w:r w:rsidR="00DC6159">
        <w:t xml:space="preserve"> well as </w:t>
      </w:r>
      <w:r w:rsidR="005E121D">
        <w:t>they</w:t>
      </w:r>
      <w:r w:rsidR="00DC6159">
        <w:t xml:space="preserve"> </w:t>
      </w:r>
      <w:r w:rsidR="00F012C5">
        <w:t xml:space="preserve">continue to carry out </w:t>
      </w:r>
      <w:r w:rsidR="005E121D">
        <w:t>their</w:t>
      </w:r>
      <w:r w:rsidR="00F012C5">
        <w:t xml:space="preserve"> critical mission. </w:t>
      </w:r>
      <w:r w:rsidR="00583220">
        <w:t>Now, therefore,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A28" w:rsidRDefault="00583220" w:rsidP="00FC5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93C8D">
        <w:t xml:space="preserve"> </w:t>
      </w:r>
      <w:r w:rsidR="00F663AF" w:rsidRPr="00F663AF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F663A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F3252">
        <w:t xml:space="preserve">recognize and commend the Lowcountry Small Business Hub for its fine work in </w:t>
      </w:r>
      <w:r w:rsidR="00790B06">
        <w:t xml:space="preserve">microenterprise development </w:t>
      </w:r>
      <w:r w:rsidR="007F3252">
        <w:t>in the South Carolina Lowcountry region.</w:t>
      </w:r>
    </w:p>
    <w:p w:rsidR="00583220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3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F3252">
        <w:t xml:space="preserve">provided </w:t>
      </w:r>
      <w:r>
        <w:t>to</w:t>
      </w:r>
      <w:r w:rsidR="00A23EF9">
        <w:t xml:space="preserve"> the </w:t>
      </w:r>
      <w:r w:rsidR="00A23EF9" w:rsidRPr="005871E4">
        <w:rPr>
          <w:rFonts w:eastAsiaTheme="minorHAnsi"/>
          <w:color w:val="000000" w:themeColor="text1"/>
          <w:szCs w:val="22"/>
          <w:u w:color="000000" w:themeColor="text1"/>
        </w:rPr>
        <w:t>Lowcountry Small Business Hub</w:t>
      </w:r>
      <w:r w:rsidR="00A23EF9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D53A1" w:rsidRDefault="00FF60C3" w:rsidP="00130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3A1" w:rsidRDefault="004D53A1" w:rsidP="004D53A1">
      <w:pPr>
        <w:suppressAutoHyphens/>
      </w:pPr>
    </w:p>
    <w:sectPr w:rsidR="004D53A1" w:rsidSect="004D53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159" w:rsidRDefault="00DC6159" w:rsidP="009F0C77">
      <w:r>
        <w:separator/>
      </w:r>
    </w:p>
  </w:endnote>
  <w:endnote w:type="continuationSeparator" w:id="0">
    <w:p w:rsidR="00DC6159" w:rsidRDefault="00DC61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68AB53-A13A-47A8-8B3A-3FADE021CF44}"/>
    <w:embedBold r:id="rId2" w:fontKey="{4A33AE6A-AEEE-4373-A56A-677EE3A602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E93243-D272-4F9E-B6CC-D2001B6AD4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73A2A6-9C1F-401F-B9B1-2ADE3196B0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B5CFCD-7E76-497F-8CC9-5BF94806AD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FBB" w:rsidRPr="004D53A1" w:rsidRDefault="004D53A1" w:rsidP="004D5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159" w:rsidRDefault="00DC6159" w:rsidP="009F0C77">
      <w:r>
        <w:separator/>
      </w:r>
    </w:p>
  </w:footnote>
  <w:footnote w:type="continuationSeparator" w:id="0">
    <w:p w:rsidR="00DC6159" w:rsidRDefault="00DC61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95CM12"/>
    <w:docVar w:name="CoverBillType" w:val="r"/>
    <w:docVar w:name="docpath" w:val="L:\Council\bills\RM\1595CM12.DOCX"/>
    <w:docVar w:name="dvBillNumber" w:val="5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2C2A"/>
    <w:rsid w:val="00011869"/>
    <w:rsid w:val="000E1785"/>
    <w:rsid w:val="000E7009"/>
    <w:rsid w:val="000F376F"/>
    <w:rsid w:val="000F40FA"/>
    <w:rsid w:val="00104A77"/>
    <w:rsid w:val="0010776B"/>
    <w:rsid w:val="00130613"/>
    <w:rsid w:val="00133E66"/>
    <w:rsid w:val="001435A3"/>
    <w:rsid w:val="00172F8F"/>
    <w:rsid w:val="001D08F2"/>
    <w:rsid w:val="001D525B"/>
    <w:rsid w:val="001D7F4F"/>
    <w:rsid w:val="001E2D4C"/>
    <w:rsid w:val="002321B6"/>
    <w:rsid w:val="002349E0"/>
    <w:rsid w:val="00250967"/>
    <w:rsid w:val="002543C8"/>
    <w:rsid w:val="00282448"/>
    <w:rsid w:val="00284AAE"/>
    <w:rsid w:val="002C1B7F"/>
    <w:rsid w:val="002D1460"/>
    <w:rsid w:val="002E5912"/>
    <w:rsid w:val="00325348"/>
    <w:rsid w:val="0032732C"/>
    <w:rsid w:val="00336AD0"/>
    <w:rsid w:val="0036452C"/>
    <w:rsid w:val="0037079A"/>
    <w:rsid w:val="003730F4"/>
    <w:rsid w:val="003D01E8"/>
    <w:rsid w:val="003E5288"/>
    <w:rsid w:val="003F6D79"/>
    <w:rsid w:val="0041760A"/>
    <w:rsid w:val="00417C01"/>
    <w:rsid w:val="004809EE"/>
    <w:rsid w:val="004D53A1"/>
    <w:rsid w:val="004E7D54"/>
    <w:rsid w:val="005273C6"/>
    <w:rsid w:val="00530A69"/>
    <w:rsid w:val="00545593"/>
    <w:rsid w:val="00577C6C"/>
    <w:rsid w:val="00583220"/>
    <w:rsid w:val="005871E4"/>
    <w:rsid w:val="00592424"/>
    <w:rsid w:val="005A60CF"/>
    <w:rsid w:val="005C2FE2"/>
    <w:rsid w:val="005E121D"/>
    <w:rsid w:val="005E2BC9"/>
    <w:rsid w:val="00605102"/>
    <w:rsid w:val="006215AA"/>
    <w:rsid w:val="006913C9"/>
    <w:rsid w:val="0069470D"/>
    <w:rsid w:val="00730346"/>
    <w:rsid w:val="00734F00"/>
    <w:rsid w:val="00775BA2"/>
    <w:rsid w:val="00790B06"/>
    <w:rsid w:val="007A70AE"/>
    <w:rsid w:val="007B0AC9"/>
    <w:rsid w:val="007F3252"/>
    <w:rsid w:val="008362E8"/>
    <w:rsid w:val="00862C2A"/>
    <w:rsid w:val="00864161"/>
    <w:rsid w:val="0089679F"/>
    <w:rsid w:val="008A1768"/>
    <w:rsid w:val="008F4429"/>
    <w:rsid w:val="0094021A"/>
    <w:rsid w:val="00985FBB"/>
    <w:rsid w:val="009C6A0B"/>
    <w:rsid w:val="009F0C77"/>
    <w:rsid w:val="009F4DD1"/>
    <w:rsid w:val="00A23EF9"/>
    <w:rsid w:val="00A41684"/>
    <w:rsid w:val="00A47111"/>
    <w:rsid w:val="00A50F73"/>
    <w:rsid w:val="00A64E80"/>
    <w:rsid w:val="00A72BCD"/>
    <w:rsid w:val="00A741D9"/>
    <w:rsid w:val="00A833AB"/>
    <w:rsid w:val="00A9741D"/>
    <w:rsid w:val="00AD4B17"/>
    <w:rsid w:val="00B03B62"/>
    <w:rsid w:val="00B412D4"/>
    <w:rsid w:val="00BE3C22"/>
    <w:rsid w:val="00BF5FDD"/>
    <w:rsid w:val="00C0345E"/>
    <w:rsid w:val="00C3483A"/>
    <w:rsid w:val="00C405DA"/>
    <w:rsid w:val="00C74E9D"/>
    <w:rsid w:val="00C82FD3"/>
    <w:rsid w:val="00C92819"/>
    <w:rsid w:val="00CC6B7B"/>
    <w:rsid w:val="00CD2089"/>
    <w:rsid w:val="00D73A67"/>
    <w:rsid w:val="00D970A9"/>
    <w:rsid w:val="00DC6159"/>
    <w:rsid w:val="00DF3845"/>
    <w:rsid w:val="00E41911"/>
    <w:rsid w:val="00E730FD"/>
    <w:rsid w:val="00E92EEF"/>
    <w:rsid w:val="00F012C5"/>
    <w:rsid w:val="00F24442"/>
    <w:rsid w:val="00F50AE3"/>
    <w:rsid w:val="00F663AF"/>
    <w:rsid w:val="00F67CF1"/>
    <w:rsid w:val="00F840F0"/>
    <w:rsid w:val="00F93C8D"/>
    <w:rsid w:val="00FA79B6"/>
    <w:rsid w:val="00FB0D0D"/>
    <w:rsid w:val="00FB43B4"/>
    <w:rsid w:val="00FB5551"/>
    <w:rsid w:val="00FC5A28"/>
    <w:rsid w:val="00FD7435"/>
    <w:rsid w:val="00FE3E49"/>
    <w:rsid w:val="00FF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4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766DA-B824-4C45-A1A8-70C1C7934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2012-05-22T20:40:00Z</cp:lastPrinted>
  <dcterms:created xsi:type="dcterms:W3CDTF">2012-05-24T15:06:00Z</dcterms:created>
  <dcterms:modified xsi:type="dcterms:W3CDTF">2012-05-24T15:06:00Z</dcterms:modified>
</cp:coreProperties>
</file>