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3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28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7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DEPARTMENT OF TRANSPORTATION SHALL ALLOW THE CITY OF BLUFFTON TO TEMPORARILY CLOSE THE PORTION OF SOUTH CAROLINA HIGHWAY 46 WITHIN ITS CITY LIMITS AND REROUTE MOTOR VEHICLE TRAFFIC ON DAYS IN WHICH THE CITY EXPERIENCES HIGH PEDESTRIAN TRAFFIC.</w:t>
      </w:r>
    </w:p>
    <w:p w:rsidR="0016287A" w:rsidRDefault="0016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287A" w:rsidRDefault="0016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287A" w:rsidRDefault="0016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87A" w:rsidRDefault="0016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7504">
        <w:t>Notwithstanding another provision of law, the Department of Transportation shall allow the City of Bluffton to temporarily close the portion of South Carolina Highway 46 within its city limits and reroute motor vehicle traffic along this portion of highway on days in which the city experiences high pedestrian traffic.</w:t>
      </w:r>
    </w:p>
    <w:p w:rsidR="0016287A" w:rsidRDefault="0016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7504">
        <w:t>2</w:t>
      </w:r>
      <w:r>
        <w:t>.</w:t>
      </w:r>
      <w:r>
        <w:tab/>
        <w:t>This act takes effect upon approval by the Governor.</w:t>
      </w:r>
    </w:p>
    <w:p w:rsidR="00EA3C3B" w:rsidRDefault="004775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3C3B" w:rsidRDefault="00EA3C3B" w:rsidP="00EA3C3B">
      <w:pPr>
        <w:suppressAutoHyphens/>
      </w:pPr>
    </w:p>
    <w:sectPr w:rsidR="00EA3C3B" w:rsidSect="00EA3C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87A" w:rsidRDefault="0016287A" w:rsidP="009F0C77">
      <w:r>
        <w:separator/>
      </w:r>
    </w:p>
  </w:endnote>
  <w:endnote w:type="continuationSeparator" w:id="0">
    <w:p w:rsidR="0016287A" w:rsidRDefault="001628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F0D543-183E-4CA6-9D1C-A08574FF6765}"/>
    <w:embedBold r:id="rId2" w:fontKey="{67DDB4A6-8CA6-4915-B26C-99AA63A026BD}"/>
  </w:font>
  <w:font w:name="Calibri">
    <w:panose1 w:val="020F0502020204030204"/>
    <w:charset w:val="00"/>
    <w:family w:val="swiss"/>
    <w:pitch w:val="variable"/>
    <w:sig w:usb0="A00002EF" w:usb1="4000207B" w:usb2="00000000" w:usb3="00000000" w:csb0="0000009F" w:csb1="00000000"/>
    <w:embedRegular r:id="rId3" w:fontKey="{9E2B8640-ED83-4B8C-AC2E-CF3A48D588D9}"/>
  </w:font>
  <w:font w:name="Tahoma">
    <w:panose1 w:val="020B0604030504040204"/>
    <w:charset w:val="00"/>
    <w:family w:val="swiss"/>
    <w:pitch w:val="variable"/>
    <w:sig w:usb0="61002A87" w:usb1="80000000" w:usb2="00000008" w:usb3="00000000" w:csb0="000101FF" w:csb1="00000000"/>
    <w:embedRegular r:id="rId4" w:fontKey="{8949077A-86E9-403A-B025-601052A4144B}"/>
  </w:font>
  <w:font w:name="Cambria">
    <w:panose1 w:val="02040503050406030204"/>
    <w:charset w:val="00"/>
    <w:family w:val="roman"/>
    <w:pitch w:val="variable"/>
    <w:sig w:usb0="A00002EF" w:usb1="4000004B" w:usb2="00000000" w:usb3="00000000" w:csb0="0000009F" w:csb1="00000000"/>
    <w:embedRegular r:id="rId5" w:fontKey="{71D55DA2-5DC1-446B-B801-558A478250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59B" w:rsidRPr="00EA3C3B" w:rsidRDefault="00EA3C3B" w:rsidP="00EA3C3B">
    <w:pPr>
      <w:pStyle w:val="Footer"/>
      <w:tabs>
        <w:tab w:val="clear" w:pos="4680"/>
        <w:tab w:val="clear" w:pos="9360"/>
        <w:tab w:val="center" w:pos="2995"/>
      </w:tabs>
      <w:spacing w:before="120"/>
    </w:pPr>
    <w:r>
      <w:t>[5329]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87A" w:rsidRDefault="0016287A" w:rsidP="009F0C77">
      <w:r>
        <w:separator/>
      </w:r>
    </w:p>
  </w:footnote>
  <w:footnote w:type="continuationSeparator" w:id="0">
    <w:p w:rsidR="0016287A" w:rsidRDefault="001628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341CM12"/>
    <w:docVar w:name="CoverBillType" w:val="b"/>
    <w:docVar w:name="docpath" w:val="L:\Council\bills\SWB\5341CM12.DOCX"/>
    <w:docVar w:name="dvBillNumber" w:val="5329"/>
    <w:docVar w:name="dvBillNumberPrefix" w:val="H. "/>
    <w:docVar w:name="dvOriginalBody" w:val="House"/>
    <w:docVar w:name="dvSteno" w:val="SWB"/>
    <w:docVar w:name="NameofBody" w:val="h"/>
    <w:docVar w:name="vgroup2" w:val="Council"/>
  </w:docVars>
  <w:rsids>
    <w:rsidRoot w:val="007B6EFA"/>
    <w:rsid w:val="00011869"/>
    <w:rsid w:val="00061AD7"/>
    <w:rsid w:val="000E1785"/>
    <w:rsid w:val="000F40FA"/>
    <w:rsid w:val="0010776B"/>
    <w:rsid w:val="00133E66"/>
    <w:rsid w:val="001435A3"/>
    <w:rsid w:val="0016287A"/>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7504"/>
    <w:rsid w:val="004809EE"/>
    <w:rsid w:val="004E7D54"/>
    <w:rsid w:val="005273C6"/>
    <w:rsid w:val="00530A69"/>
    <w:rsid w:val="00545593"/>
    <w:rsid w:val="00577C6C"/>
    <w:rsid w:val="005C2FE2"/>
    <w:rsid w:val="005E2BC9"/>
    <w:rsid w:val="00605102"/>
    <w:rsid w:val="006215AA"/>
    <w:rsid w:val="006913C9"/>
    <w:rsid w:val="0069470D"/>
    <w:rsid w:val="00734F00"/>
    <w:rsid w:val="007360B7"/>
    <w:rsid w:val="007A70AE"/>
    <w:rsid w:val="007B6EFA"/>
    <w:rsid w:val="008362E8"/>
    <w:rsid w:val="008428E9"/>
    <w:rsid w:val="00875BD1"/>
    <w:rsid w:val="008A1768"/>
    <w:rsid w:val="008F4429"/>
    <w:rsid w:val="0094021A"/>
    <w:rsid w:val="009C6A0B"/>
    <w:rsid w:val="009F0C77"/>
    <w:rsid w:val="009F4DD1"/>
    <w:rsid w:val="00A41684"/>
    <w:rsid w:val="00A64E80"/>
    <w:rsid w:val="00A6659B"/>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A3C3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7504"/>
    <w:rPr>
      <w:rFonts w:ascii="Tahoma" w:hAnsi="Tahoma" w:cs="Tahoma"/>
      <w:sz w:val="16"/>
      <w:szCs w:val="16"/>
    </w:rPr>
  </w:style>
  <w:style w:type="character" w:customStyle="1" w:styleId="BalloonTextChar">
    <w:name w:val="Balloon Text Char"/>
    <w:basedOn w:val="DefaultParagraphFont"/>
    <w:link w:val="BalloonText"/>
    <w:uiPriority w:val="99"/>
    <w:semiHidden/>
    <w:rsid w:val="0047750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D9997-DD27-4C61-A7C9-AE729C2E0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113</Words>
  <Characters>647</Characters>
  <Application>Microsoft Office Word</Application>
  <DocSecurity>0</DocSecurity>
  <Lines>5</Lines>
  <Paragraphs>1</Paragraphs>
  <ScaleCrop>false</ScaleCrop>
  <Company> </Company>
  <LinksUpToDate>false</LinksUpToDate>
  <CharactersWithSpaces>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2012-05-23T20:24:00Z</cp:lastPrinted>
  <dcterms:created xsi:type="dcterms:W3CDTF">2012-05-24T15:51:00Z</dcterms:created>
  <dcterms:modified xsi:type="dcterms:W3CDTF">2012-05-24T15:51:00Z</dcterms:modified>
</cp:coreProperties>
</file>