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0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15EA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5AE0" w:rsidRPr="002176ED" w:rsidRDefault="00050ACF" w:rsidP="007F5A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7F5AE0" w:rsidRPr="002176ED">
        <w:rPr>
          <w:rFonts w:eastAsiaTheme="minorHAnsi"/>
          <w:color w:val="000000" w:themeColor="text1"/>
          <w:szCs w:val="22"/>
          <w:u w:color="000000" w:themeColor="text1"/>
        </w:rPr>
        <w:t>RECOGNIZE AND HON</w:t>
      </w:r>
      <w:r w:rsidR="00870B32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OR </w:t>
      </w:r>
      <w:r w:rsidR="00870B32" w:rsidRPr="008B0696">
        <w:rPr>
          <w:color w:val="000000" w:themeColor="text1"/>
          <w:u w:color="000000" w:themeColor="text1"/>
        </w:rPr>
        <w:t>JUDITH CLAIRE DEVINE HOLZ</w:t>
      </w:r>
      <w:r w:rsidR="00870B32">
        <w:rPr>
          <w:color w:val="000000" w:themeColor="text1"/>
          <w:u w:color="000000" w:themeColor="text1"/>
        </w:rPr>
        <w:t>, E</w:t>
      </w:r>
      <w:r w:rsidR="00870B32" w:rsidRPr="008B0696">
        <w:rPr>
          <w:color w:val="000000" w:themeColor="text1"/>
          <w:u w:color="000000" w:themeColor="text1"/>
        </w:rPr>
        <w:t xml:space="preserve">XECUTIVE </w:t>
      </w:r>
      <w:r w:rsidR="00870B32">
        <w:rPr>
          <w:color w:val="000000" w:themeColor="text1"/>
          <w:u w:color="000000" w:themeColor="text1"/>
        </w:rPr>
        <w:t>A</w:t>
      </w:r>
      <w:r w:rsidR="00870B32" w:rsidRPr="008B0696">
        <w:rPr>
          <w:color w:val="000000" w:themeColor="text1"/>
          <w:u w:color="000000" w:themeColor="text1"/>
        </w:rPr>
        <w:t xml:space="preserve">SSISTANT TO THE </w:t>
      </w:r>
      <w:r w:rsidR="00870B32">
        <w:rPr>
          <w:color w:val="000000" w:themeColor="text1"/>
          <w:u w:color="000000" w:themeColor="text1"/>
        </w:rPr>
        <w:t>P</w:t>
      </w:r>
      <w:r w:rsidR="00870B32" w:rsidRPr="008B0696">
        <w:rPr>
          <w:color w:val="000000" w:themeColor="text1"/>
          <w:u w:color="000000" w:themeColor="text1"/>
        </w:rPr>
        <w:t xml:space="preserve">RESIDENT </w:t>
      </w:r>
      <w:r w:rsidR="000C6A6E">
        <w:rPr>
          <w:color w:val="000000" w:themeColor="text1"/>
          <w:u w:color="000000" w:themeColor="text1"/>
        </w:rPr>
        <w:t>OF</w:t>
      </w:r>
      <w:r w:rsidR="00870B32" w:rsidRPr="008B0696">
        <w:rPr>
          <w:color w:val="000000" w:themeColor="text1"/>
          <w:u w:color="000000" w:themeColor="text1"/>
        </w:rPr>
        <w:t xml:space="preserve"> THE MEDICAL UNIVERSITY OF SOUTH CAROLINA</w:t>
      </w:r>
      <w:r w:rsidR="00870B32">
        <w:rPr>
          <w:rFonts w:eastAsiaTheme="minorHAnsi"/>
          <w:color w:val="000000" w:themeColor="text1"/>
          <w:szCs w:val="22"/>
          <w:u w:color="000000" w:themeColor="text1"/>
        </w:rPr>
        <w:t>, UP</w:t>
      </w:r>
      <w:r w:rsidR="00870B32" w:rsidRPr="002176ED">
        <w:rPr>
          <w:rFonts w:eastAsiaTheme="minorHAnsi"/>
          <w:color w:val="000000" w:themeColor="text1"/>
          <w:szCs w:val="22"/>
          <w:u w:color="000000" w:themeColor="text1"/>
        </w:rPr>
        <w:t>ON THE OCCASION OF H</w:t>
      </w:r>
      <w:r w:rsidR="00870B32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870B32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RETIREMENT</w:t>
      </w:r>
      <w:r w:rsidR="00870B32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870B32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AND TO WISH H</w:t>
      </w:r>
      <w:r w:rsidR="00870B32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7F5AE0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</w:t>
      </w:r>
      <w:r w:rsidR="007F5AE0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7F5AE0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IN ALL H</w:t>
      </w:r>
      <w:r w:rsidR="00870B32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7F5AE0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015EA5" w:rsidRDefault="00015E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B1AB3" w:rsidRDefault="00015EA5" w:rsidP="00EB1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EB1AB3"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House of Representatives </w:t>
      </w:r>
      <w:r w:rsidR="00EB1AB3">
        <w:rPr>
          <w:rFonts w:eastAsiaTheme="minorHAnsi"/>
          <w:color w:val="000000" w:themeColor="text1"/>
          <w:szCs w:val="22"/>
          <w:u w:color="000000" w:themeColor="text1"/>
        </w:rPr>
        <w:t xml:space="preserve">have learned </w:t>
      </w:r>
      <w:r w:rsidR="00EB1AB3"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 w:rsidR="00D14B1F" w:rsidRPr="008B0696">
        <w:rPr>
          <w:color w:val="000000" w:themeColor="text1"/>
          <w:u w:color="000000" w:themeColor="text1"/>
        </w:rPr>
        <w:t>Judith Claire Devine Holz</w:t>
      </w:r>
      <w:r w:rsidR="00D14B1F">
        <w:rPr>
          <w:color w:val="000000" w:themeColor="text1"/>
          <w:u w:color="000000" w:themeColor="text1"/>
        </w:rPr>
        <w:t xml:space="preserve"> </w:t>
      </w:r>
      <w:r w:rsidR="00EB1AB3">
        <w:rPr>
          <w:rFonts w:eastAsiaTheme="minorHAnsi"/>
          <w:color w:val="000000" w:themeColor="text1"/>
          <w:szCs w:val="22"/>
          <w:u w:color="000000" w:themeColor="text1"/>
        </w:rPr>
        <w:t xml:space="preserve">soon </w:t>
      </w:r>
      <w:r w:rsidR="00EB1AB3" w:rsidRPr="001B45CB">
        <w:rPr>
          <w:rFonts w:eastAsiaTheme="minorHAnsi"/>
          <w:color w:val="000000" w:themeColor="text1"/>
          <w:szCs w:val="22"/>
          <w:u w:color="000000" w:themeColor="text1"/>
        </w:rPr>
        <w:t>will begin a much</w:t>
      </w:r>
      <w:r w:rsidR="00FE2C77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B1AB3"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deserved retirement after </w:t>
      </w:r>
      <w:r w:rsidR="00DC4150">
        <w:rPr>
          <w:rFonts w:eastAsiaTheme="minorHAnsi"/>
          <w:color w:val="000000" w:themeColor="text1"/>
          <w:szCs w:val="22"/>
          <w:u w:color="000000" w:themeColor="text1"/>
        </w:rPr>
        <w:t xml:space="preserve">more than </w:t>
      </w:r>
      <w:r w:rsidR="00D14B1F">
        <w:rPr>
          <w:rFonts w:eastAsiaTheme="minorHAnsi"/>
          <w:color w:val="000000" w:themeColor="text1"/>
          <w:szCs w:val="22"/>
          <w:u w:color="000000" w:themeColor="text1"/>
        </w:rPr>
        <w:t>eighteen y</w:t>
      </w:r>
      <w:r w:rsidR="00EB1AB3">
        <w:rPr>
          <w:rFonts w:eastAsiaTheme="minorHAnsi"/>
          <w:color w:val="000000" w:themeColor="text1"/>
          <w:szCs w:val="22"/>
          <w:u w:color="000000" w:themeColor="text1"/>
        </w:rPr>
        <w:t>ears</w:t>
      </w:r>
      <w:r w:rsidR="00EB1AB3"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B1AB3">
        <w:rPr>
          <w:rFonts w:eastAsiaTheme="minorHAnsi"/>
          <w:color w:val="000000" w:themeColor="text1"/>
          <w:szCs w:val="22"/>
          <w:u w:color="000000" w:themeColor="text1"/>
        </w:rPr>
        <w:t xml:space="preserve">of distinguished service as </w:t>
      </w:r>
      <w:r w:rsidR="000C6A6E">
        <w:rPr>
          <w:color w:val="000000" w:themeColor="text1"/>
          <w:u w:color="000000" w:themeColor="text1"/>
        </w:rPr>
        <w:t>E</w:t>
      </w:r>
      <w:r w:rsidR="000C6A6E" w:rsidRPr="008B0696">
        <w:rPr>
          <w:color w:val="000000" w:themeColor="text1"/>
          <w:u w:color="000000" w:themeColor="text1"/>
        </w:rPr>
        <w:t xml:space="preserve">xecutive </w:t>
      </w:r>
      <w:r w:rsidR="000C6A6E">
        <w:rPr>
          <w:color w:val="000000" w:themeColor="text1"/>
          <w:u w:color="000000" w:themeColor="text1"/>
        </w:rPr>
        <w:t>A</w:t>
      </w:r>
      <w:r w:rsidR="000C6A6E" w:rsidRPr="008B0696">
        <w:rPr>
          <w:color w:val="000000" w:themeColor="text1"/>
          <w:u w:color="000000" w:themeColor="text1"/>
        </w:rPr>
        <w:t>ssistant</w:t>
      </w:r>
      <w:r w:rsidR="00D14B1F" w:rsidRPr="008B0696">
        <w:rPr>
          <w:color w:val="000000" w:themeColor="text1"/>
          <w:u w:color="000000" w:themeColor="text1"/>
        </w:rPr>
        <w:t xml:space="preserve"> to the </w:t>
      </w:r>
      <w:r w:rsidR="000C6A6E">
        <w:rPr>
          <w:color w:val="000000" w:themeColor="text1"/>
          <w:u w:color="000000" w:themeColor="text1"/>
        </w:rPr>
        <w:t>P</w:t>
      </w:r>
      <w:r w:rsidR="000C6A6E" w:rsidRPr="008B0696">
        <w:rPr>
          <w:color w:val="000000" w:themeColor="text1"/>
          <w:u w:color="000000" w:themeColor="text1"/>
        </w:rPr>
        <w:t xml:space="preserve">resident </w:t>
      </w:r>
      <w:r w:rsidR="000C6A6E">
        <w:rPr>
          <w:color w:val="000000" w:themeColor="text1"/>
          <w:u w:color="000000" w:themeColor="text1"/>
        </w:rPr>
        <w:t>of</w:t>
      </w:r>
      <w:r w:rsidR="00D14B1F" w:rsidRPr="008B0696">
        <w:rPr>
          <w:color w:val="000000" w:themeColor="text1"/>
          <w:u w:color="000000" w:themeColor="text1"/>
        </w:rPr>
        <w:t xml:space="preserve"> the Medical University of South Carolina</w:t>
      </w:r>
      <w:r w:rsidR="00D14B1F">
        <w:rPr>
          <w:color w:val="000000" w:themeColor="text1"/>
          <w:u w:color="000000" w:themeColor="text1"/>
        </w:rPr>
        <w:t xml:space="preserve"> </w:t>
      </w:r>
      <w:r w:rsidR="00EB1AB3">
        <w:rPr>
          <w:rFonts w:eastAsiaTheme="minorHAnsi"/>
          <w:color w:val="000000" w:themeColor="text1"/>
          <w:szCs w:val="22"/>
          <w:u w:color="000000" w:themeColor="text1"/>
        </w:rPr>
        <w:t>(MUSC)</w:t>
      </w:r>
      <w:r w:rsidR="00EB1AB3" w:rsidRPr="001B45C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B1AB3" w:rsidRDefault="00EB1AB3" w:rsidP="00EB1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B1AB3" w:rsidRDefault="00EB1AB3" w:rsidP="003C39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in preparation for h</w:t>
      </w:r>
      <w:r w:rsidR="003C394E">
        <w:rPr>
          <w:rFonts w:eastAsiaTheme="minorHAnsi"/>
          <w:color w:val="000000" w:themeColor="text1"/>
          <w:szCs w:val="22"/>
          <w:u w:color="000000" w:themeColor="text1"/>
        </w:rPr>
        <w:t>er career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3C394E">
        <w:rPr>
          <w:rFonts w:eastAsiaTheme="minorHAnsi"/>
          <w:color w:val="000000" w:themeColor="text1"/>
          <w:szCs w:val="22"/>
          <w:u w:color="000000" w:themeColor="text1"/>
        </w:rPr>
        <w:t>Judy Holz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earned a bachelor</w:t>
      </w:r>
      <w:r w:rsidR="00FE2C77" w:rsidRPr="00FE2C77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degree</w:t>
      </w:r>
      <w:r w:rsidR="000C6A6E">
        <w:rPr>
          <w:rFonts w:eastAsiaTheme="minorHAnsi"/>
          <w:color w:val="000000" w:themeColor="text1"/>
          <w:szCs w:val="22"/>
          <w:u w:color="000000" w:themeColor="text1"/>
        </w:rPr>
        <w:t>, followed by a master’s degree, both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C394E">
        <w:rPr>
          <w:rFonts w:eastAsiaTheme="minorHAnsi"/>
          <w:color w:val="000000" w:themeColor="text1"/>
          <w:szCs w:val="22"/>
          <w:u w:color="000000" w:themeColor="text1"/>
        </w:rPr>
        <w:t xml:space="preserve">in English at the </w:t>
      </w:r>
      <w:r w:rsidR="003C394E" w:rsidRPr="003C394E">
        <w:rPr>
          <w:rFonts w:eastAsiaTheme="minorHAnsi"/>
          <w:color w:val="000000" w:themeColor="text1"/>
          <w:szCs w:val="22"/>
          <w:u w:color="000000" w:themeColor="text1"/>
        </w:rPr>
        <w:t>University of Cincinnati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C394E" w:rsidRDefault="003C394E" w:rsidP="00EB1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B1AB3" w:rsidRDefault="009E6E27" w:rsidP="00EB1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in 1994, she took up her duties as </w:t>
      </w:r>
      <w:r>
        <w:rPr>
          <w:color w:val="000000" w:themeColor="text1"/>
          <w:u w:color="000000" w:themeColor="text1"/>
        </w:rPr>
        <w:t>e</w:t>
      </w:r>
      <w:r w:rsidRPr="008B0696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a</w:t>
      </w:r>
      <w:r w:rsidRPr="008B0696">
        <w:rPr>
          <w:color w:val="000000" w:themeColor="text1"/>
          <w:u w:color="000000" w:themeColor="text1"/>
        </w:rPr>
        <w:t xml:space="preserve">ssistant to the </w:t>
      </w:r>
      <w:r>
        <w:rPr>
          <w:color w:val="000000" w:themeColor="text1"/>
          <w:u w:color="000000" w:themeColor="text1"/>
        </w:rPr>
        <w:t>p</w:t>
      </w:r>
      <w:r w:rsidRPr="008B0696">
        <w:rPr>
          <w:color w:val="000000" w:themeColor="text1"/>
          <w:u w:color="000000" w:themeColor="text1"/>
        </w:rPr>
        <w:t>resident at 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USC </w:t>
      </w:r>
      <w:r w:rsidR="00EB1AB3">
        <w:rPr>
          <w:rFonts w:eastAsiaTheme="minorHAnsi"/>
          <w:color w:val="000000" w:themeColor="text1"/>
          <w:szCs w:val="22"/>
          <w:u w:color="000000" w:themeColor="text1"/>
        </w:rPr>
        <w:t>and</w:t>
      </w:r>
      <w:r w:rsidR="000C6A6E">
        <w:rPr>
          <w:rFonts w:eastAsiaTheme="minorHAnsi"/>
          <w:color w:val="000000" w:themeColor="text1"/>
          <w:szCs w:val="22"/>
          <w:u w:color="000000" w:themeColor="text1"/>
        </w:rPr>
        <w:t xml:space="preserve"> since</w:t>
      </w:r>
      <w:r w:rsidR="00EB1AB3">
        <w:rPr>
          <w:rFonts w:eastAsiaTheme="minorHAnsi"/>
          <w:color w:val="000000" w:themeColor="text1"/>
          <w:szCs w:val="22"/>
          <w:u w:color="000000" w:themeColor="text1"/>
        </w:rPr>
        <w:t xml:space="preserve"> has served with distinction; and</w:t>
      </w:r>
    </w:p>
    <w:p w:rsidR="00120A8F" w:rsidRDefault="00120A8F" w:rsidP="00EB1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B1AB3" w:rsidRDefault="00EB1AB3" w:rsidP="00344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a </w:t>
      </w:r>
      <w:r w:rsidR="00D94B7B">
        <w:rPr>
          <w:rFonts w:eastAsiaTheme="minorHAnsi"/>
          <w:color w:val="000000" w:themeColor="text1"/>
          <w:szCs w:val="22"/>
          <w:u w:color="000000" w:themeColor="text1"/>
        </w:rPr>
        <w:t>wo</w:t>
      </w:r>
      <w:r>
        <w:rPr>
          <w:rFonts w:eastAsiaTheme="minorHAnsi"/>
          <w:color w:val="000000" w:themeColor="text1"/>
          <w:szCs w:val="22"/>
          <w:u w:color="000000" w:themeColor="text1"/>
        </w:rPr>
        <w:t>man of faith, Mr</w:t>
      </w:r>
      <w:r w:rsidR="00D94B7B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D94B7B">
        <w:rPr>
          <w:rFonts w:eastAsiaTheme="minorHAnsi"/>
          <w:color w:val="000000" w:themeColor="text1"/>
          <w:szCs w:val="22"/>
          <w:u w:color="000000" w:themeColor="text1"/>
        </w:rPr>
        <w:t>Holz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finds spiritual strength as a member of </w:t>
      </w:r>
      <w:r w:rsidR="00D94B7B">
        <w:rPr>
          <w:rFonts w:eastAsiaTheme="minorHAnsi"/>
          <w:color w:val="000000" w:themeColor="text1"/>
          <w:szCs w:val="22"/>
          <w:u w:color="000000" w:themeColor="text1"/>
        </w:rPr>
        <w:t>KKBE Synagogue in Charleston, where her husband serves as rabbi</w:t>
      </w:r>
      <w:r w:rsidR="00344FDE">
        <w:rPr>
          <w:rFonts w:eastAsiaTheme="minorHAnsi"/>
          <w:color w:val="000000" w:themeColor="text1"/>
          <w:szCs w:val="22"/>
          <w:u w:color="000000" w:themeColor="text1"/>
        </w:rPr>
        <w:t xml:space="preserve">. She is also former chair of </w:t>
      </w:r>
      <w:r w:rsidR="00344FDE" w:rsidRPr="00344FDE">
        <w:rPr>
          <w:rFonts w:eastAsiaTheme="minorHAnsi"/>
          <w:color w:val="000000" w:themeColor="text1"/>
          <w:szCs w:val="22"/>
          <w:u w:color="000000" w:themeColor="text1"/>
        </w:rPr>
        <w:t>the Advisory Committee for Women</w:t>
      </w:r>
      <w:r w:rsidR="00FE2C77" w:rsidRPr="00FE2C77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344FDE" w:rsidRPr="00344FDE">
        <w:rPr>
          <w:rFonts w:eastAsiaTheme="minorHAnsi"/>
          <w:color w:val="000000" w:themeColor="text1"/>
          <w:szCs w:val="22"/>
          <w:u w:color="000000" w:themeColor="text1"/>
        </w:rPr>
        <w:t>s Studies at the College of Charleston</w:t>
      </w:r>
      <w:r w:rsidR="00344FDE">
        <w:rPr>
          <w:rFonts w:eastAsiaTheme="minorHAnsi"/>
          <w:color w:val="000000" w:themeColor="text1"/>
          <w:szCs w:val="22"/>
          <w:u w:color="000000" w:themeColor="text1"/>
        </w:rPr>
        <w:t>;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</w:t>
      </w:r>
    </w:p>
    <w:p w:rsidR="00D94B7B" w:rsidRDefault="00D94B7B" w:rsidP="00EB1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94B7B" w:rsidRPr="00D94B7B" w:rsidRDefault="00D94B7B" w:rsidP="00D94B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94B7B">
        <w:rPr>
          <w:rFonts w:eastAsiaTheme="minorHAnsi"/>
          <w:color w:val="000000" w:themeColor="text1"/>
          <w:szCs w:val="22"/>
          <w:u w:color="000000" w:themeColor="text1"/>
        </w:rPr>
        <w:t xml:space="preserve">Whereas, married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since 1966 </w:t>
      </w:r>
      <w:r w:rsidRPr="00D94B7B">
        <w:rPr>
          <w:rFonts w:eastAsiaTheme="minorHAnsi"/>
          <w:color w:val="000000" w:themeColor="text1"/>
          <w:szCs w:val="22"/>
          <w:u w:color="000000" w:themeColor="text1"/>
        </w:rPr>
        <w:t>to Anthony “Tony” Holz, she and her husband have been blessed with a fine family of three daughters, Meiera Stern, Jessa Herrick, and Dara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D94B7B">
        <w:rPr>
          <w:rFonts w:eastAsiaTheme="minorHAnsi"/>
          <w:color w:val="000000" w:themeColor="text1"/>
          <w:szCs w:val="22"/>
          <w:u w:color="000000" w:themeColor="text1"/>
        </w:rPr>
        <w:t>Yongman, who have given their parents the joy</w:t>
      </w:r>
      <w:r w:rsidR="000C6A6E">
        <w:rPr>
          <w:rFonts w:eastAsiaTheme="minorHAnsi"/>
          <w:color w:val="000000" w:themeColor="text1"/>
          <w:szCs w:val="22"/>
          <w:u w:color="000000" w:themeColor="text1"/>
        </w:rPr>
        <w:t xml:space="preserve"> and delight</w:t>
      </w:r>
      <w:r w:rsidRPr="00D94B7B">
        <w:rPr>
          <w:rFonts w:eastAsiaTheme="minorHAnsi"/>
          <w:color w:val="000000" w:themeColor="text1"/>
          <w:szCs w:val="22"/>
          <w:u w:color="000000" w:themeColor="text1"/>
        </w:rPr>
        <w:t xml:space="preserve"> of six grandchildren; and</w:t>
      </w:r>
    </w:p>
    <w:p w:rsidR="00D94B7B" w:rsidRDefault="00D94B7B" w:rsidP="00EB1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B1AB3" w:rsidRPr="00037992" w:rsidRDefault="00EB1AB3" w:rsidP="00EB1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House of Representatives,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grateful for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consistent commitment and excellence </w:t>
      </w:r>
      <w:r w:rsidR="00C90081">
        <w:rPr>
          <w:rFonts w:eastAsiaTheme="minorHAnsi"/>
          <w:color w:val="000000" w:themeColor="text1"/>
          <w:szCs w:val="22"/>
          <w:u w:color="000000" w:themeColor="text1"/>
        </w:rPr>
        <w:t>Judy Holz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has </w:t>
      </w:r>
      <w:r w:rsidR="00C90081">
        <w:rPr>
          <w:rFonts w:eastAsiaTheme="minorHAnsi"/>
          <w:color w:val="000000" w:themeColor="text1"/>
          <w:szCs w:val="22"/>
          <w:u w:color="000000" w:themeColor="text1"/>
        </w:rPr>
        <w:t>demonstrated in her service to t</w:t>
      </w:r>
      <w:r>
        <w:rPr>
          <w:rFonts w:eastAsiaTheme="minorHAnsi"/>
          <w:color w:val="000000" w:themeColor="text1"/>
          <w:szCs w:val="22"/>
          <w:u w:color="000000" w:themeColor="text1"/>
        </w:rPr>
        <w:t>he people of South Carolina, takes great pleasure in wishing h</w:t>
      </w:r>
      <w:r w:rsidR="008352A0">
        <w:rPr>
          <w:rFonts w:eastAsiaTheme="minorHAnsi"/>
          <w:color w:val="000000" w:themeColor="text1"/>
          <w:szCs w:val="22"/>
          <w:u w:color="000000" w:themeColor="text1"/>
        </w:rPr>
        <w:t>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well as </w:t>
      </w:r>
      <w:r w:rsidR="008352A0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he enters retirement and trusts </w:t>
      </w:r>
      <w:r w:rsidR="008352A0">
        <w:rPr>
          <w:rFonts w:eastAsiaTheme="minorHAnsi"/>
          <w:color w:val="000000" w:themeColor="text1"/>
          <w:szCs w:val="22"/>
          <w:u w:color="000000" w:themeColor="text1"/>
        </w:rPr>
        <w:t>sh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e will find much enjoyment in the more leisurely pace of the days ahead.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EB1AB3" w:rsidRPr="001B45CB" w:rsidRDefault="00EB1AB3" w:rsidP="00EB1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B1AB3" w:rsidRPr="001B45CB" w:rsidRDefault="00EB1AB3" w:rsidP="00EB1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B45CB">
        <w:rPr>
          <w:rFonts w:eastAsiaTheme="minorHAnsi"/>
          <w:color w:val="000000" w:themeColor="text1"/>
          <w:szCs w:val="22"/>
          <w:u w:color="000000" w:themeColor="text1"/>
        </w:rPr>
        <w:t>Be it resolved by the House of Representatives:</w:t>
      </w:r>
    </w:p>
    <w:p w:rsidR="00EB1AB3" w:rsidRPr="001B45CB" w:rsidRDefault="00EB1AB3" w:rsidP="00EB1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B1AB3" w:rsidRDefault="00EB1AB3" w:rsidP="00EB1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House of Representatives, by this resolution, recognize and honor </w:t>
      </w:r>
      <w:r w:rsidR="002A6F9A" w:rsidRPr="008B0696">
        <w:rPr>
          <w:color w:val="000000" w:themeColor="text1"/>
          <w:u w:color="000000" w:themeColor="text1"/>
        </w:rPr>
        <w:t xml:space="preserve">Judith </w:t>
      </w:r>
      <w:r w:rsidR="002A6F9A">
        <w:rPr>
          <w:color w:val="000000" w:themeColor="text1"/>
          <w:u w:color="000000" w:themeColor="text1"/>
        </w:rPr>
        <w:t>C</w:t>
      </w:r>
      <w:r w:rsidR="002A6F9A" w:rsidRPr="008B0696">
        <w:rPr>
          <w:color w:val="000000" w:themeColor="text1"/>
          <w:u w:color="000000" w:themeColor="text1"/>
        </w:rPr>
        <w:t xml:space="preserve">laire </w:t>
      </w:r>
      <w:r w:rsidR="002A6F9A">
        <w:rPr>
          <w:color w:val="000000" w:themeColor="text1"/>
          <w:u w:color="000000" w:themeColor="text1"/>
        </w:rPr>
        <w:t>D</w:t>
      </w:r>
      <w:r w:rsidR="002A6F9A" w:rsidRPr="008B0696">
        <w:rPr>
          <w:color w:val="000000" w:themeColor="text1"/>
          <w:u w:color="000000" w:themeColor="text1"/>
        </w:rPr>
        <w:t xml:space="preserve">evine </w:t>
      </w:r>
      <w:r w:rsidR="002A6F9A">
        <w:rPr>
          <w:color w:val="000000" w:themeColor="text1"/>
          <w:u w:color="000000" w:themeColor="text1"/>
        </w:rPr>
        <w:t>H</w:t>
      </w:r>
      <w:r w:rsidR="002A6F9A" w:rsidRPr="008B0696">
        <w:rPr>
          <w:color w:val="000000" w:themeColor="text1"/>
          <w:u w:color="000000" w:themeColor="text1"/>
        </w:rPr>
        <w:t>olz</w:t>
      </w:r>
      <w:r w:rsidR="002A6F9A">
        <w:rPr>
          <w:color w:val="000000" w:themeColor="text1"/>
          <w:u w:color="000000" w:themeColor="text1"/>
        </w:rPr>
        <w:t xml:space="preserve">, </w:t>
      </w:r>
      <w:r w:rsidR="000C6A6E">
        <w:rPr>
          <w:color w:val="000000" w:themeColor="text1"/>
          <w:u w:color="000000" w:themeColor="text1"/>
        </w:rPr>
        <w:t>E</w:t>
      </w:r>
      <w:r w:rsidR="000C6A6E" w:rsidRPr="008B0696">
        <w:rPr>
          <w:color w:val="000000" w:themeColor="text1"/>
          <w:u w:color="000000" w:themeColor="text1"/>
        </w:rPr>
        <w:t xml:space="preserve">xecutive </w:t>
      </w:r>
      <w:r w:rsidR="000C6A6E">
        <w:rPr>
          <w:color w:val="000000" w:themeColor="text1"/>
          <w:u w:color="000000" w:themeColor="text1"/>
        </w:rPr>
        <w:t>A</w:t>
      </w:r>
      <w:r w:rsidR="000C6A6E" w:rsidRPr="008B0696">
        <w:rPr>
          <w:color w:val="000000" w:themeColor="text1"/>
          <w:u w:color="000000" w:themeColor="text1"/>
        </w:rPr>
        <w:t>ssistant</w:t>
      </w:r>
      <w:r w:rsidR="002A6F9A" w:rsidRPr="008B0696">
        <w:rPr>
          <w:color w:val="000000" w:themeColor="text1"/>
          <w:u w:color="000000" w:themeColor="text1"/>
        </w:rPr>
        <w:t xml:space="preserve"> to the </w:t>
      </w:r>
      <w:r w:rsidR="000C6A6E">
        <w:rPr>
          <w:color w:val="000000" w:themeColor="text1"/>
          <w:u w:color="000000" w:themeColor="text1"/>
        </w:rPr>
        <w:t>P</w:t>
      </w:r>
      <w:r w:rsidR="000C6A6E" w:rsidRPr="008B0696">
        <w:rPr>
          <w:color w:val="000000" w:themeColor="text1"/>
          <w:u w:color="000000" w:themeColor="text1"/>
        </w:rPr>
        <w:t xml:space="preserve">resident </w:t>
      </w:r>
      <w:r w:rsidR="000C6A6E">
        <w:rPr>
          <w:color w:val="000000" w:themeColor="text1"/>
          <w:u w:color="000000" w:themeColor="text1"/>
        </w:rPr>
        <w:t>of</w:t>
      </w:r>
      <w:r w:rsidR="002A6F9A" w:rsidRPr="008B0696">
        <w:rPr>
          <w:color w:val="000000" w:themeColor="text1"/>
          <w:u w:color="000000" w:themeColor="text1"/>
        </w:rPr>
        <w:t xml:space="preserve"> the </w:t>
      </w:r>
      <w:r w:rsidR="002A6F9A">
        <w:rPr>
          <w:color w:val="000000" w:themeColor="text1"/>
          <w:u w:color="000000" w:themeColor="text1"/>
        </w:rPr>
        <w:t>M</w:t>
      </w:r>
      <w:r w:rsidR="002A6F9A" w:rsidRPr="008B0696">
        <w:rPr>
          <w:color w:val="000000" w:themeColor="text1"/>
          <w:u w:color="000000" w:themeColor="text1"/>
        </w:rPr>
        <w:t xml:space="preserve">edical </w:t>
      </w:r>
      <w:r w:rsidR="002A6F9A">
        <w:rPr>
          <w:color w:val="000000" w:themeColor="text1"/>
          <w:u w:color="000000" w:themeColor="text1"/>
        </w:rPr>
        <w:t>U</w:t>
      </w:r>
      <w:r w:rsidR="002A6F9A" w:rsidRPr="008B0696">
        <w:rPr>
          <w:color w:val="000000" w:themeColor="text1"/>
          <w:u w:color="000000" w:themeColor="text1"/>
        </w:rPr>
        <w:t xml:space="preserve">niversity of </w:t>
      </w:r>
      <w:r w:rsidR="002A6F9A">
        <w:rPr>
          <w:color w:val="000000" w:themeColor="text1"/>
          <w:u w:color="000000" w:themeColor="text1"/>
        </w:rPr>
        <w:t>S</w:t>
      </w:r>
      <w:r w:rsidR="002A6F9A" w:rsidRPr="008B0696">
        <w:rPr>
          <w:color w:val="000000" w:themeColor="text1"/>
          <w:u w:color="000000" w:themeColor="text1"/>
        </w:rPr>
        <w:t xml:space="preserve">outh </w:t>
      </w:r>
      <w:r w:rsidR="002A6F9A">
        <w:rPr>
          <w:color w:val="000000" w:themeColor="text1"/>
          <w:u w:color="000000" w:themeColor="text1"/>
        </w:rPr>
        <w:t>C</w:t>
      </w:r>
      <w:r w:rsidR="002A6F9A" w:rsidRPr="008B0696">
        <w:rPr>
          <w:color w:val="000000" w:themeColor="text1"/>
          <w:u w:color="000000" w:themeColor="text1"/>
        </w:rPr>
        <w:t>arolina</w:t>
      </w:r>
      <w:r w:rsidR="002A6F9A">
        <w:rPr>
          <w:rFonts w:eastAsiaTheme="minorHAnsi"/>
          <w:color w:val="000000" w:themeColor="text1"/>
          <w:szCs w:val="22"/>
          <w:u w:color="000000" w:themeColor="text1"/>
        </w:rPr>
        <w:t>, up</w:t>
      </w:r>
      <w:r w:rsidR="002A6F9A" w:rsidRPr="002176ED">
        <w:rPr>
          <w:rFonts w:eastAsiaTheme="minorHAnsi"/>
          <w:color w:val="000000" w:themeColor="text1"/>
          <w:szCs w:val="22"/>
          <w:u w:color="000000" w:themeColor="text1"/>
        </w:rPr>
        <w:t>on the occasion of h</w:t>
      </w:r>
      <w:r w:rsidR="002A6F9A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2A6F9A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retirement</w:t>
      </w:r>
      <w:r w:rsidR="002A6F9A">
        <w:rPr>
          <w:rFonts w:eastAsiaTheme="minorHAnsi"/>
          <w:color w:val="000000" w:themeColor="text1"/>
          <w:szCs w:val="22"/>
          <w:u w:color="000000" w:themeColor="text1"/>
        </w:rPr>
        <w:t xml:space="preserve">, and </w:t>
      </w:r>
      <w:r w:rsidR="002A6F9A" w:rsidRPr="002176ED">
        <w:rPr>
          <w:rFonts w:eastAsiaTheme="minorHAnsi"/>
          <w:color w:val="000000" w:themeColor="text1"/>
          <w:szCs w:val="22"/>
          <w:u w:color="000000" w:themeColor="text1"/>
        </w:rPr>
        <w:t>wish h</w:t>
      </w:r>
      <w:r w:rsidR="002A6F9A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2A6F9A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</w:t>
      </w:r>
      <w:r w:rsidR="002A6F9A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2A6F9A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in all h</w:t>
      </w:r>
      <w:r w:rsidR="002A6F9A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2A6F9A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EB1AB3" w:rsidRPr="001B45CB" w:rsidRDefault="00EB1AB3" w:rsidP="00EB1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B1AB3" w:rsidRPr="001B45CB" w:rsidRDefault="00EB1AB3" w:rsidP="00EB1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B45CB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 be p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rovided </w:t>
      </w:r>
      <w:r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="002A6F9A" w:rsidRPr="008B0696">
        <w:rPr>
          <w:color w:val="000000" w:themeColor="text1"/>
          <w:u w:color="000000" w:themeColor="text1"/>
        </w:rPr>
        <w:t xml:space="preserve">Judith </w:t>
      </w:r>
      <w:r w:rsidR="002A6F9A">
        <w:rPr>
          <w:color w:val="000000" w:themeColor="text1"/>
          <w:u w:color="000000" w:themeColor="text1"/>
        </w:rPr>
        <w:t>C</w:t>
      </w:r>
      <w:r w:rsidR="002A6F9A" w:rsidRPr="008B0696">
        <w:rPr>
          <w:color w:val="000000" w:themeColor="text1"/>
          <w:u w:color="000000" w:themeColor="text1"/>
        </w:rPr>
        <w:t xml:space="preserve">laire </w:t>
      </w:r>
      <w:r w:rsidR="002A6F9A">
        <w:rPr>
          <w:color w:val="000000" w:themeColor="text1"/>
          <w:u w:color="000000" w:themeColor="text1"/>
        </w:rPr>
        <w:t>D</w:t>
      </w:r>
      <w:r w:rsidR="002A6F9A" w:rsidRPr="008B0696">
        <w:rPr>
          <w:color w:val="000000" w:themeColor="text1"/>
          <w:u w:color="000000" w:themeColor="text1"/>
        </w:rPr>
        <w:t xml:space="preserve">evine </w:t>
      </w:r>
      <w:r w:rsidR="002A6F9A">
        <w:rPr>
          <w:color w:val="000000" w:themeColor="text1"/>
          <w:u w:color="000000" w:themeColor="text1"/>
        </w:rPr>
        <w:t>Holz</w:t>
      </w:r>
      <w:r w:rsidRPr="00B1567F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CC0E38" w:rsidRDefault="00FE2C7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0E38" w:rsidRDefault="00CC0E38" w:rsidP="00CC0E38">
      <w:pPr>
        <w:suppressAutoHyphens/>
      </w:pPr>
    </w:p>
    <w:sectPr w:rsidR="00CC0E38" w:rsidSect="00CC0E3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0A8F" w:rsidRDefault="00120A8F" w:rsidP="009F0C77">
      <w:r>
        <w:separator/>
      </w:r>
    </w:p>
  </w:endnote>
  <w:endnote w:type="continuationSeparator" w:id="0">
    <w:p w:rsidR="00120A8F" w:rsidRDefault="00120A8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D5D4D7-CE2B-4070-B743-A5066B336CE2}"/>
    <w:embedBold r:id="rId2" w:fontKey="{46673BB6-A127-4D9F-B5AD-013E5BABA0D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05F6AFE-6B29-4233-8CB1-F9DA12A2A97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9F3A9EF-ECD4-47E8-A577-C1AAA5A27C7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28A0014-7FA5-4FF7-8D18-6F29CFD121F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78FE" w:rsidRPr="00CC0E38" w:rsidRDefault="00CC0E38" w:rsidP="00CC0E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0A8F" w:rsidRDefault="00120A8F" w:rsidP="009F0C77">
      <w:r>
        <w:separator/>
      </w:r>
    </w:p>
  </w:footnote>
  <w:footnote w:type="continuationSeparator" w:id="0">
    <w:p w:rsidR="00120A8F" w:rsidRDefault="00120A8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50AC12"/>
    <w:docVar w:name="CoverBillType" w:val="r"/>
    <w:docVar w:name="docpath" w:val="L:\Council\bills\RM\1650AC12.DOCX"/>
    <w:docVar w:name="dvBillNumber" w:val="54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B12B6"/>
    <w:rsid w:val="00011869"/>
    <w:rsid w:val="00015EA5"/>
    <w:rsid w:val="00024FD5"/>
    <w:rsid w:val="00050ACF"/>
    <w:rsid w:val="000A78FE"/>
    <w:rsid w:val="000C6A6E"/>
    <w:rsid w:val="000E1785"/>
    <w:rsid w:val="000F40FA"/>
    <w:rsid w:val="0010776B"/>
    <w:rsid w:val="0011604C"/>
    <w:rsid w:val="00120A8F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6F9A"/>
    <w:rsid w:val="002B0662"/>
    <w:rsid w:val="002E5912"/>
    <w:rsid w:val="00325348"/>
    <w:rsid w:val="0032732C"/>
    <w:rsid w:val="00336AD0"/>
    <w:rsid w:val="00344FDE"/>
    <w:rsid w:val="0037079A"/>
    <w:rsid w:val="003C394E"/>
    <w:rsid w:val="003D01E8"/>
    <w:rsid w:val="003E5288"/>
    <w:rsid w:val="003F226B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74C8"/>
    <w:rsid w:val="00734F00"/>
    <w:rsid w:val="007A70AE"/>
    <w:rsid w:val="007B12B6"/>
    <w:rsid w:val="007D3001"/>
    <w:rsid w:val="007F5AE0"/>
    <w:rsid w:val="00804A41"/>
    <w:rsid w:val="008352A0"/>
    <w:rsid w:val="008362E8"/>
    <w:rsid w:val="00870B32"/>
    <w:rsid w:val="008710A1"/>
    <w:rsid w:val="008A1768"/>
    <w:rsid w:val="008F4429"/>
    <w:rsid w:val="0094021A"/>
    <w:rsid w:val="009C6A0B"/>
    <w:rsid w:val="009E6E27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2B56"/>
    <w:rsid w:val="00BD4976"/>
    <w:rsid w:val="00BE3C22"/>
    <w:rsid w:val="00C0345E"/>
    <w:rsid w:val="00C3483A"/>
    <w:rsid w:val="00C416CE"/>
    <w:rsid w:val="00C74E9D"/>
    <w:rsid w:val="00C82FD3"/>
    <w:rsid w:val="00C90081"/>
    <w:rsid w:val="00C92819"/>
    <w:rsid w:val="00CC0E38"/>
    <w:rsid w:val="00CC6B7B"/>
    <w:rsid w:val="00CD2089"/>
    <w:rsid w:val="00D14B1F"/>
    <w:rsid w:val="00D73A67"/>
    <w:rsid w:val="00D94B7B"/>
    <w:rsid w:val="00D970A9"/>
    <w:rsid w:val="00DC4150"/>
    <w:rsid w:val="00DF3845"/>
    <w:rsid w:val="00E40EF9"/>
    <w:rsid w:val="00E41911"/>
    <w:rsid w:val="00E92EEF"/>
    <w:rsid w:val="00EB1AB3"/>
    <w:rsid w:val="00F24442"/>
    <w:rsid w:val="00F50AE3"/>
    <w:rsid w:val="00F67CF1"/>
    <w:rsid w:val="00F840F0"/>
    <w:rsid w:val="00FB0D0D"/>
    <w:rsid w:val="00FB43B4"/>
    <w:rsid w:val="00FE2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74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4C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EBA11-2BD0-4996-A374-061570F84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2012-06-19T14:19:00Z</cp:lastPrinted>
  <dcterms:created xsi:type="dcterms:W3CDTF">2012-06-26T18:16:00Z</dcterms:created>
  <dcterms:modified xsi:type="dcterms:W3CDTF">2012-06-26T18:16:00Z</dcterms:modified>
</cp:coreProperties>
</file>