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81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F23A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3098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56</w:t>
      </w:r>
      <w:r>
        <w:noBreakHyphen/>
        <w:t>1</w:t>
      </w:r>
      <w:r>
        <w:noBreakHyphen/>
        <w:t>50, AS AMENDED, CODE OF LAWS OF SOUTH CAROLINA, 1976, RELATING TO THE ISSUANCE OF A BEGINNER</w:t>
      </w:r>
      <w:r w:rsidRPr="00130988">
        <w:t>’</w:t>
      </w:r>
      <w:r>
        <w:t>S PERMIT, SO AS TO DELETE THE DEPARTMENT OF MOTOR VEHICLES</w:t>
      </w:r>
      <w:r w:rsidRPr="00130988">
        <w:t>’</w:t>
      </w:r>
      <w:r>
        <w:t xml:space="preserve"> AUTHORITY TO RENEW A BEGINNER</w:t>
      </w:r>
      <w:r w:rsidRPr="00130988">
        <w:t>’</w:t>
      </w:r>
      <w:r>
        <w:t>S PERMIT OR ISSUE A NEW PERMIT FOR ADDITIONAL PERIODS OF TWELVE MONTHS, AND ITS AUTHORITY TO REFUSE TO RENEW OR ISSUE A NEW PERMIT WHERE THE EXAMINING OFFICER HAS REASON TO BELIEVE THE APPLICANT HAS NOT MADE AN EFFORT TO PASS THE ROAD TEST OR DOES NOT HAVE THE APTITUDE TO PASS THE ROAD TEST.</w:t>
      </w:r>
    </w:p>
    <w:p w:rsidR="003F23AC" w:rsidRDefault="003F2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F23AC" w:rsidRDefault="003F2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F23AC" w:rsidRDefault="003F23A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988" w:rsidRDefault="003F23AC"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130988">
        <w:t>Section 56</w:t>
      </w:r>
      <w:r w:rsidR="00130988">
        <w:noBreakHyphen/>
        <w:t>1</w:t>
      </w:r>
      <w:r w:rsidR="00130988">
        <w:noBreakHyphen/>
        <w:t>50(D) of the 1976 Code is amended to read:</w:t>
      </w:r>
    </w:p>
    <w:p w:rsidR="00130988" w:rsidRDefault="00130988"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30988" w:rsidRDefault="00130988"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Pr>
          <w:strike/>
        </w:rPr>
        <w:t>A beginner</w:t>
      </w:r>
      <w:r w:rsidRPr="00130988">
        <w:rPr>
          <w:strike/>
        </w:rPr>
        <w:t>’</w:t>
      </w:r>
      <w:r>
        <w:rPr>
          <w:strike/>
        </w:rPr>
        <w:t>s permit may be renewed or a new permit issued for additional periods of twelve months, but the department may refuse to renew or issue a new permit where the examining officer has reason to believe the applicant has not made a bona fide effort to pass the required driver</w:t>
      </w:r>
      <w:r w:rsidRPr="00130988">
        <w:rPr>
          <w:strike/>
        </w:rPr>
        <w:t>’</w:t>
      </w:r>
      <w:r>
        <w:rPr>
          <w:strike/>
        </w:rPr>
        <w:t>s road test or does not appear to the examining officer to have the aptitude to pass the road test.</w:t>
      </w:r>
      <w:r>
        <w:t xml:space="preserve">  The fee for every beginner</w:t>
      </w:r>
      <w:r w:rsidRPr="00130988">
        <w:t>’</w:t>
      </w:r>
      <w:r>
        <w:t xml:space="preserve">s </w:t>
      </w:r>
      <w:r>
        <w:rPr>
          <w:strike/>
        </w:rPr>
        <w:t>or renewal</w:t>
      </w:r>
      <w:r>
        <w:t xml:space="preserve"> permit is two dollars and fifty cents, and the permit must bear the full name, date of birth, and residence address and a brief description and color photograph of the permittee and a facsimile of the signature of the permittee or a space upon which the permittee shall write his usual signature with pen and ink immediately upon receipt of the permit.  A permit is not valid until it has been signed by the permittee.”</w:t>
      </w:r>
    </w:p>
    <w:p w:rsidR="00130988" w:rsidRDefault="00130988"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988" w:rsidRDefault="00130988" w:rsidP="001309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F81EF4" w:rsidRDefault="0013098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81EF4" w:rsidRDefault="00F81EF4" w:rsidP="00F81EF4">
      <w:pPr>
        <w:suppressAutoHyphens/>
      </w:pPr>
    </w:p>
    <w:sectPr w:rsidR="00F81EF4" w:rsidSect="00F81EF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F23AC" w:rsidRDefault="003F23AC" w:rsidP="009F0C77">
      <w:r>
        <w:separator/>
      </w:r>
    </w:p>
  </w:endnote>
  <w:endnote w:type="continuationSeparator" w:id="0">
    <w:p w:rsidR="003F23AC" w:rsidRDefault="003F23AC"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410F45D-85F7-4106-ADCD-7F826E6A358E}"/>
    <w:embedBold r:id="rId2" w:fontKey="{E894D525-73EE-4D43-ACE7-0BC959ABB6EB}"/>
  </w:font>
  <w:font w:name="Calibri">
    <w:panose1 w:val="020F0502020204030204"/>
    <w:charset w:val="00"/>
    <w:family w:val="swiss"/>
    <w:pitch w:val="variable"/>
    <w:sig w:usb0="A00002EF" w:usb1="4000207B" w:usb2="00000000" w:usb3="00000000" w:csb0="0000009F" w:csb1="00000000"/>
    <w:embedRegular r:id="rId3" w:fontKey="{F7BD0E4C-26D8-4B2A-9950-2733264515FB}"/>
  </w:font>
  <w:font w:name="Tahoma">
    <w:panose1 w:val="020B0604030504040204"/>
    <w:charset w:val="00"/>
    <w:family w:val="swiss"/>
    <w:pitch w:val="variable"/>
    <w:sig w:usb0="61002A87" w:usb1="80000000" w:usb2="00000008" w:usb3="00000000" w:csb0="000101FF" w:csb1="00000000"/>
    <w:embedRegular r:id="rId4" w:fontKey="{3D3565E3-04E3-440B-94F8-B7C2B567871C}"/>
  </w:font>
  <w:font w:name="Cambria">
    <w:panose1 w:val="02040503050406030204"/>
    <w:charset w:val="00"/>
    <w:family w:val="roman"/>
    <w:pitch w:val="variable"/>
    <w:sig w:usb0="A00002EF" w:usb1="4000004B" w:usb2="00000000" w:usb3="00000000" w:csb0="0000009F" w:csb1="00000000"/>
    <w:embedRegular r:id="rId5" w:fontKey="{988563A4-D893-4891-A9AE-3885661D1C8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1B00" w:rsidRPr="00F81EF4" w:rsidRDefault="00F81EF4" w:rsidP="00F81EF4">
    <w:pPr>
      <w:pStyle w:val="Footer"/>
      <w:tabs>
        <w:tab w:val="clear" w:pos="4680"/>
        <w:tab w:val="clear" w:pos="9360"/>
        <w:tab w:val="center" w:pos="2995"/>
      </w:tabs>
      <w:spacing w:before="120"/>
    </w:pPr>
    <w:r>
      <w:t>[582]</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F23AC" w:rsidRDefault="003F23AC" w:rsidP="009F0C77">
      <w:r>
        <w:separator/>
      </w:r>
    </w:p>
  </w:footnote>
  <w:footnote w:type="continuationSeparator" w:id="0">
    <w:p w:rsidR="003F23AC" w:rsidRDefault="003F23AC"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122CM11"/>
    <w:docVar w:name="CoverBillType" w:val="b"/>
    <w:docVar w:name="docpath" w:val="L:\Council\bills\SWB\5122CM11.DOCX"/>
    <w:docVar w:name="dvBillNumber" w:val="582"/>
    <w:docVar w:name="dvBillNumberPrefix" w:val="S. "/>
    <w:docVar w:name="dvOriginalBody" w:val="Senate"/>
    <w:docVar w:name="dvSteno" w:val="SWB"/>
    <w:docVar w:name="NameofBody" w:val="s"/>
    <w:docVar w:name="vgroup2" w:val="Council"/>
  </w:docVars>
  <w:rsids>
    <w:rsidRoot w:val="00620BF5"/>
    <w:rsid w:val="00026C9A"/>
    <w:rsid w:val="000965A1"/>
    <w:rsid w:val="000E1785"/>
    <w:rsid w:val="001023A4"/>
    <w:rsid w:val="0010776B"/>
    <w:rsid w:val="00130988"/>
    <w:rsid w:val="00133E66"/>
    <w:rsid w:val="00134ACF"/>
    <w:rsid w:val="00144E15"/>
    <w:rsid w:val="00175D8B"/>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F23AC"/>
    <w:rsid w:val="00400EAA"/>
    <w:rsid w:val="0041760A"/>
    <w:rsid w:val="004809EE"/>
    <w:rsid w:val="00501B00"/>
    <w:rsid w:val="00511EE9"/>
    <w:rsid w:val="00521E00"/>
    <w:rsid w:val="00577C6C"/>
    <w:rsid w:val="0058501B"/>
    <w:rsid w:val="00620BF5"/>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F4429"/>
    <w:rsid w:val="00933A12"/>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2420"/>
    <w:rsid w:val="00C3483A"/>
    <w:rsid w:val="00C437A1"/>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B00A2"/>
    <w:rsid w:val="00EB1BF3"/>
    <w:rsid w:val="00EF3EEE"/>
    <w:rsid w:val="00F149A7"/>
    <w:rsid w:val="00F50BAF"/>
    <w:rsid w:val="00F52C10"/>
    <w:rsid w:val="00F81EF4"/>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30988"/>
    <w:rPr>
      <w:rFonts w:ascii="Tahoma" w:hAnsi="Tahoma" w:cs="Tahoma"/>
      <w:sz w:val="16"/>
      <w:szCs w:val="16"/>
    </w:rPr>
  </w:style>
  <w:style w:type="character" w:customStyle="1" w:styleId="BalloonTextChar">
    <w:name w:val="Balloon Text Char"/>
    <w:basedOn w:val="DefaultParagraphFont"/>
    <w:link w:val="BalloonText"/>
    <w:uiPriority w:val="99"/>
    <w:semiHidden/>
    <w:rsid w:val="0013098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700140-8F7A-406F-9594-3496ACA69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236</Words>
  <Characters>1346</Characters>
  <Application>Microsoft Office Word</Application>
  <DocSecurity>0</DocSecurity>
  <Lines>11</Lines>
  <Paragraphs>3</Paragraphs>
  <ScaleCrop>false</ScaleCrop>
  <Company> </Company>
  <LinksUpToDate>false</LinksUpToDate>
  <CharactersWithSpaces>1579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2011-02-15T15:58:00Z</cp:lastPrinted>
  <dcterms:created xsi:type="dcterms:W3CDTF">2011-02-16T20:40:00Z</dcterms:created>
  <dcterms:modified xsi:type="dcterms:W3CDTF">2011-02-16T20:40:00Z</dcterms:modified>
</cp:coreProperties>
</file>