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7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763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F7FDB"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D7530">
        <w:rPr>
          <w:color w:val="000000" w:themeColor="text1"/>
          <w:u w:color="000000" w:themeColor="text1"/>
        </w:rPr>
        <w:t>TO CONGRATULATE THE PAUL M. DORMAN HIGH SCHOOL GIRLS SWIM TEAM ON ITS SUCCESSFUL PERFORMANCES IN THE CLASS AAAA DIVISION OF THE 2010 HIGH SCHOOL STATE SWIMMING CHAMPIONSHIPS, AND TO RECOGNIZE THE SWIMMERS AND THEIR COACHES ON A SENSATIONAL SEASON.</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the members of the Senate are pleased to learn that the Dorman High School Girls Swim Team won championship honors in several competitions of the Class AAAA Division of the 2010 High School State Championships;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swimming is a competitive sport that requires individual talent, teamwork, discipline, and good sportsmanship, all qualities embodied by the Dorman High School Girls Swim Team;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against the best competition in the state, these superb young swimmers brought home to Dorman High School top honors in the 50 and 100 Freestyle, the 100 Breaststroke, and the 200 Freestyle Relay;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in the 200 Freestyle Relay, sophomore Tori Angermeier, senior Ariane Nguyenduy, junior Laura Wilkes, and junior Lauryl Williams won the state title by breaking the state record time set by the previous year’s Dorman girls team;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in the 50 Freestyle and 100 Breaststroke, junior Lauryl Williams captured top individual honors, while sophomore Tori Angermeier bested the field in the 100 Freestyle;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Coaches Jim Raymond and Meredith Wentzel guided these championship</w:t>
      </w:r>
      <w:r w:rsidRPr="00DD7530">
        <w:rPr>
          <w:color w:val="000000" w:themeColor="text1"/>
          <w:u w:color="000000" w:themeColor="text1"/>
        </w:rPr>
        <w:noBreakHyphen/>
        <w:t xml:space="preserve">caliber girls all season long by pushing them </w:t>
      </w:r>
      <w:r w:rsidRPr="00DD7530">
        <w:rPr>
          <w:color w:val="000000" w:themeColor="text1"/>
          <w:u w:color="000000" w:themeColor="text1"/>
        </w:rPr>
        <w:lastRenderedPageBreak/>
        <w:t>to strive for excellence and encouraging them daily so that they were prepared to swim their best; and</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Whereas, the Senate takes great pleasure in recognizing and congratulating this magnificent group of talented young women on their outstanding achievements in the state championships, and the members look for continued great achievements by them in the days ahead.  Now, therefore,</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Be it resolved by the Senate:</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That the members of the South Carolina Senate, by this resolution, congratulate the Paul M. Dorman High School Girls Swim Team on its successful performances in the class AAAA division of the 2010 High School State Swimming Championships, and to recognize the swimmers and their coaches on a sensational season.</w:t>
      </w: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F7FDB" w:rsidRPr="00DD7530" w:rsidRDefault="00CF7FDB" w:rsidP="00CF7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7530">
        <w:rPr>
          <w:color w:val="000000" w:themeColor="text1"/>
          <w:u w:color="000000" w:themeColor="text1"/>
        </w:rPr>
        <w:t>Be it further resolved that a copy of this resolution be presented to Coach Jim Raymond, Coach Meredith Wentzel, and Principal Jerry Wyatt on behalf of the winning 2010 Paul M. Dorman High School Girls Swim Team.</w:t>
      </w:r>
    </w:p>
    <w:p w:rsidR="00F270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70AA" w:rsidRDefault="00F270AA" w:rsidP="00F270AA">
      <w:pPr>
        <w:suppressAutoHyphens/>
        <w:jc w:val="both"/>
        <w:rPr>
          <w:rFonts w:eastAsia="Times New Roman"/>
        </w:rPr>
      </w:pPr>
    </w:p>
    <w:sectPr w:rsidR="00F270AA" w:rsidSect="00F270A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7636" w:rsidRDefault="00157636" w:rsidP="00522CE0">
      <w:r>
        <w:separator/>
      </w:r>
    </w:p>
  </w:endnote>
  <w:endnote w:type="continuationSeparator" w:id="0">
    <w:p w:rsidR="00157636" w:rsidRDefault="001576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DAC7F3-1F1C-40B3-B30F-F43A2D744A2E}"/>
    <w:embedBold r:id="rId2" w:fontKey="{2A2800AB-6597-405E-BC46-AC73490946A1}"/>
  </w:font>
  <w:font w:name="Calibri">
    <w:panose1 w:val="020F0502020204030204"/>
    <w:charset w:val="00"/>
    <w:family w:val="swiss"/>
    <w:pitch w:val="variable"/>
    <w:sig w:usb0="A00002EF" w:usb1="4000207B" w:usb2="00000000" w:usb3="00000000" w:csb0="0000009F" w:csb1="00000000"/>
    <w:embedRegular r:id="rId3" w:fontKey="{8BB695F6-6DFA-4A4E-80D2-869B60B3F6C2}"/>
  </w:font>
  <w:font w:name="Cambria">
    <w:panose1 w:val="02040503050406030204"/>
    <w:charset w:val="00"/>
    <w:family w:val="roman"/>
    <w:pitch w:val="variable"/>
    <w:sig w:usb0="A00002EF" w:usb1="4000004B" w:usb2="00000000" w:usb3="00000000" w:csb0="0000009F" w:csb1="00000000"/>
    <w:embedRegular r:id="rId4" w:fontKey="{E812CC8F-BBAF-47A0-A0CE-FFC78329B2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130" w:rsidRPr="00F270AA" w:rsidRDefault="00F270AA" w:rsidP="00F270AA">
    <w:pPr>
      <w:pStyle w:val="Footer"/>
      <w:tabs>
        <w:tab w:val="clear" w:pos="4680"/>
        <w:tab w:val="clear" w:pos="9360"/>
        <w:tab w:val="center" w:pos="2995"/>
      </w:tabs>
      <w:spacing w:before="120"/>
    </w:pPr>
    <w:r>
      <w:t>[599]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7636" w:rsidRDefault="00157636" w:rsidP="00522CE0">
      <w:r>
        <w:separator/>
      </w:r>
    </w:p>
  </w:footnote>
  <w:footnote w:type="continuationSeparator" w:id="0">
    <w:p w:rsidR="00157636" w:rsidRDefault="001576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8GIRL.MRH.SRM"/>
    <w:docVar w:name="CoverAttorneyInitials" w:val="MRH"/>
    <w:docVar w:name="CoverAttorneyLastName" w:val="Hitchcock"/>
    <w:docVar w:name="CoverBillType" w:val="r"/>
    <w:docVar w:name="CoverSenator" w:val="SRM"/>
    <w:docVar w:name="dvBillNumber" w:val="599"/>
    <w:docVar w:name="dvBillNumberPrefix" w:val="S. "/>
    <w:docVar w:name="dvOriginalBody" w:val="Senate"/>
    <w:docVar w:name="fulldraftpath" w:val="L:\S-RES\SRM\008GIRL.MRH.SRM.DOCX"/>
    <w:docVar w:name="NameofBody" w:val="S"/>
    <w:docVar w:name="vgroup2" w:val="S-RES"/>
  </w:docVars>
  <w:rsids>
    <w:rsidRoot w:val="00D03F8C"/>
    <w:rsid w:val="00042AC1"/>
    <w:rsid w:val="00046516"/>
    <w:rsid w:val="0007601D"/>
    <w:rsid w:val="000B0720"/>
    <w:rsid w:val="000B5EAF"/>
    <w:rsid w:val="00157636"/>
    <w:rsid w:val="00170561"/>
    <w:rsid w:val="00186AC9"/>
    <w:rsid w:val="00197DF1"/>
    <w:rsid w:val="001B3DD9"/>
    <w:rsid w:val="001B5BAE"/>
    <w:rsid w:val="001B7E5D"/>
    <w:rsid w:val="001D3BAC"/>
    <w:rsid w:val="00245C4E"/>
    <w:rsid w:val="002C1321"/>
    <w:rsid w:val="002C5896"/>
    <w:rsid w:val="002D3BED"/>
    <w:rsid w:val="00307C2B"/>
    <w:rsid w:val="003604E3"/>
    <w:rsid w:val="00383247"/>
    <w:rsid w:val="003D6E2B"/>
    <w:rsid w:val="003E7597"/>
    <w:rsid w:val="00450668"/>
    <w:rsid w:val="004952FA"/>
    <w:rsid w:val="004B6A22"/>
    <w:rsid w:val="004C313F"/>
    <w:rsid w:val="004D7F37"/>
    <w:rsid w:val="004E6B26"/>
    <w:rsid w:val="00522CE0"/>
    <w:rsid w:val="00565148"/>
    <w:rsid w:val="00593361"/>
    <w:rsid w:val="005A5017"/>
    <w:rsid w:val="005A648C"/>
    <w:rsid w:val="005F1745"/>
    <w:rsid w:val="006A7130"/>
    <w:rsid w:val="006C74EA"/>
    <w:rsid w:val="00720D40"/>
    <w:rsid w:val="007318D4"/>
    <w:rsid w:val="00765784"/>
    <w:rsid w:val="007A4390"/>
    <w:rsid w:val="007E5CB7"/>
    <w:rsid w:val="008314D2"/>
    <w:rsid w:val="008B2F42"/>
    <w:rsid w:val="008E185F"/>
    <w:rsid w:val="008F023B"/>
    <w:rsid w:val="00904E16"/>
    <w:rsid w:val="009061A2"/>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6D08"/>
    <w:rsid w:val="00BB5AFC"/>
    <w:rsid w:val="00BC0A56"/>
    <w:rsid w:val="00C45366"/>
    <w:rsid w:val="00C57023"/>
    <w:rsid w:val="00C74052"/>
    <w:rsid w:val="00CB187A"/>
    <w:rsid w:val="00CC0EC7"/>
    <w:rsid w:val="00CF7FDB"/>
    <w:rsid w:val="00D03F8C"/>
    <w:rsid w:val="00D1088B"/>
    <w:rsid w:val="00D156D2"/>
    <w:rsid w:val="00D86943"/>
    <w:rsid w:val="00DA47B9"/>
    <w:rsid w:val="00E04DCA"/>
    <w:rsid w:val="00E058D3"/>
    <w:rsid w:val="00E76AD9"/>
    <w:rsid w:val="00E91E2F"/>
    <w:rsid w:val="00EA3546"/>
    <w:rsid w:val="00EB47AE"/>
    <w:rsid w:val="00EC34E1"/>
    <w:rsid w:val="00F0234A"/>
    <w:rsid w:val="00F270A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2048</Characters>
  <Application>Microsoft Office Word</Application>
  <DocSecurity>0</DocSecurity>
  <Lines>17</Lines>
  <Paragraphs>4</Paragraphs>
  <ScaleCrop>false</ScaleCrop>
  <Company>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2011-02-23T19:18:00Z</dcterms:created>
  <dcterms:modified xsi:type="dcterms:W3CDTF">2011-02-23T19:18:00Z</dcterms:modified>
</cp:coreProperties>
</file>