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C655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E200B" w:rsidRDefault="000C2017" w:rsidP="006E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E6771">
        <w:rPr>
          <w:color w:val="000000" w:themeColor="text1"/>
          <w:u w:color="000000" w:themeColor="text1"/>
        </w:rPr>
        <w:t>TO HONOR AND RECOGNIZE DR. DAVID SPITTAL UPON HIS RETIREMENT AS PRESIDENT OF SOUTHERN WESLEYAN UNIVERSITY AND TO WISH HIM ALL THE BEST IN HIS FUTURE ENDEAVORS.</w:t>
      </w:r>
    </w:p>
    <w:p w:rsidR="00EC655D" w:rsidRDefault="00EC65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t>Whereas, Dr. David Spittal, President of Southern Wesleyan University in Central, South Carolina, will retire at the close of the current school year; and</w:t>
      </w: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t>Whereas, Dr. Spittal is a graduate of Ball State University in Indiana.  He began his career by teaching secondary music and fine arts, and in 1975 he launched his administrative career; and</w:t>
      </w: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t>Whereas, Dr. Spittal has been an educator throughout his career, with twenty</w:t>
      </w:r>
      <w:r w:rsidRPr="007E6771">
        <w:rPr>
          <w:color w:val="000000" w:themeColor="text1"/>
          <w:u w:color="000000" w:themeColor="text1"/>
        </w:rPr>
        <w:noBreakHyphen/>
        <w:t>four years of service to Wesleyan higher education and twelve years as superintendent of schools in Indiana; and</w:t>
      </w: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t>Whereas, Dr. Spittal has served as President of Southern Wesleyan University since 1994 and upon retirement in June 2011, he will complete seventeen years of service. During his tenure, the university has experienced significant growth and development; and</w:t>
      </w: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t>Whereas, Dr. Spittal has made great strides in expanding the academic offerings and the beautiful campus at Southern Wesleyan University during his years of leadership; and</w:t>
      </w: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t>Whereas, Dr. Spittal has been a catalyst for developing a strong bond between Southern Wesleyan University and the community; and</w:t>
      </w:r>
    </w:p>
    <w:p w:rsidR="009C4685" w:rsidRDefault="009C4685"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Pr="007E6771" w:rsidRDefault="009C4685"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w:t>
      </w:r>
      <w:r w:rsidR="000C2017" w:rsidRPr="007E6771">
        <w:rPr>
          <w:color w:val="000000" w:themeColor="text1"/>
          <w:u w:color="000000" w:themeColor="text1"/>
        </w:rPr>
        <w:t xml:space="preserve">hereas, Dr. Spittal and his wife, Donna, look forward to living closer to their children and grandchildren in Illinois and they plan to travel and spend time with family and friends.  Now, therefore, </w:t>
      </w: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t>Be it resolved by the Senate, the House of Representatives concurring:</w:t>
      </w: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t>That the members of the General Assembly, by this resolution, honor and recognize Dr. David Spittal upon his retirement from Southern Wesleyan University and wish him all the best in his future endeavors.</w:t>
      </w: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017" w:rsidRPr="007E6771" w:rsidRDefault="000C2017" w:rsidP="000C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771">
        <w:rPr>
          <w:color w:val="000000" w:themeColor="text1"/>
          <w:u w:color="000000" w:themeColor="text1"/>
        </w:rPr>
        <w:t>Be it further resolved that a copy of this resolution be forwarded to Dr. David Spittal and Southern Wesleyan University.</w:t>
      </w:r>
    </w:p>
    <w:p w:rsidR="00E0399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0399D" w:rsidRDefault="00E0399D" w:rsidP="00E0399D">
      <w:pPr>
        <w:suppressAutoHyphens/>
        <w:jc w:val="both"/>
        <w:rPr>
          <w:rFonts w:eastAsia="Times New Roman"/>
        </w:rPr>
      </w:pPr>
    </w:p>
    <w:sectPr w:rsidR="00E0399D" w:rsidSect="00E0399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017" w:rsidRDefault="000C2017" w:rsidP="00522CE0">
      <w:r>
        <w:separator/>
      </w:r>
    </w:p>
  </w:endnote>
  <w:endnote w:type="continuationSeparator" w:id="0">
    <w:p w:rsidR="000C2017" w:rsidRDefault="000C201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59DE91-97A1-4277-A3E6-C0E9A55DE6FC}"/>
    <w:embedBold r:id="rId2" w:fontKey="{274F25A7-731B-4D07-B34D-09767EC48490}"/>
  </w:font>
  <w:font w:name="Calibri">
    <w:panose1 w:val="020F0502020204030204"/>
    <w:charset w:val="00"/>
    <w:family w:val="swiss"/>
    <w:pitch w:val="variable"/>
    <w:sig w:usb0="A00002EF" w:usb1="4000207B" w:usb2="00000000" w:usb3="00000000" w:csb0="0000009F" w:csb1="00000000"/>
    <w:embedRegular r:id="rId3" w:fontKey="{AA28656A-AFD4-43A6-9B69-5907FEEE7C67}"/>
  </w:font>
  <w:font w:name="Cambria">
    <w:panose1 w:val="02040503050406030204"/>
    <w:charset w:val="00"/>
    <w:family w:val="roman"/>
    <w:pitch w:val="variable"/>
    <w:sig w:usb0="A00002EF" w:usb1="4000004B" w:usb2="00000000" w:usb3="00000000" w:csb0="0000009F" w:csb1="00000000"/>
    <w:embedRegular r:id="rId4" w:fontKey="{CD51ED8A-FF17-4632-BE60-AD0B66EBB8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917" w:rsidRPr="00E0399D" w:rsidRDefault="00E0399D" w:rsidP="00E0399D">
    <w:pPr>
      <w:pStyle w:val="Footer"/>
      <w:tabs>
        <w:tab w:val="clear" w:pos="4680"/>
        <w:tab w:val="clear" w:pos="9360"/>
        <w:tab w:val="center" w:pos="2995"/>
      </w:tabs>
      <w:spacing w:before="120"/>
    </w:pPr>
    <w:r>
      <w:t>[635]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017" w:rsidRDefault="000C2017" w:rsidP="00522CE0">
      <w:r>
        <w:separator/>
      </w:r>
    </w:p>
  </w:footnote>
  <w:footnote w:type="continuationSeparator" w:id="0">
    <w:p w:rsidR="000C2017" w:rsidRDefault="000C201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20SPIT.MRH.LAM"/>
    <w:docVar w:name="CoverAttorneyInitials" w:val="MRH"/>
    <w:docVar w:name="CoverAttorneyLastName" w:val="Hitchcock"/>
    <w:docVar w:name="CoverBillType" w:val="c"/>
    <w:docVar w:name="CoverSenator" w:val="LAM"/>
    <w:docVar w:name="dvBillNumber" w:val="635"/>
    <w:docVar w:name="dvBillNumberPrefix" w:val="S. "/>
    <w:docVar w:name="dvOriginalBody" w:val="Senate"/>
    <w:docVar w:name="fulldraftpath" w:val="L:\S-RES\LAM\020SPIT.MRH.LAM.DOCX"/>
    <w:docVar w:name="NameofBody" w:val="S"/>
    <w:docVar w:name="vgroup2" w:val="S-RES"/>
  </w:docVars>
  <w:rsids>
    <w:rsidRoot w:val="007011E1"/>
    <w:rsid w:val="00042AC1"/>
    <w:rsid w:val="00046516"/>
    <w:rsid w:val="0007601D"/>
    <w:rsid w:val="000B0720"/>
    <w:rsid w:val="000B5EAF"/>
    <w:rsid w:val="000C2017"/>
    <w:rsid w:val="00136318"/>
    <w:rsid w:val="00170561"/>
    <w:rsid w:val="00186AC9"/>
    <w:rsid w:val="00197DF1"/>
    <w:rsid w:val="001B3DD9"/>
    <w:rsid w:val="001B7E5D"/>
    <w:rsid w:val="001D3BAC"/>
    <w:rsid w:val="00200A5B"/>
    <w:rsid w:val="00245C4E"/>
    <w:rsid w:val="002C1321"/>
    <w:rsid w:val="002C5896"/>
    <w:rsid w:val="002D3BED"/>
    <w:rsid w:val="00307C2B"/>
    <w:rsid w:val="00383247"/>
    <w:rsid w:val="003D6E2B"/>
    <w:rsid w:val="003E7597"/>
    <w:rsid w:val="00450668"/>
    <w:rsid w:val="004952FA"/>
    <w:rsid w:val="004B6A22"/>
    <w:rsid w:val="004D7F37"/>
    <w:rsid w:val="00522CE0"/>
    <w:rsid w:val="00565148"/>
    <w:rsid w:val="00593361"/>
    <w:rsid w:val="005A5017"/>
    <w:rsid w:val="005A648C"/>
    <w:rsid w:val="005B1C8D"/>
    <w:rsid w:val="005F1745"/>
    <w:rsid w:val="006C74EA"/>
    <w:rsid w:val="006E200B"/>
    <w:rsid w:val="007011E1"/>
    <w:rsid w:val="00720D40"/>
    <w:rsid w:val="007318D4"/>
    <w:rsid w:val="00765784"/>
    <w:rsid w:val="007A4390"/>
    <w:rsid w:val="007E5CB7"/>
    <w:rsid w:val="008314D2"/>
    <w:rsid w:val="008B2F42"/>
    <w:rsid w:val="008E185F"/>
    <w:rsid w:val="008F023B"/>
    <w:rsid w:val="00904E16"/>
    <w:rsid w:val="009162B3"/>
    <w:rsid w:val="0092386A"/>
    <w:rsid w:val="00927C62"/>
    <w:rsid w:val="00983951"/>
    <w:rsid w:val="00984124"/>
    <w:rsid w:val="00984640"/>
    <w:rsid w:val="00994917"/>
    <w:rsid w:val="00995C37"/>
    <w:rsid w:val="009C118A"/>
    <w:rsid w:val="009C4685"/>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F240C"/>
    <w:rsid w:val="00D1088B"/>
    <w:rsid w:val="00D156D2"/>
    <w:rsid w:val="00D86943"/>
    <w:rsid w:val="00DA47B9"/>
    <w:rsid w:val="00E0399D"/>
    <w:rsid w:val="00E058D3"/>
    <w:rsid w:val="00E76AD9"/>
    <w:rsid w:val="00E91E2F"/>
    <w:rsid w:val="00EA3546"/>
    <w:rsid w:val="00EB47AE"/>
    <w:rsid w:val="00EB7986"/>
    <w:rsid w:val="00EC34E1"/>
    <w:rsid w:val="00EC655D"/>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2011-03-02T19:49:00Z</dcterms:created>
  <dcterms:modified xsi:type="dcterms:W3CDTF">2011-03-02T19:49:00Z</dcterms:modified>
</cp:coreProperties>
</file>