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83" w:rsidRDefault="00F77283" w:rsidP="006A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283" w:rsidRP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0CF" w:rsidRDefault="001C60CF" w:rsidP="00F77283">
      <w:pPr>
        <w:tabs>
          <w:tab w:val="right" w:pos="5933"/>
        </w:tabs>
        <w:suppressAutoHyphens/>
        <w:jc w:val="both"/>
        <w:rPr>
          <w:rFonts w:eastAsia="Times New Roman"/>
        </w:rPr>
      </w:pPr>
      <w:r>
        <w:rPr>
          <w:rFonts w:eastAsia="Times New Roman"/>
        </w:rPr>
        <w:t>COMMITTEE AMENDMENT AMENDED AND ADOPTED</w:t>
      </w:r>
    </w:p>
    <w:p w:rsidR="001C60CF" w:rsidRDefault="001C60CF" w:rsidP="00F77283">
      <w:pPr>
        <w:tabs>
          <w:tab w:val="right" w:pos="5933"/>
        </w:tabs>
        <w:suppressAutoHyphens/>
        <w:jc w:val="both"/>
        <w:rPr>
          <w:rFonts w:eastAsia="Times New Roman"/>
        </w:rPr>
      </w:pPr>
      <w:r>
        <w:rPr>
          <w:rFonts w:eastAsia="Times New Roman"/>
        </w:rPr>
        <w:t>April 27, 2011</w:t>
      </w:r>
    </w:p>
    <w:p w:rsidR="001C60CF" w:rsidRDefault="001C60CF" w:rsidP="00F77283">
      <w:pPr>
        <w:tabs>
          <w:tab w:val="right" w:pos="5933"/>
        </w:tabs>
        <w:suppressAutoHyphens/>
        <w:jc w:val="both"/>
        <w:rPr>
          <w:rFonts w:eastAsia="Times New Roman"/>
        </w:rPr>
      </w:pPr>
    </w:p>
    <w:p w:rsidR="00F77283" w:rsidRPr="00F77283" w:rsidRDefault="00F77283" w:rsidP="00F77283">
      <w:pPr>
        <w:tabs>
          <w:tab w:val="right" w:pos="5933"/>
        </w:tabs>
        <w:suppressAutoHyphens/>
        <w:jc w:val="both"/>
        <w:rPr>
          <w:rFonts w:eastAsia="Times New Roman"/>
        </w:rPr>
      </w:pPr>
      <w:r>
        <w:rPr>
          <w:rFonts w:eastAsia="Times New Roman"/>
        </w:rPr>
        <w:tab/>
      </w:r>
      <w:r>
        <w:rPr>
          <w:rFonts w:eastAsia="Times New Roman"/>
          <w:b/>
          <w:sz w:val="36"/>
        </w:rPr>
        <w:t>S. 693</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D76B7">
        <w:t>Senator Bryant</w:t>
      </w:r>
      <w:r w:rsidR="00B7422E">
        <w:t xml:space="preserve"> and Bright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1C60CF" w:rsidP="00CC2B76">
      <w:pPr>
        <w:tabs>
          <w:tab w:val="right" w:pos="5933"/>
        </w:tabs>
        <w:suppressAutoHyphens/>
        <w:jc w:val="both"/>
        <w:rPr>
          <w:rFonts w:eastAsia="Times New Roman"/>
        </w:rPr>
      </w:pPr>
      <w:r>
        <w:rPr>
          <w:rFonts w:eastAsia="Times New Roman"/>
        </w:rPr>
        <w:t>S. Printed 4</w:t>
      </w:r>
      <w:r w:rsidR="00F77283">
        <w:rPr>
          <w:rFonts w:eastAsia="Times New Roman"/>
        </w:rPr>
        <w:t>/</w:t>
      </w:r>
      <w:r>
        <w:rPr>
          <w:rFonts w:eastAsia="Times New Roman"/>
        </w:rPr>
        <w:t>27</w:t>
      </w:r>
      <w:r w:rsidR="00F77283">
        <w:rPr>
          <w:rFonts w:eastAsia="Times New Roman"/>
        </w:rPr>
        <w:t>/11--S.</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2011.</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w:t>
      </w:r>
      <w:r w:rsidR="00CC2B76">
        <w:rPr>
          <w:rFonts w:eastAsia="Times New Roman"/>
        </w:rPr>
        <w:t>ING</w:t>
      </w:r>
      <w:r>
        <w:rPr>
          <w:rFonts w:eastAsia="Times New Roman"/>
        </w:rPr>
        <w:t xml:space="preserve">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1C60CF" w:rsidRDefault="001C60CF"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 of the 1976 Code is amended to read:</w:t>
      </w: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0CF" w:rsidRPr="00B83D7B" w:rsidRDefault="004A4DA6" w:rsidP="004A4DA6">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Pr>
          <w:color w:val="000000" w:themeColor="text1"/>
          <w:u w:val="single" w:color="000000" w:themeColor="text1"/>
        </w:rPr>
        <w:t>thirty</w:t>
      </w:r>
      <w:r w:rsidRPr="0069502B">
        <w:rPr>
          <w:color w:val="000000" w:themeColor="text1"/>
          <w:u w:val="single" w:color="000000" w:themeColor="text1"/>
        </w:rPr>
        <w:t xml:space="preserve"> days</w:t>
      </w:r>
      <w:r w:rsidRPr="0069502B">
        <w:rPr>
          <w:color w:val="000000" w:themeColor="text1"/>
          <w:u w:color="000000" w:themeColor="text1"/>
        </w:rPr>
        <w:t xml:space="preserve">, appeal to the State Fire Marshal, who shall, within ten days </w:t>
      </w:r>
      <w:r>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during which time the order appealed from shall be stayed, review the order and file his decision.</w:t>
      </w:r>
      <w:r>
        <w:rPr>
          <w:color w:val="000000" w:themeColor="text1"/>
          <w:u w:color="000000" w:themeColor="text1"/>
        </w:rPr>
        <w:t xml:space="preserve">  </w:t>
      </w:r>
      <w:r>
        <w:rPr>
          <w:color w:val="000000" w:themeColor="text1"/>
          <w:u w:val="single"/>
        </w:rPr>
        <w:t xml:space="preserve">The appeal period shall not be allowed if the building or </w:t>
      </w:r>
      <w:r>
        <w:rPr>
          <w:color w:val="000000" w:themeColor="text1"/>
          <w:u w:val="single"/>
        </w:rPr>
        <w:lastRenderedPageBreak/>
        <w:t>any other structure is deemed to be an imminent danger pursuant to Section 23-9-160.</w:t>
      </w:r>
      <w:r w:rsidRPr="0069502B">
        <w:rPr>
          <w:color w:val="000000" w:themeColor="text1"/>
          <w:u w:color="000000" w:themeColor="text1"/>
        </w:rPr>
        <w:t xml:space="preserve"> </w:t>
      </w:r>
      <w:r>
        <w:rPr>
          <w:color w:val="000000" w:themeColor="text1"/>
          <w:u w:color="000000" w:themeColor="text1"/>
        </w:rPr>
        <w:t xml:space="preserve"> </w:t>
      </w:r>
      <w:r w:rsidRPr="00E32178">
        <w:rPr>
          <w:strike/>
          <w:color w:val="000000" w:themeColor="text1"/>
          <w:u w:color="000000" w:themeColor="text1"/>
        </w:rPr>
        <w:t>Provided, however, that any</w:t>
      </w:r>
      <w:r w:rsidRPr="0069502B">
        <w:rPr>
          <w:color w:val="000000" w:themeColor="text1"/>
          <w:u w:color="000000" w:themeColor="text1"/>
        </w:rPr>
        <w:t xml:space="preserve"> </w:t>
      </w:r>
      <w:r>
        <w:rPr>
          <w:color w:val="000000" w:themeColor="text1"/>
          <w:u w:val="single"/>
        </w:rPr>
        <w:t>A</w:t>
      </w:r>
      <w:r w:rsidRPr="0069502B">
        <w:rPr>
          <w:color w:val="000000" w:themeColor="text1"/>
          <w:u w:color="000000" w:themeColor="text1"/>
        </w:rPr>
        <w:t xml:space="preserve"> person who feels himself aggrieved by any order or affirmed order of the State Fire Marshal may, within five days 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r>
        <w:rPr>
          <w:color w:val="000000" w:themeColor="text1"/>
          <w:u w:color="000000" w:themeColor="text1"/>
        </w:rPr>
        <w:tab/>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r w:rsidRPr="00B83D7B">
        <w:t>SECTION</w:t>
      </w:r>
      <w:r w:rsidRPr="00B83D7B">
        <w:tab/>
      </w:r>
      <w:r w:rsidR="005316D1">
        <w:t>2</w:t>
      </w:r>
      <w:r w:rsidRPr="00B83D7B">
        <w:t>.</w:t>
      </w:r>
      <w:r w:rsidRPr="00B83D7B">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Pr="00B83D7B">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341009" w:rsidRPr="005316D1" w:rsidRDefault="001C60CF" w:rsidP="001C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D7B">
        <w:t>SECTION</w:t>
      </w:r>
      <w:r w:rsidRPr="00B83D7B">
        <w:tab/>
      </w:r>
      <w:r w:rsidR="005316D1">
        <w:t>3</w:t>
      </w:r>
      <w:r w:rsidRPr="00B83D7B">
        <w:t>.</w:t>
      </w:r>
      <w:r w:rsidRPr="00B83D7B">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49649E">
      <w:pPr>
        <w:suppressAutoHyphens/>
        <w:jc w:val="both"/>
        <w:rPr>
          <w:rFonts w:eastAsia="Times New Roman"/>
        </w:rPr>
      </w:pPr>
    </w:p>
    <w:sectPr w:rsidR="003438F6" w:rsidSect="00F77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E62281-FCD2-4C04-B574-7C1C81BEFF26}"/>
    <w:embedBold r:id="rId2" w:fontKey="{E0884141-4608-473F-A2D0-5734649EF406}"/>
  </w:font>
  <w:font w:name="Calibri">
    <w:panose1 w:val="020F0502020204030204"/>
    <w:charset w:val="00"/>
    <w:family w:val="swiss"/>
    <w:pitch w:val="variable"/>
    <w:sig w:usb0="A00002EF" w:usb1="4000207B" w:usb2="00000000" w:usb3="00000000" w:csb0="0000009F" w:csb1="00000000"/>
    <w:embedRegular r:id="rId3" w:fontKey="{56685D09-7EC4-466A-914F-A50D7F39F46E}"/>
  </w:font>
  <w:font w:name="Cambria">
    <w:panose1 w:val="02040503050406030204"/>
    <w:charset w:val="00"/>
    <w:family w:val="roman"/>
    <w:pitch w:val="variable"/>
    <w:sig w:usb0="A00002EF" w:usb1="4000004B" w:usb2="00000000" w:usb3="00000000" w:csb0="0000009F" w:csb1="00000000"/>
    <w:embedRegular r:id="rId4" w:fontKey="{18D4C677-6E9D-47D7-AC8F-B616D916D4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49649E">
        <w:rPr>
          <w:noProof/>
        </w:rPr>
        <w:t>1</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4964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123F69"/>
    <w:rsid w:val="00143F50"/>
    <w:rsid w:val="00170561"/>
    <w:rsid w:val="00186AC9"/>
    <w:rsid w:val="00197DF1"/>
    <w:rsid w:val="001B3DD9"/>
    <w:rsid w:val="001B7E5D"/>
    <w:rsid w:val="001C60CF"/>
    <w:rsid w:val="001D3BAC"/>
    <w:rsid w:val="00245C4E"/>
    <w:rsid w:val="002C1321"/>
    <w:rsid w:val="002C5896"/>
    <w:rsid w:val="002D3BED"/>
    <w:rsid w:val="002E53D4"/>
    <w:rsid w:val="00307C2B"/>
    <w:rsid w:val="003168C0"/>
    <w:rsid w:val="00341009"/>
    <w:rsid w:val="003438F6"/>
    <w:rsid w:val="00383247"/>
    <w:rsid w:val="003D6E2B"/>
    <w:rsid w:val="003E48C6"/>
    <w:rsid w:val="003E74CA"/>
    <w:rsid w:val="003E7597"/>
    <w:rsid w:val="0043344B"/>
    <w:rsid w:val="00450668"/>
    <w:rsid w:val="004952FA"/>
    <w:rsid w:val="0049649E"/>
    <w:rsid w:val="004A4DA6"/>
    <w:rsid w:val="004B6A22"/>
    <w:rsid w:val="004D7F37"/>
    <w:rsid w:val="00522CE0"/>
    <w:rsid w:val="005245A2"/>
    <w:rsid w:val="005316D1"/>
    <w:rsid w:val="00537D3B"/>
    <w:rsid w:val="00565148"/>
    <w:rsid w:val="00593361"/>
    <w:rsid w:val="005A413B"/>
    <w:rsid w:val="005A5017"/>
    <w:rsid w:val="005A648C"/>
    <w:rsid w:val="005A66BF"/>
    <w:rsid w:val="005F1745"/>
    <w:rsid w:val="006A7A53"/>
    <w:rsid w:val="006C74EA"/>
    <w:rsid w:val="006F3491"/>
    <w:rsid w:val="00720D40"/>
    <w:rsid w:val="007318D4"/>
    <w:rsid w:val="00755EF9"/>
    <w:rsid w:val="00765784"/>
    <w:rsid w:val="007A4390"/>
    <w:rsid w:val="007E5CB7"/>
    <w:rsid w:val="008314D2"/>
    <w:rsid w:val="00832DBC"/>
    <w:rsid w:val="008B2F42"/>
    <w:rsid w:val="008C3697"/>
    <w:rsid w:val="008E185F"/>
    <w:rsid w:val="008F023B"/>
    <w:rsid w:val="00904E16"/>
    <w:rsid w:val="009162B3"/>
    <w:rsid w:val="00927C62"/>
    <w:rsid w:val="00976837"/>
    <w:rsid w:val="00983951"/>
    <w:rsid w:val="00984124"/>
    <w:rsid w:val="00984640"/>
    <w:rsid w:val="00995C37"/>
    <w:rsid w:val="009C118A"/>
    <w:rsid w:val="00A02011"/>
    <w:rsid w:val="00A4011E"/>
    <w:rsid w:val="00A643DF"/>
    <w:rsid w:val="00A86015"/>
    <w:rsid w:val="00A9594E"/>
    <w:rsid w:val="00AE59C8"/>
    <w:rsid w:val="00B10098"/>
    <w:rsid w:val="00B5790D"/>
    <w:rsid w:val="00B7422E"/>
    <w:rsid w:val="00B945C5"/>
    <w:rsid w:val="00BA20EA"/>
    <w:rsid w:val="00BB5AFC"/>
    <w:rsid w:val="00BC0A56"/>
    <w:rsid w:val="00C143FE"/>
    <w:rsid w:val="00C265F7"/>
    <w:rsid w:val="00C45366"/>
    <w:rsid w:val="00C54AAE"/>
    <w:rsid w:val="00C57023"/>
    <w:rsid w:val="00C74052"/>
    <w:rsid w:val="00CB187A"/>
    <w:rsid w:val="00CC0EC7"/>
    <w:rsid w:val="00CC2B76"/>
    <w:rsid w:val="00D1088B"/>
    <w:rsid w:val="00D14DE6"/>
    <w:rsid w:val="00D156D2"/>
    <w:rsid w:val="00D33397"/>
    <w:rsid w:val="00D86943"/>
    <w:rsid w:val="00DA47B9"/>
    <w:rsid w:val="00E058D3"/>
    <w:rsid w:val="00E76AD9"/>
    <w:rsid w:val="00E91E2F"/>
    <w:rsid w:val="00EA3546"/>
    <w:rsid w:val="00EB47AE"/>
    <w:rsid w:val="00EC34E1"/>
    <w:rsid w:val="00F0234A"/>
    <w:rsid w:val="00F52959"/>
    <w:rsid w:val="00F55884"/>
    <w:rsid w:val="00F566B0"/>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4D83A-A9F4-407B-B905-E1234DB1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4178</Characters>
  <Application>Microsoft Office Word</Application>
  <DocSecurity>0</DocSecurity>
  <Lines>34</Lines>
  <Paragraphs>9</Paragraphs>
  <ScaleCrop>false</ScaleCrop>
  <Company> </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2011-04-27T14:57:00Z</cp:lastPrinted>
  <dcterms:created xsi:type="dcterms:W3CDTF">2011-04-27T22:02:00Z</dcterms:created>
  <dcterms:modified xsi:type="dcterms:W3CDTF">2011-04-27T22:02:00Z</dcterms:modified>
</cp:coreProperties>
</file>