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CCB" w:rsidRDefault="00A67CCB" w:rsidP="00A67CCB">
      <w:pPr>
        <w:pStyle w:val="BillDots0"/>
      </w:pPr>
    </w:p>
    <w:p w:rsidR="00A67CCB" w:rsidRDefault="00A67CCB" w:rsidP="00A67CCB">
      <w:pPr>
        <w:pStyle w:val="Numbersforbills"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46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2FC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40</w:t>
      </w:r>
      <w:r>
        <w:noBreakHyphen/>
        <w:t>45</w:t>
      </w:r>
      <w:r>
        <w:noBreakHyphen/>
        <w:t>230, CODE OF LAWS OF SOUTH CAROLINA, 1976, RELATING TO PHYSICAL THERAPY LICENSURE APPLICATION AND EXAMINATION REQUIREMENTS, SO AS TO PROVIDE THAT AN APPLICANT IS ALLOWED TO TAKE THE EXAMINATION A MAXIMUM OF FOUR TIMES AND MUST WAIT FOR ONE YEAR AFTER TAKING IT A THIRD TIME BEFORE TAKING IT THE FOURTH TIME.</w:t>
      </w:r>
    </w:p>
    <w:p w:rsidR="0014460F" w:rsidRDefault="001446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460F" w:rsidRDefault="001446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460F" w:rsidRDefault="001446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2FC" w:rsidRDefault="0014460F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332FC">
        <w:t>Section 40</w:t>
      </w:r>
      <w:r w:rsidR="002332FC">
        <w:noBreakHyphen/>
        <w:t>45</w:t>
      </w:r>
      <w:r w:rsidR="002332FC">
        <w:noBreakHyphen/>
        <w:t>230(G) of the 1976 Code is amended to read:</w:t>
      </w:r>
    </w:p>
    <w:p w:rsidR="002332FC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2FC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Pr="00D26406">
        <w:t>If an applicant fails the examination, whether or not taken in South Carolina, the applicant may take the examination a second</w:t>
      </w:r>
      <w:r>
        <w:t xml:space="preserve"> </w:t>
      </w:r>
      <w:r>
        <w:rPr>
          <w:u w:val="single"/>
        </w:rPr>
        <w:t>or third</w:t>
      </w:r>
      <w:r w:rsidRPr="00D26406">
        <w:t xml:space="preserve"> time on payment of the examination fee and completion of an official application.  If the applicant fails the examination </w:t>
      </w:r>
      <w:r w:rsidRPr="0024494D">
        <w:rPr>
          <w:strike/>
        </w:rPr>
        <w:t>for</w:t>
      </w:r>
      <w:r w:rsidRPr="0024494D">
        <w:t xml:space="preserve"> </w:t>
      </w:r>
      <w:r w:rsidRPr="00D26406">
        <w:t xml:space="preserve">a </w:t>
      </w:r>
      <w:r w:rsidRPr="000372F7">
        <w:rPr>
          <w:strike/>
        </w:rPr>
        <w:t>second</w:t>
      </w:r>
      <w:r>
        <w:t xml:space="preserve"> </w:t>
      </w:r>
      <w:r>
        <w:rPr>
          <w:u w:val="single"/>
        </w:rPr>
        <w:t>third</w:t>
      </w:r>
      <w:r w:rsidRPr="00D26406">
        <w:t xml:space="preserve"> time, the applicant, in addition to the requirements for the previous examination, must take courses the board may require</w:t>
      </w:r>
      <w:r>
        <w:rPr>
          <w:u w:val="single"/>
        </w:rPr>
        <w:t>,</w:t>
      </w:r>
      <w:r w:rsidRPr="00D26406">
        <w:t xml:space="preserve"> </w:t>
      </w:r>
      <w:r w:rsidRPr="002332FC">
        <w:rPr>
          <w:strike/>
        </w:rPr>
        <w:t>and</w:t>
      </w:r>
      <w:r w:rsidRPr="00D26406">
        <w:t xml:space="preserve"> </w:t>
      </w:r>
      <w:r>
        <w:rPr>
          <w:u w:val="single"/>
        </w:rPr>
        <w:t>must</w:t>
      </w:r>
      <w:r>
        <w:t xml:space="preserve"> </w:t>
      </w:r>
      <w:r w:rsidRPr="00D26406">
        <w:t>furnish evidence of completing these courses</w:t>
      </w:r>
      <w:r>
        <w:rPr>
          <w:u w:val="single"/>
        </w:rPr>
        <w:t>, and must wait at least one year, but not more than two years, from the time of the third examination before taking the examination a fourth time. An applicant may not take the examination more than four times</w:t>
      </w:r>
      <w:r w:rsidRPr="00D26406">
        <w:t>.</w:t>
      </w:r>
      <w:r>
        <w:t>”</w:t>
      </w:r>
      <w:r w:rsidRPr="00D26406">
        <w:t xml:space="preserve"> </w:t>
      </w:r>
    </w:p>
    <w:p w:rsidR="002332FC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60F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67551" w:rsidRDefault="002332F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551" w:rsidRDefault="00967551" w:rsidP="00967551">
      <w:pPr>
        <w:suppressAutoHyphens/>
      </w:pPr>
    </w:p>
    <w:sectPr w:rsidR="00967551" w:rsidSect="009675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60F" w:rsidRDefault="0014460F" w:rsidP="009F0C77">
      <w:r>
        <w:separator/>
      </w:r>
    </w:p>
  </w:endnote>
  <w:endnote w:type="continuationSeparator" w:id="0">
    <w:p w:rsidR="0014460F" w:rsidRDefault="001446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79A1FA-7300-4EAC-AA2F-4D03D55FA000}"/>
    <w:embedBold r:id="rId2" w:fontKey="{6FC7E05D-740B-48AE-99C1-4BFBE54C52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3F362A-A4A8-48BA-9778-363F0759D4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CA77DBE-00F3-4540-9E1C-62886F1770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9A6" w:rsidRPr="00967551" w:rsidRDefault="00967551" w:rsidP="009675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60F" w:rsidRDefault="0014460F" w:rsidP="009F0C77">
      <w:r>
        <w:separator/>
      </w:r>
    </w:p>
  </w:footnote>
  <w:footnote w:type="continuationSeparator" w:id="0">
    <w:p w:rsidR="0014460F" w:rsidRDefault="001446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919AB11"/>
    <w:docVar w:name="CoverBillType" w:val="b"/>
    <w:docVar w:name="docpath" w:val="L:\Council\bills\AGM\18919AB11.DOCX"/>
    <w:docVar w:name="dvBillNumber" w:val="72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94497D"/>
    <w:rsid w:val="00026C9A"/>
    <w:rsid w:val="000965A1"/>
    <w:rsid w:val="000E1785"/>
    <w:rsid w:val="001023A4"/>
    <w:rsid w:val="0010776B"/>
    <w:rsid w:val="00133E66"/>
    <w:rsid w:val="00134ACF"/>
    <w:rsid w:val="0014460F"/>
    <w:rsid w:val="00144E15"/>
    <w:rsid w:val="001A4A62"/>
    <w:rsid w:val="001A681E"/>
    <w:rsid w:val="001D08F2"/>
    <w:rsid w:val="002037CA"/>
    <w:rsid w:val="002047A2"/>
    <w:rsid w:val="002321B6"/>
    <w:rsid w:val="002332FC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05B92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4497D"/>
    <w:rsid w:val="00967551"/>
    <w:rsid w:val="00990668"/>
    <w:rsid w:val="009F0C77"/>
    <w:rsid w:val="009F4DD1"/>
    <w:rsid w:val="00A149A6"/>
    <w:rsid w:val="00A64E80"/>
    <w:rsid w:val="00A67CCB"/>
    <w:rsid w:val="00A741D9"/>
    <w:rsid w:val="00A9741D"/>
    <w:rsid w:val="00AD4B17"/>
    <w:rsid w:val="00AE7A88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108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7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A67CC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67CCB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7C178-A706-4001-8188-D74D9B452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1055</Characters>
  <Application>Microsoft Office Word</Application>
  <DocSecurity>0</DocSecurity>
  <Lines>8</Lines>
  <Paragraphs>2</Paragraphs>
  <ScaleCrop>false</ScaleCrop>
  <Company> 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2011-03-22T16:44:00Z</dcterms:created>
  <dcterms:modified xsi:type="dcterms:W3CDTF">2011-03-22T16:44:00Z</dcterms:modified>
</cp:coreProperties>
</file>