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B51" w:rsidRDefault="00952B51" w:rsidP="002A3EB4">
      <w:pPr>
        <w:pStyle w:val="BillDots"/>
      </w:pPr>
      <w:r>
        <w:t>INTRODUCED</w:t>
      </w:r>
    </w:p>
    <w:p w:rsidR="00952B51" w:rsidRDefault="00952B51" w:rsidP="002A3EB4">
      <w:pPr>
        <w:pStyle w:val="BillDots"/>
      </w:pPr>
      <w:r>
        <w:t>April 26, 2011</w:t>
      </w:r>
    </w:p>
    <w:p w:rsidR="00952B51" w:rsidRDefault="00952B51" w:rsidP="002A3EB4">
      <w:pPr>
        <w:pStyle w:val="BillDots"/>
      </w:pPr>
    </w:p>
    <w:p w:rsidR="00952B51" w:rsidRPr="00952B51" w:rsidRDefault="00952B51" w:rsidP="00952B51">
      <w:pPr>
        <w:pStyle w:val="BillDots"/>
        <w:tabs>
          <w:tab w:val="clear" w:pos="216"/>
          <w:tab w:val="clear" w:pos="432"/>
          <w:tab w:val="clear" w:pos="648"/>
          <w:tab w:val="clear" w:pos="864"/>
          <w:tab w:val="clear" w:pos="1080"/>
          <w:tab w:val="clear" w:pos="1296"/>
          <w:tab w:val="clear" w:pos="5904"/>
          <w:tab w:val="right" w:pos="5933"/>
        </w:tabs>
      </w:pPr>
      <w:r>
        <w:tab/>
      </w:r>
      <w:r>
        <w:rPr>
          <w:b/>
          <w:sz w:val="36"/>
        </w:rPr>
        <w:t>S. 842</w:t>
      </w:r>
    </w:p>
    <w:p w:rsidR="00952B51" w:rsidRDefault="00952B51" w:rsidP="002A3EB4">
      <w:pPr>
        <w:pStyle w:val="BillDots"/>
      </w:pPr>
    </w:p>
    <w:p w:rsidR="00952B51" w:rsidRDefault="00952B51" w:rsidP="00952B51">
      <w:pPr>
        <w:pStyle w:val="BillDots"/>
        <w:jc w:val="center"/>
      </w:pPr>
      <w:r>
        <w:t xml:space="preserve">Introduced by </w:t>
      </w:r>
      <w:r w:rsidRPr="003C1C81">
        <w:t>Education Committee</w:t>
      </w:r>
    </w:p>
    <w:p w:rsidR="00952B51" w:rsidRDefault="00952B51" w:rsidP="002A3EB4">
      <w:pPr>
        <w:pStyle w:val="BillDots"/>
      </w:pPr>
    </w:p>
    <w:p w:rsidR="00952B51" w:rsidRDefault="00952B51" w:rsidP="002A3EB4">
      <w:pPr>
        <w:pStyle w:val="BillDots"/>
      </w:pPr>
      <w:r>
        <w:t>S. Printed 4/26/11--S.</w:t>
      </w:r>
    </w:p>
    <w:p w:rsidR="00952B51" w:rsidRDefault="00952B51" w:rsidP="002A3EB4">
      <w:pPr>
        <w:pStyle w:val="BillDots"/>
      </w:pPr>
      <w:r>
        <w:t>Read the first time April 26, 2011.</w:t>
      </w:r>
    </w:p>
    <w:p w:rsidR="00952B51" w:rsidRPr="00952B51" w:rsidRDefault="00952B51" w:rsidP="00952B51">
      <w:pPr>
        <w:pStyle w:val="BillDots"/>
        <w:jc w:val="center"/>
      </w:pPr>
      <w:r>
        <w:rPr>
          <w:u w:val="single"/>
        </w:rPr>
        <w:t>            </w:t>
      </w:r>
    </w:p>
    <w:p w:rsidR="00952B51" w:rsidRDefault="00952B51" w:rsidP="002A3EB4">
      <w:pPr>
        <w:pStyle w:val="BillDots"/>
      </w:pPr>
    </w:p>
    <w:p w:rsidR="00952B51" w:rsidRDefault="00952B51" w:rsidP="002A3EB4">
      <w:pPr>
        <w:pStyle w:val="BillDots"/>
        <w:sectPr w:rsidR="00952B51" w:rsidSect="00952B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3E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E37" w:rsidRDefault="00217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PROGRAM FOR ASSISTING, DEVELOPING, AND EVALUATING PRINCIPAL PERFORMANCE (PADEPP), DESIGNATED AS REGULATION DOCUMENT NUMBER 4156, PURSUANT TO THE PROVISIONS OF ARTICLE 1, CHAPTER 23, TITLE 1 OF THE 1976 CODE.</w:t>
      </w: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Program for Assisting, Developing, and Evaluating Principal Performance (PADEPP), designated as Regulation Document Number 4156, and submitted to the General Assembly pursuant to the provisions of Article 1, Chapter 23, Title 1 of the 1976 Code, are approved.</w:t>
      </w: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17F9B">
        <w:t>2</w:t>
      </w:r>
      <w:r>
        <w:t>.</w:t>
      </w:r>
      <w:r>
        <w:tab/>
        <w:t>This joint resolution takes effect upon approval by the Governor.</w:t>
      </w: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83E37" w:rsidRPr="00055796" w:rsidRDefault="00217F9B"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83E37" w:rsidRPr="00055796">
        <w:t>he Division of Educator Quality and Leadership strives to stay abreast of current and future trends in evaluation and development of educator performance. The proposed changes to Regulation 43</w:t>
      </w:r>
      <w:r w:rsidR="00183E37" w:rsidRPr="00055796">
        <w:noBreakHyphen/>
        <w:t>165.1 reflect our desire to keep this regulation current and relevant.</w:t>
      </w:r>
    </w:p>
    <w:p w:rsidR="00183E37" w:rsidRPr="00055796"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3E37" w:rsidRPr="00055796"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5796">
        <w:t>Regulation 43</w:t>
      </w:r>
      <w:r w:rsidRPr="00055796">
        <w:noBreakHyphen/>
        <w:t xml:space="preserve">165.1 outlines the processes used for assisting, developing, and evaluating principals employed in South Carolina </w:t>
      </w:r>
      <w:r w:rsidRPr="00055796">
        <w:lastRenderedPageBreak/>
        <w:t>public schools. Due to changes in other South Carolina regulations governing principal preparation and certification, as well as federal programs affecting principal evaluation, the Office of School Leadership is proposing amendments to Regulation 43</w:t>
      </w:r>
      <w:r w:rsidRPr="00055796">
        <w:noBreakHyphen/>
        <w:t xml:space="preserve">165.1 (Program for Assisting, Developing, and Evaluating Principal Performance). The Notice of Drafting was published in the </w:t>
      </w:r>
      <w:r w:rsidRPr="00055796">
        <w:rPr>
          <w:i/>
        </w:rPr>
        <w:t>State Register</w:t>
      </w:r>
      <w:r w:rsidRPr="00055796">
        <w:t xml:space="preserve"> on July 23, 2010.</w:t>
      </w:r>
    </w:p>
    <w:p w:rsidR="00F63F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63F2A" w:rsidRDefault="00F63F2A" w:rsidP="00FD729F">
      <w:pPr>
        <w:suppressAutoHyphens/>
      </w:pPr>
    </w:p>
    <w:sectPr w:rsidR="00F63F2A" w:rsidSect="00952B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F9B" w:rsidRDefault="00217F9B" w:rsidP="009F0C77">
      <w:r>
        <w:separator/>
      </w:r>
    </w:p>
  </w:endnote>
  <w:endnote w:type="continuationSeparator" w:id="0">
    <w:p w:rsidR="00217F9B" w:rsidRDefault="00217F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23FAB9-B8FC-4D63-926C-7A9BC3BAE2D4}"/>
    <w:embedBold r:id="rId2" w:fontKey="{83FFF7BA-9D05-4160-B48F-ECBEB9D9B2AA}"/>
    <w:embedItalic r:id="rId3" w:fontKey="{1D6CFD19-18E0-4480-8C06-A025AC608A8C}"/>
  </w:font>
  <w:font w:name="Calibri">
    <w:panose1 w:val="020F0502020204030204"/>
    <w:charset w:val="00"/>
    <w:family w:val="swiss"/>
    <w:pitch w:val="variable"/>
    <w:sig w:usb0="A00002EF" w:usb1="4000207B" w:usb2="00000000" w:usb3="00000000" w:csb0="0000009F" w:csb1="00000000"/>
    <w:embedRegular r:id="rId4" w:fontKey="{89D8E9FC-EF20-4AF7-BD2E-CAE5A785C0DF}"/>
  </w:font>
  <w:font w:name="Tahoma">
    <w:panose1 w:val="020B0604030504040204"/>
    <w:charset w:val="00"/>
    <w:family w:val="swiss"/>
    <w:pitch w:val="variable"/>
    <w:sig w:usb0="61002A87" w:usb1="80000000" w:usb2="00000008" w:usb3="00000000" w:csb0="000101FF" w:csb1="00000000"/>
    <w:embedRegular r:id="rId5" w:fontKey="{C7F9E2AB-6347-4CFE-A80C-2ABD3C1FD5F6}"/>
  </w:font>
  <w:font w:name="Cambria">
    <w:panose1 w:val="02040503050406030204"/>
    <w:charset w:val="00"/>
    <w:family w:val="roman"/>
    <w:pitch w:val="variable"/>
    <w:sig w:usb0="A00002EF" w:usb1="4000004B" w:usb2="00000000" w:usb3="00000000" w:csb0="0000009F" w:csb1="00000000"/>
    <w:embedRegular r:id="rId6" w:fontKey="{CB47716A-168D-4AEA-A311-C3435A9C67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305" w:rsidRPr="00F63F2A" w:rsidRDefault="00F63F2A" w:rsidP="00F63F2A">
    <w:pPr>
      <w:pStyle w:val="Footer"/>
      <w:tabs>
        <w:tab w:val="clear" w:pos="4680"/>
        <w:tab w:val="clear" w:pos="9360"/>
        <w:tab w:val="center" w:pos="2995"/>
      </w:tabs>
      <w:spacing w:before="120"/>
    </w:pPr>
    <w:r>
      <w:t>[842</w:t>
    </w:r>
    <w:r w:rsidR="00952B51">
      <w:t>-</w:t>
    </w:r>
    <w:fldSimple w:instr=" PAGE  \* MERGEFORMAT ">
      <w:r w:rsidR="00FD729F">
        <w:rPr>
          <w:noProof/>
        </w:rPr>
        <w:t>1</w:t>
      </w:r>
    </w:fldSimple>
    <w:r w:rsidR="00952B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51" w:rsidRPr="00F63F2A" w:rsidRDefault="00952B51" w:rsidP="00F63F2A">
    <w:pPr>
      <w:pStyle w:val="Footer"/>
      <w:tabs>
        <w:tab w:val="clear" w:pos="4680"/>
        <w:tab w:val="clear" w:pos="9360"/>
        <w:tab w:val="center" w:pos="2995"/>
      </w:tabs>
      <w:spacing w:before="120"/>
    </w:pPr>
    <w:r>
      <w:t>[842]</w:t>
    </w:r>
    <w:r>
      <w:tab/>
    </w:r>
    <w:fldSimple w:instr=" PAGE  \* MERGEFORMAT ">
      <w:r w:rsidR="00FD72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F9B" w:rsidRDefault="00217F9B" w:rsidP="009F0C77">
      <w:r>
        <w:separator/>
      </w:r>
    </w:p>
  </w:footnote>
  <w:footnote w:type="continuationSeparator" w:id="0">
    <w:p w:rsidR="00217F9B" w:rsidRDefault="00217F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8AC11"/>
    <w:docVar w:name="CoverBillType" w:val="a"/>
    <w:docVar w:name="docpath" w:val="L:\Council\bills\DBS\31028AC11.DOCX"/>
    <w:docVar w:name="dvBillNumber" w:val="842"/>
    <w:docVar w:name="dvBillNumberPrefix" w:val="S. "/>
    <w:docVar w:name="dvOriginalBody" w:val="Senate"/>
    <w:docVar w:name="dvSteno" w:val="DBS"/>
    <w:docVar w:name="NameofBody" w:val="s"/>
    <w:docVar w:name="vgroup2" w:val="Council"/>
  </w:docVars>
  <w:rsids>
    <w:rsidRoot w:val="00911FF4"/>
    <w:rsid w:val="00026C9A"/>
    <w:rsid w:val="000965A1"/>
    <w:rsid w:val="000E1785"/>
    <w:rsid w:val="001023A4"/>
    <w:rsid w:val="0010776B"/>
    <w:rsid w:val="00133E66"/>
    <w:rsid w:val="00134ACF"/>
    <w:rsid w:val="00144E15"/>
    <w:rsid w:val="00183E37"/>
    <w:rsid w:val="001A4A62"/>
    <w:rsid w:val="001A681E"/>
    <w:rsid w:val="001B6B62"/>
    <w:rsid w:val="001D08F2"/>
    <w:rsid w:val="002037CA"/>
    <w:rsid w:val="002047A2"/>
    <w:rsid w:val="00217F9B"/>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577F"/>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6281"/>
    <w:rsid w:val="008F4429"/>
    <w:rsid w:val="00911FF4"/>
    <w:rsid w:val="009352BB"/>
    <w:rsid w:val="00952B51"/>
    <w:rsid w:val="00990668"/>
    <w:rsid w:val="009F0C77"/>
    <w:rsid w:val="009F4DD1"/>
    <w:rsid w:val="00A64E80"/>
    <w:rsid w:val="00A741D9"/>
    <w:rsid w:val="00A9741D"/>
    <w:rsid w:val="00AD4B17"/>
    <w:rsid w:val="00B0643E"/>
    <w:rsid w:val="00B26FA6"/>
    <w:rsid w:val="00B741CB"/>
    <w:rsid w:val="00B934F3"/>
    <w:rsid w:val="00BB6347"/>
    <w:rsid w:val="00BD2134"/>
    <w:rsid w:val="00C038D8"/>
    <w:rsid w:val="00C045DD"/>
    <w:rsid w:val="00C3136F"/>
    <w:rsid w:val="00C3483A"/>
    <w:rsid w:val="00C74BB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1120"/>
    <w:rsid w:val="00EA1305"/>
    <w:rsid w:val="00EB00A2"/>
    <w:rsid w:val="00EB1BF3"/>
    <w:rsid w:val="00EF3EEE"/>
    <w:rsid w:val="00F149A7"/>
    <w:rsid w:val="00F40B56"/>
    <w:rsid w:val="00F50BAF"/>
    <w:rsid w:val="00F52C10"/>
    <w:rsid w:val="00F63F2A"/>
    <w:rsid w:val="00F81FFD"/>
    <w:rsid w:val="00F85228"/>
    <w:rsid w:val="00FB6773"/>
    <w:rsid w:val="00FD72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7F9B"/>
    <w:rPr>
      <w:rFonts w:ascii="Tahoma" w:hAnsi="Tahoma" w:cs="Tahoma"/>
      <w:sz w:val="16"/>
      <w:szCs w:val="16"/>
    </w:rPr>
  </w:style>
  <w:style w:type="character" w:customStyle="1" w:styleId="BalloonTextChar">
    <w:name w:val="Balloon Text Char"/>
    <w:basedOn w:val="DefaultParagraphFont"/>
    <w:link w:val="BalloonText"/>
    <w:uiPriority w:val="99"/>
    <w:semiHidden/>
    <w:rsid w:val="00217F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257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7C024-C10C-4159-AAA0-3B64999E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265</Words>
  <Characters>1539</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2011-04-21T16:38:00Z</cp:lastPrinted>
  <dcterms:created xsi:type="dcterms:W3CDTF">2011-04-26T22:52:00Z</dcterms:created>
  <dcterms:modified xsi:type="dcterms:W3CDTF">2011-04-26T22:52:00Z</dcterms:modified>
</cp:coreProperties>
</file>