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74E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D5" w:rsidRDefault="00B00B5F" w:rsidP="00FA1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A1ED5">
        <w:t>HO</w:t>
      </w:r>
      <w:r w:rsidR="00FA1ED5" w:rsidRPr="00214059">
        <w:rPr>
          <w:color w:val="000000" w:themeColor="text1"/>
          <w:u w:color="000000" w:themeColor="text1"/>
        </w:rPr>
        <w:t>NOR</w:t>
      </w:r>
      <w:r w:rsidR="00FA1ED5" w:rsidRPr="00D03E3F">
        <w:rPr>
          <w:color w:val="000000" w:themeColor="text1"/>
          <w:u w:color="000000" w:themeColor="text1"/>
        </w:rPr>
        <w:t xml:space="preserve"> </w:t>
      </w:r>
      <w:r w:rsidR="005551D9">
        <w:rPr>
          <w:color w:val="000000" w:themeColor="text1"/>
          <w:u w:color="000000" w:themeColor="text1"/>
        </w:rPr>
        <w:t>WILLIAM DAVID BILTON</w:t>
      </w:r>
      <w:r w:rsidR="00FA1ED5">
        <w:rPr>
          <w:color w:val="000000" w:themeColor="text1"/>
          <w:u w:color="000000" w:themeColor="text1"/>
        </w:rPr>
        <w:t xml:space="preserve"> OF </w:t>
      </w:r>
      <w:r w:rsidR="005551D9">
        <w:rPr>
          <w:color w:val="000000" w:themeColor="text1"/>
          <w:u w:color="000000" w:themeColor="text1"/>
        </w:rPr>
        <w:t>RICHLAND</w:t>
      </w:r>
      <w:r w:rsidR="00FA1ED5">
        <w:rPr>
          <w:color w:val="000000" w:themeColor="text1"/>
          <w:u w:color="000000" w:themeColor="text1"/>
        </w:rPr>
        <w:t xml:space="preserve"> COUNTY, EXECUTIVE DIRECTOR OF THE SOUTH CAROLINA </w:t>
      </w:r>
      <w:r w:rsidR="005551D9">
        <w:rPr>
          <w:color w:val="000000" w:themeColor="text1"/>
          <w:u w:color="000000" w:themeColor="text1"/>
        </w:rPr>
        <w:t>COMMISSION ON PROSECUTION COORDINATION</w:t>
      </w:r>
      <w:r w:rsidR="00FA1ED5">
        <w:rPr>
          <w:color w:val="000000" w:themeColor="text1"/>
          <w:u w:color="000000" w:themeColor="text1"/>
        </w:rPr>
        <w:t xml:space="preserve">, UPON HIS RETIREMENT, TO THANK HIM FOR HIS </w:t>
      </w:r>
      <w:r w:rsidR="005551D9">
        <w:rPr>
          <w:color w:val="000000" w:themeColor="text1"/>
          <w:u w:color="000000" w:themeColor="text1"/>
        </w:rPr>
        <w:t>TWENTY</w:t>
      </w:r>
      <w:r w:rsidR="0061640E">
        <w:rPr>
          <w:color w:val="000000" w:themeColor="text1"/>
          <w:u w:color="000000" w:themeColor="text1"/>
        </w:rPr>
        <w:t>-</w:t>
      </w:r>
      <w:r w:rsidR="00FE34DD">
        <w:rPr>
          <w:color w:val="000000" w:themeColor="text1"/>
          <w:u w:color="000000" w:themeColor="text1"/>
        </w:rPr>
        <w:t>NINE</w:t>
      </w:r>
      <w:r w:rsidR="00FA1ED5">
        <w:rPr>
          <w:color w:val="000000" w:themeColor="text1"/>
          <w:u w:color="000000" w:themeColor="text1"/>
        </w:rPr>
        <w:t xml:space="preserve"> YEARS OF DEDICATED SERVICE TO THE </w:t>
      </w:r>
      <w:r w:rsidR="005551D9">
        <w:rPr>
          <w:color w:val="000000" w:themeColor="text1"/>
          <w:u w:color="000000" w:themeColor="text1"/>
        </w:rPr>
        <w:t>PALMETTO STATE</w:t>
      </w:r>
      <w:r w:rsidR="00FA1ED5">
        <w:rPr>
          <w:color w:val="000000" w:themeColor="text1"/>
          <w:u w:color="000000" w:themeColor="text1"/>
        </w:rPr>
        <w:t>, A</w:t>
      </w:r>
      <w:r w:rsidR="00FA1ED5" w:rsidRPr="00D03E3F">
        <w:rPr>
          <w:color w:val="000000" w:themeColor="text1"/>
          <w:u w:color="000000" w:themeColor="text1"/>
        </w:rPr>
        <w:t xml:space="preserve">ND TO WISH HIM </w:t>
      </w:r>
      <w:r w:rsidR="00FA1ED5">
        <w:rPr>
          <w:color w:val="000000" w:themeColor="text1"/>
          <w:u w:color="000000" w:themeColor="text1"/>
        </w:rPr>
        <w:t>MUCH FULFILLMENT AND SUCCESS IN ALL HIS FUTURE ENDEAVORS.</w:t>
      </w:r>
    </w:p>
    <w:p w:rsidR="009174E2" w:rsidRDefault="00917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5DA0" w:rsidRDefault="009174E2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5DA0">
        <w:t xml:space="preserve">having served his State with excellence for many years, </w:t>
      </w:r>
      <w:r w:rsidR="005551D9">
        <w:t>William David Bilton</w:t>
      </w:r>
      <w:r w:rsidR="00445DA0">
        <w:t xml:space="preserve"> of </w:t>
      </w:r>
      <w:r w:rsidR="005551D9">
        <w:t xml:space="preserve">Richland </w:t>
      </w:r>
      <w:r w:rsidR="00445DA0">
        <w:t xml:space="preserve">County will soon be retiring from his post as executive director of the South Carolina </w:t>
      </w:r>
      <w:r w:rsidR="005551D9">
        <w:t>Commission on Prosecution Coordination</w:t>
      </w:r>
      <w:r w:rsidR="00667BF5">
        <w:t xml:space="preserve"> (SCCPC)</w:t>
      </w:r>
      <w:r w:rsidR="00445DA0">
        <w:t>; and</w:t>
      </w:r>
    </w:p>
    <w:p w:rsidR="00445DA0" w:rsidRPr="00D03E3F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DA0" w:rsidRDefault="00E1515D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6474">
        <w:rPr>
          <w:color w:val="000000" w:themeColor="text1"/>
          <w:u w:color="000000" w:themeColor="text1"/>
        </w:rPr>
        <w:t xml:space="preserve">Mr. Bilton, </w:t>
      </w:r>
      <w:r w:rsidR="000D3ADE">
        <w:rPr>
          <w:color w:val="000000" w:themeColor="text1"/>
          <w:u w:color="000000" w:themeColor="text1"/>
        </w:rPr>
        <w:t>in preparation for a distinguished career, earned his bachelor</w:t>
      </w:r>
      <w:r w:rsidR="00B119EF" w:rsidRPr="00B119EF">
        <w:rPr>
          <w:color w:val="000000" w:themeColor="text1"/>
          <w:u w:color="000000" w:themeColor="text1"/>
        </w:rPr>
        <w:t>’</w:t>
      </w:r>
      <w:r w:rsidR="000D3ADE">
        <w:rPr>
          <w:color w:val="000000" w:themeColor="text1"/>
          <w:u w:color="000000" w:themeColor="text1"/>
        </w:rPr>
        <w:t xml:space="preserve">s degree in political science at the University of South Carolina </w:t>
      </w:r>
      <w:r w:rsidR="00445DA0" w:rsidRPr="008330EC">
        <w:rPr>
          <w:color w:val="000000" w:themeColor="text1"/>
          <w:u w:color="000000" w:themeColor="text1"/>
        </w:rPr>
        <w:t>in 19</w:t>
      </w:r>
      <w:r w:rsidR="000D3ADE">
        <w:rPr>
          <w:color w:val="000000" w:themeColor="text1"/>
          <w:u w:color="000000" w:themeColor="text1"/>
        </w:rPr>
        <w:t>79</w:t>
      </w:r>
      <w:r w:rsidR="004C1784">
        <w:rPr>
          <w:color w:val="000000" w:themeColor="text1"/>
          <w:u w:color="000000" w:themeColor="text1"/>
        </w:rPr>
        <w:t xml:space="preserve"> and his law degree at the University of South Carolina School of Law in 1987</w:t>
      </w:r>
      <w:r w:rsidR="00445DA0">
        <w:rPr>
          <w:color w:val="000000" w:themeColor="text1"/>
          <w:u w:color="000000" w:themeColor="text1"/>
        </w:rPr>
        <w:t>; and</w:t>
      </w:r>
    </w:p>
    <w:p w:rsidR="00DC20CC" w:rsidRDefault="00DC20CC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125" w:rsidRPr="006366BC" w:rsidRDefault="00937125" w:rsidP="00937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66BC">
        <w:rPr>
          <w:color w:val="000000" w:themeColor="text1"/>
          <w:u w:color="000000" w:themeColor="text1"/>
        </w:rPr>
        <w:t xml:space="preserve">Whereas, </w:t>
      </w:r>
      <w:r w:rsidR="00A66474">
        <w:rPr>
          <w:color w:val="000000" w:themeColor="text1"/>
          <w:u w:color="000000" w:themeColor="text1"/>
        </w:rPr>
        <w:t xml:space="preserve">after five years with the Office of Senate Research for the South Carolina Senate, </w:t>
      </w:r>
      <w:r w:rsidR="00817A92">
        <w:rPr>
          <w:color w:val="000000" w:themeColor="text1"/>
          <w:u w:color="000000" w:themeColor="text1"/>
        </w:rPr>
        <w:t>he</w:t>
      </w:r>
      <w:r w:rsidRPr="006366BC">
        <w:rPr>
          <w:color w:val="000000" w:themeColor="text1"/>
          <w:u w:color="000000" w:themeColor="text1"/>
        </w:rPr>
        <w:t xml:space="preserve"> began his career in the criminal justice and judicial systems in 1987 as an assistant solicitor with the Fifth Judicial Circuit and spent nearly four years as a successful prosecutor under the leadership of Solicitor James C. Anders; and</w:t>
      </w:r>
    </w:p>
    <w:p w:rsidR="00937125" w:rsidRPr="006366BC" w:rsidRDefault="00937125" w:rsidP="00937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125" w:rsidRPr="006366BC" w:rsidRDefault="00937125" w:rsidP="00937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66BC">
        <w:rPr>
          <w:color w:val="000000" w:themeColor="text1"/>
          <w:u w:color="000000" w:themeColor="text1"/>
        </w:rPr>
        <w:t>Whereas, following the creation of the South Carolina Commission on Prosecution Coordination in 1990, William Bilton was tapped to become the commission</w:t>
      </w:r>
      <w:r w:rsidR="00B119EF" w:rsidRPr="00B119EF">
        <w:rPr>
          <w:color w:val="000000" w:themeColor="text1"/>
          <w:u w:color="000000" w:themeColor="text1"/>
        </w:rPr>
        <w:t>’</w:t>
      </w:r>
      <w:r w:rsidRPr="006366BC">
        <w:rPr>
          <w:color w:val="000000" w:themeColor="text1"/>
          <w:u w:color="000000" w:themeColor="text1"/>
        </w:rPr>
        <w:t>s first executive director and has performed admirably in that position since assuming office in January of 1991; and</w:t>
      </w:r>
    </w:p>
    <w:p w:rsidR="00937125" w:rsidRPr="006366BC" w:rsidRDefault="00937125" w:rsidP="00937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125" w:rsidRPr="006366BC" w:rsidRDefault="00937125" w:rsidP="00937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66BC">
        <w:rPr>
          <w:color w:val="000000" w:themeColor="text1"/>
          <w:u w:color="000000" w:themeColor="text1"/>
        </w:rPr>
        <w:lastRenderedPageBreak/>
        <w:t>Whereas, the commission, through Mr. Bilton</w:t>
      </w:r>
      <w:r w:rsidR="00B119EF" w:rsidRPr="00B119EF">
        <w:rPr>
          <w:color w:val="000000" w:themeColor="text1"/>
          <w:u w:color="000000" w:themeColor="text1"/>
        </w:rPr>
        <w:t>’</w:t>
      </w:r>
      <w:r w:rsidRPr="006366BC">
        <w:rPr>
          <w:color w:val="000000" w:themeColor="text1"/>
          <w:u w:color="000000" w:themeColor="text1"/>
        </w:rPr>
        <w:t>s efforts and those of the commission staff, has provided all circuit solicitors the administrative support and continuing legal</w:t>
      </w:r>
      <w:r w:rsidR="00BC560B">
        <w:rPr>
          <w:color w:val="000000" w:themeColor="text1"/>
          <w:u w:color="000000" w:themeColor="text1"/>
        </w:rPr>
        <w:noBreakHyphen/>
      </w:r>
      <w:r w:rsidRPr="006366BC">
        <w:rPr>
          <w:color w:val="000000" w:themeColor="text1"/>
          <w:u w:color="000000" w:themeColor="text1"/>
        </w:rPr>
        <w:t>education programs so vital to maintaining the highest professional standards in the prosecution of criminal cases throughout the State; and</w:t>
      </w:r>
    </w:p>
    <w:p w:rsidR="00DC20CC" w:rsidRDefault="00DC20CC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DA0" w:rsidRDefault="00817A92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7BF5">
        <w:rPr>
          <w:color w:val="000000" w:themeColor="text1"/>
          <w:u w:color="000000" w:themeColor="text1"/>
        </w:rPr>
        <w:t xml:space="preserve">among </w:t>
      </w:r>
      <w:r w:rsidR="00EC52AB">
        <w:rPr>
          <w:color w:val="000000" w:themeColor="text1"/>
          <w:u w:color="000000" w:themeColor="text1"/>
        </w:rPr>
        <w:t xml:space="preserve">numerous </w:t>
      </w:r>
      <w:r w:rsidR="00667BF5">
        <w:rPr>
          <w:color w:val="000000" w:themeColor="text1"/>
          <w:u w:color="000000" w:themeColor="text1"/>
        </w:rPr>
        <w:t xml:space="preserve">other duties, William Bilton has served </w:t>
      </w:r>
      <w:r w:rsidR="00EC52AB">
        <w:rPr>
          <w:color w:val="000000" w:themeColor="text1"/>
          <w:u w:color="000000" w:themeColor="text1"/>
        </w:rPr>
        <w:t>SCCPC</w:t>
      </w:r>
      <w:r w:rsidR="00667BF5">
        <w:rPr>
          <w:color w:val="000000" w:themeColor="text1"/>
          <w:u w:color="000000" w:themeColor="text1"/>
        </w:rPr>
        <w:t xml:space="preserve"> and the Office of Solicitor as governmental affairs representative</w:t>
      </w:r>
      <w:r w:rsidR="003B425A">
        <w:rPr>
          <w:color w:val="000000" w:themeColor="text1"/>
          <w:u w:color="000000" w:themeColor="text1"/>
        </w:rPr>
        <w:t>;</w:t>
      </w:r>
      <w:r w:rsidR="00667BF5">
        <w:rPr>
          <w:color w:val="000000" w:themeColor="text1"/>
          <w:u w:color="000000" w:themeColor="text1"/>
        </w:rPr>
        <w:t xml:space="preserve"> coordinated with the executive, legislative, and judicial branches of government </w:t>
      </w:r>
      <w:r w:rsidR="00EC52AB">
        <w:rPr>
          <w:color w:val="000000" w:themeColor="text1"/>
          <w:u w:color="000000" w:themeColor="text1"/>
        </w:rPr>
        <w:t xml:space="preserve">regarding </w:t>
      </w:r>
      <w:r w:rsidR="00667BF5">
        <w:rPr>
          <w:color w:val="000000" w:themeColor="text1"/>
          <w:u w:color="000000" w:themeColor="text1"/>
        </w:rPr>
        <w:t>the interests of the Office of Solicitor and any affiliate services</w:t>
      </w:r>
      <w:r w:rsidR="003B425A">
        <w:rPr>
          <w:color w:val="000000" w:themeColor="text1"/>
          <w:u w:color="000000" w:themeColor="text1"/>
        </w:rPr>
        <w:t>;</w:t>
      </w:r>
      <w:r w:rsidR="00667BF5">
        <w:rPr>
          <w:color w:val="000000" w:themeColor="text1"/>
          <w:u w:color="000000" w:themeColor="text1"/>
        </w:rPr>
        <w:t xml:space="preserve"> direct</w:t>
      </w:r>
      <w:r w:rsidR="00EC52AB">
        <w:rPr>
          <w:color w:val="000000" w:themeColor="text1"/>
          <w:u w:color="000000" w:themeColor="text1"/>
        </w:rPr>
        <w:t>ed</w:t>
      </w:r>
      <w:r w:rsidR="00667BF5">
        <w:rPr>
          <w:color w:val="000000" w:themeColor="text1"/>
          <w:u w:color="000000" w:themeColor="text1"/>
        </w:rPr>
        <w:t xml:space="preserve"> the internal operations of SCCPC</w:t>
      </w:r>
      <w:r w:rsidR="003B425A">
        <w:rPr>
          <w:color w:val="000000" w:themeColor="text1"/>
          <w:u w:color="000000" w:themeColor="text1"/>
        </w:rPr>
        <w:t>;</w:t>
      </w:r>
      <w:r w:rsidR="00EC52AB">
        <w:rPr>
          <w:color w:val="000000" w:themeColor="text1"/>
          <w:u w:color="000000" w:themeColor="text1"/>
        </w:rPr>
        <w:t xml:space="preserve"> coordinated all administrative functions of the Office of Solicitor and any affiliate services operating in conjunction with that office</w:t>
      </w:r>
      <w:r w:rsidR="003B425A">
        <w:rPr>
          <w:color w:val="000000" w:themeColor="text1"/>
          <w:u w:color="000000" w:themeColor="text1"/>
        </w:rPr>
        <w:t>;</w:t>
      </w:r>
      <w:r w:rsidR="00EA6682">
        <w:rPr>
          <w:color w:val="000000" w:themeColor="text1"/>
          <w:u w:color="000000" w:themeColor="text1"/>
        </w:rPr>
        <w:t xml:space="preserve"> s</w:t>
      </w:r>
      <w:r w:rsidR="00EC52AB">
        <w:rPr>
          <w:color w:val="000000" w:themeColor="text1"/>
          <w:u w:color="000000" w:themeColor="text1"/>
        </w:rPr>
        <w:t>ubmitted the budgets to the General Assembly</w:t>
      </w:r>
      <w:r w:rsidR="00EA6682">
        <w:rPr>
          <w:color w:val="000000" w:themeColor="text1"/>
          <w:u w:color="000000" w:themeColor="text1"/>
        </w:rPr>
        <w:t>;</w:t>
      </w:r>
      <w:r w:rsidR="00EC52AB">
        <w:rPr>
          <w:color w:val="000000" w:themeColor="text1"/>
          <w:u w:color="000000" w:themeColor="text1"/>
        </w:rPr>
        <w:t xml:space="preserve"> and secured funding for the operation of the Office of Solicitor and any affiliate services; and</w:t>
      </w:r>
    </w:p>
    <w:p w:rsidR="00137CC1" w:rsidRDefault="00137CC1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CC1" w:rsidRPr="008330EC" w:rsidRDefault="00137CC1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has </w:t>
      </w:r>
      <w:r w:rsidR="007B5A07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on many</w:t>
      </w:r>
      <w:r w:rsidR="00FD59B6">
        <w:rPr>
          <w:color w:val="000000" w:themeColor="text1"/>
          <w:u w:color="000000" w:themeColor="text1"/>
        </w:rPr>
        <w:t xml:space="preserve"> state and national</w:t>
      </w:r>
      <w:r>
        <w:rPr>
          <w:color w:val="000000" w:themeColor="text1"/>
          <w:u w:color="000000" w:themeColor="text1"/>
        </w:rPr>
        <w:t xml:space="preserve"> committees, among them the South Carolina Impaired Driving Prevention Council</w:t>
      </w:r>
      <w:r w:rsidR="007B5A0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B5A07">
        <w:rPr>
          <w:color w:val="000000" w:themeColor="text1"/>
          <w:u w:color="000000" w:themeColor="text1"/>
        </w:rPr>
        <w:t>Chairman</w:t>
      </w:r>
      <w:r w:rsidR="00FD59B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Victim</w:t>
      </w:r>
      <w:r w:rsidR="00FD59B6">
        <w:rPr>
          <w:color w:val="000000" w:themeColor="text1"/>
          <w:u w:color="000000" w:themeColor="text1"/>
        </w:rPr>
        <w:t>s Services Coordinating Council;</w:t>
      </w:r>
      <w:r>
        <w:rPr>
          <w:color w:val="000000" w:themeColor="text1"/>
          <w:u w:color="000000" w:themeColor="text1"/>
        </w:rPr>
        <w:t xml:space="preserve"> South Carolina Bar Criminal Law Section Council</w:t>
      </w:r>
      <w:r w:rsidR="007B5A0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past </w:t>
      </w:r>
      <w:r w:rsidR="007B5A07">
        <w:rPr>
          <w:color w:val="000000" w:themeColor="text1"/>
          <w:u w:color="000000" w:themeColor="text1"/>
        </w:rPr>
        <w:t xml:space="preserve">Chairman </w:t>
      </w:r>
      <w:r>
        <w:rPr>
          <w:color w:val="000000" w:themeColor="text1"/>
          <w:u w:color="000000" w:themeColor="text1"/>
        </w:rPr>
        <w:t xml:space="preserve">and </w:t>
      </w:r>
      <w:r w:rsidR="007B5A07">
        <w:rPr>
          <w:color w:val="000000" w:themeColor="text1"/>
          <w:u w:color="000000" w:themeColor="text1"/>
        </w:rPr>
        <w:t>Section Delegate</w:t>
      </w:r>
      <w:r w:rsidR="00FD59B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Adult Protection Coordinating Council</w:t>
      </w:r>
      <w:r w:rsidR="007B5A07">
        <w:rPr>
          <w:color w:val="000000" w:themeColor="text1"/>
          <w:u w:color="000000" w:themeColor="text1"/>
        </w:rPr>
        <w:t xml:space="preserve">, past Chairman. </w:t>
      </w:r>
      <w:r w:rsidR="00FD59B6">
        <w:rPr>
          <w:color w:val="000000" w:themeColor="text1"/>
          <w:u w:color="000000" w:themeColor="text1"/>
        </w:rPr>
        <w:t>Included in his national service are</w:t>
      </w:r>
      <w:r w:rsidR="007B5A07">
        <w:rPr>
          <w:color w:val="000000" w:themeColor="text1"/>
          <w:u w:color="000000" w:themeColor="text1"/>
        </w:rPr>
        <w:t xml:space="preserve"> membership on the Board of Directors for the American Prosecution Research Institute; National Association of Prosecutor </w:t>
      </w:r>
      <w:r w:rsidR="00FD59B6">
        <w:rPr>
          <w:color w:val="000000" w:themeColor="text1"/>
          <w:u w:color="000000" w:themeColor="text1"/>
        </w:rPr>
        <w:t>Coordinators</w:t>
      </w:r>
      <w:r w:rsidR="00F929B4">
        <w:rPr>
          <w:color w:val="000000" w:themeColor="text1"/>
          <w:u w:color="000000" w:themeColor="text1"/>
        </w:rPr>
        <w:t>,</w:t>
      </w:r>
      <w:r w:rsidR="00FD59B6">
        <w:rPr>
          <w:color w:val="000000" w:themeColor="text1"/>
          <w:u w:color="000000" w:themeColor="text1"/>
        </w:rPr>
        <w:t xml:space="preserve"> past President</w:t>
      </w:r>
      <w:r w:rsidR="007B5A07">
        <w:rPr>
          <w:color w:val="000000" w:themeColor="text1"/>
          <w:u w:color="000000" w:themeColor="text1"/>
        </w:rPr>
        <w:t>; and on the Board of Directors for the National District Attorneys Association</w:t>
      </w:r>
      <w:r>
        <w:rPr>
          <w:color w:val="000000" w:themeColor="text1"/>
          <w:u w:color="000000" w:themeColor="text1"/>
        </w:rPr>
        <w:t>; and</w:t>
      </w:r>
    </w:p>
    <w:p w:rsidR="00445DA0" w:rsidRPr="008330EC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DA0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him, </w:t>
      </w:r>
      <w:r w:rsidR="00324211">
        <w:rPr>
          <w:color w:val="000000" w:themeColor="text1"/>
          <w:u w:color="000000" w:themeColor="text1"/>
        </w:rPr>
        <w:t xml:space="preserve">William David Bilton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General Assembly trusts Mr. </w:t>
      </w:r>
      <w:r w:rsidR="00324211">
        <w:rPr>
          <w:color w:val="000000" w:themeColor="text1"/>
          <w:u w:color="000000" w:themeColor="text1"/>
        </w:rPr>
        <w:t>Bilton</w:t>
      </w:r>
      <w:r>
        <w:rPr>
          <w:color w:val="000000" w:themeColor="text1"/>
          <w:u w:color="000000" w:themeColor="text1"/>
        </w:rPr>
        <w:t xml:space="preserve"> will find great pleasure in the more relaxing pace of the days ahead. </w:t>
      </w:r>
      <w:r>
        <w:t>Now, therefore,</w:t>
      </w:r>
    </w:p>
    <w:p w:rsidR="00445DA0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DA0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45DA0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DA0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214059">
        <w:rPr>
          <w:color w:val="000000" w:themeColor="text1"/>
          <w:u w:color="000000" w:themeColor="text1"/>
        </w:rPr>
        <w:t>honor</w:t>
      </w:r>
      <w:r w:rsidRPr="00D03E3F">
        <w:rPr>
          <w:color w:val="000000" w:themeColor="text1"/>
          <w:u w:color="000000" w:themeColor="text1"/>
        </w:rPr>
        <w:t xml:space="preserve"> </w:t>
      </w:r>
      <w:r w:rsidR="006437DA">
        <w:rPr>
          <w:color w:val="000000" w:themeColor="text1"/>
          <w:u w:color="000000" w:themeColor="text1"/>
        </w:rPr>
        <w:t xml:space="preserve">William David Bilton of Richland County, </w:t>
      </w:r>
      <w:r w:rsidR="007B5A07">
        <w:rPr>
          <w:color w:val="000000" w:themeColor="text1"/>
          <w:u w:color="000000" w:themeColor="text1"/>
        </w:rPr>
        <w:t>Executive Director</w:t>
      </w:r>
      <w:r w:rsidR="006437DA">
        <w:rPr>
          <w:color w:val="000000" w:themeColor="text1"/>
          <w:u w:color="000000" w:themeColor="text1"/>
        </w:rPr>
        <w:t xml:space="preserve"> of the South Carolina Commission on Prosecution Coordination, upon his retirement, thank him for his </w:t>
      </w:r>
      <w:r w:rsidR="006437DA">
        <w:rPr>
          <w:color w:val="000000" w:themeColor="text1"/>
          <w:u w:color="000000" w:themeColor="text1"/>
        </w:rPr>
        <w:lastRenderedPageBreak/>
        <w:t>twenty</w:t>
      </w:r>
      <w:r w:rsidR="0061640E">
        <w:rPr>
          <w:color w:val="000000" w:themeColor="text1"/>
          <w:u w:color="000000" w:themeColor="text1"/>
        </w:rPr>
        <w:t>-</w:t>
      </w:r>
      <w:r w:rsidR="00FE34DD">
        <w:rPr>
          <w:color w:val="000000" w:themeColor="text1"/>
          <w:u w:color="000000" w:themeColor="text1"/>
        </w:rPr>
        <w:t>nine</w:t>
      </w:r>
      <w:r w:rsidR="006437DA">
        <w:rPr>
          <w:color w:val="000000" w:themeColor="text1"/>
          <w:u w:color="000000" w:themeColor="text1"/>
        </w:rPr>
        <w:t xml:space="preserve"> years of dedicated service to the Palmetto State, </w:t>
      </w:r>
      <w:r>
        <w:rPr>
          <w:color w:val="000000" w:themeColor="text1"/>
          <w:u w:color="000000" w:themeColor="text1"/>
        </w:rPr>
        <w:t xml:space="preserve">and </w:t>
      </w:r>
      <w:r w:rsidRPr="00D03E3F">
        <w:rPr>
          <w:color w:val="000000" w:themeColor="text1"/>
          <w:u w:color="000000" w:themeColor="text1"/>
        </w:rPr>
        <w:t xml:space="preserve">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445DA0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DA0" w:rsidRDefault="00445DA0" w:rsidP="00445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437DA">
        <w:t>William David Bilton</w:t>
      </w:r>
      <w:r>
        <w:t>.</w:t>
      </w:r>
    </w:p>
    <w:p w:rsidR="00141316" w:rsidRDefault="00BC560B" w:rsidP="00F05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316" w:rsidRDefault="00141316" w:rsidP="00141316">
      <w:pPr>
        <w:suppressAutoHyphens/>
      </w:pPr>
    </w:p>
    <w:sectPr w:rsidR="00141316" w:rsidSect="001413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CC1" w:rsidRDefault="00137CC1" w:rsidP="009F0C77">
      <w:r>
        <w:separator/>
      </w:r>
    </w:p>
  </w:endnote>
  <w:endnote w:type="continuationSeparator" w:id="0">
    <w:p w:rsidR="00137CC1" w:rsidRDefault="00137C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D1211A-929D-498B-9E2B-5A29F84DAE74}"/>
    <w:embedBold r:id="rId2" w:fontKey="{6D8E847C-A496-4168-89AF-9E1947AC9D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4E189A-CC73-4756-B7CA-8527E09746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341C18-8AC6-4596-A83A-72D533C059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1CDC15-9745-4A90-A95D-BD07DEAE44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CFE" w:rsidRPr="00141316" w:rsidRDefault="00141316" w:rsidP="001413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CC1" w:rsidRDefault="00137CC1" w:rsidP="009F0C77">
      <w:r>
        <w:separator/>
      </w:r>
    </w:p>
  </w:footnote>
  <w:footnote w:type="continuationSeparator" w:id="0">
    <w:p w:rsidR="00137CC1" w:rsidRDefault="00137C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1AC11"/>
    <w:docVar w:name="CoverBillType" w:val="c"/>
    <w:docVar w:name="docpath" w:val="L:\Council\bills\RM\1221AC11.DOCX"/>
    <w:docVar w:name="dvBillNumber" w:val="90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325C6"/>
    <w:rsid w:val="00026C9A"/>
    <w:rsid w:val="000965A1"/>
    <w:rsid w:val="000D3ADE"/>
    <w:rsid w:val="000E1785"/>
    <w:rsid w:val="001023A4"/>
    <w:rsid w:val="0010776B"/>
    <w:rsid w:val="00132233"/>
    <w:rsid w:val="00133E66"/>
    <w:rsid w:val="00134ACF"/>
    <w:rsid w:val="00137CC1"/>
    <w:rsid w:val="00141316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4211"/>
    <w:rsid w:val="00325348"/>
    <w:rsid w:val="003325C6"/>
    <w:rsid w:val="00393688"/>
    <w:rsid w:val="003B425A"/>
    <w:rsid w:val="003B5CCC"/>
    <w:rsid w:val="003B5CFE"/>
    <w:rsid w:val="003B5FC3"/>
    <w:rsid w:val="003C59CF"/>
    <w:rsid w:val="003D411E"/>
    <w:rsid w:val="003E3C1E"/>
    <w:rsid w:val="003E6148"/>
    <w:rsid w:val="00400EAA"/>
    <w:rsid w:val="0041760A"/>
    <w:rsid w:val="00445DA0"/>
    <w:rsid w:val="004809EE"/>
    <w:rsid w:val="004C1784"/>
    <w:rsid w:val="00511EE9"/>
    <w:rsid w:val="00521E00"/>
    <w:rsid w:val="005551D9"/>
    <w:rsid w:val="00577C6C"/>
    <w:rsid w:val="0058501B"/>
    <w:rsid w:val="0061640E"/>
    <w:rsid w:val="006215AA"/>
    <w:rsid w:val="006340D9"/>
    <w:rsid w:val="006437DA"/>
    <w:rsid w:val="00643B8E"/>
    <w:rsid w:val="00665EBC"/>
    <w:rsid w:val="00667BF5"/>
    <w:rsid w:val="0069470D"/>
    <w:rsid w:val="006A476C"/>
    <w:rsid w:val="006C42DA"/>
    <w:rsid w:val="006C6A93"/>
    <w:rsid w:val="006E02F9"/>
    <w:rsid w:val="00753C04"/>
    <w:rsid w:val="00754F2B"/>
    <w:rsid w:val="00756946"/>
    <w:rsid w:val="00757F80"/>
    <w:rsid w:val="00771EEC"/>
    <w:rsid w:val="00786819"/>
    <w:rsid w:val="007A325A"/>
    <w:rsid w:val="007B5A07"/>
    <w:rsid w:val="007C0BA7"/>
    <w:rsid w:val="007F1523"/>
    <w:rsid w:val="007F509E"/>
    <w:rsid w:val="007F5799"/>
    <w:rsid w:val="007F6947"/>
    <w:rsid w:val="00817A92"/>
    <w:rsid w:val="00872729"/>
    <w:rsid w:val="008F4429"/>
    <w:rsid w:val="009174E2"/>
    <w:rsid w:val="009352BB"/>
    <w:rsid w:val="00937125"/>
    <w:rsid w:val="00941844"/>
    <w:rsid w:val="00990668"/>
    <w:rsid w:val="009D4131"/>
    <w:rsid w:val="009F0C77"/>
    <w:rsid w:val="009F4DD1"/>
    <w:rsid w:val="00A64E80"/>
    <w:rsid w:val="00A66474"/>
    <w:rsid w:val="00A741D9"/>
    <w:rsid w:val="00A9741D"/>
    <w:rsid w:val="00AD4B17"/>
    <w:rsid w:val="00B00B5F"/>
    <w:rsid w:val="00B119EF"/>
    <w:rsid w:val="00B26FA6"/>
    <w:rsid w:val="00B569FF"/>
    <w:rsid w:val="00B741CB"/>
    <w:rsid w:val="00B934F3"/>
    <w:rsid w:val="00BB6347"/>
    <w:rsid w:val="00BC560B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0CC"/>
    <w:rsid w:val="00DE672B"/>
    <w:rsid w:val="00DE68F0"/>
    <w:rsid w:val="00DF3845"/>
    <w:rsid w:val="00DF7E17"/>
    <w:rsid w:val="00E1515D"/>
    <w:rsid w:val="00EA6682"/>
    <w:rsid w:val="00EB00A2"/>
    <w:rsid w:val="00EB1BF3"/>
    <w:rsid w:val="00EB7D81"/>
    <w:rsid w:val="00EC52AB"/>
    <w:rsid w:val="00EF3EEE"/>
    <w:rsid w:val="00EF7C87"/>
    <w:rsid w:val="00F05E37"/>
    <w:rsid w:val="00F149A7"/>
    <w:rsid w:val="00F50BAF"/>
    <w:rsid w:val="00F528BD"/>
    <w:rsid w:val="00F52C10"/>
    <w:rsid w:val="00F65671"/>
    <w:rsid w:val="00F80754"/>
    <w:rsid w:val="00F81FFD"/>
    <w:rsid w:val="00F85228"/>
    <w:rsid w:val="00F929B4"/>
    <w:rsid w:val="00FA1ED5"/>
    <w:rsid w:val="00FB6773"/>
    <w:rsid w:val="00FD59B6"/>
    <w:rsid w:val="00FE3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4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48D04-A5E1-4D54-8231-BF823EEE6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2011-05-18T14:19:00Z</cp:lastPrinted>
  <dcterms:created xsi:type="dcterms:W3CDTF">2011-05-19T15:43:00Z</dcterms:created>
  <dcterms:modified xsi:type="dcterms:W3CDTF">2011-05-19T15:43:00Z</dcterms:modified>
</cp:coreProperties>
</file>