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19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5FE4" w:rsidRDefault="00683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7A5FE4">
        <w:rPr>
          <w:color w:val="000000" w:themeColor="text1"/>
          <w:szCs w:val="22"/>
          <w:u w:color="000000" w:themeColor="text1"/>
        </w:rPr>
        <w:t xml:space="preserve">TO RECOGNIZE AND COMMEND KAREN KANES FLOYD, FORMER CHAIR OF THE SOUTH CAROLINA </w:t>
      </w:r>
      <w:r w:rsidR="00701B3F" w:rsidRPr="007A5FE4">
        <w:rPr>
          <w:color w:val="000000" w:themeColor="text1"/>
          <w:szCs w:val="22"/>
          <w:u w:color="000000" w:themeColor="text1"/>
        </w:rPr>
        <w:t>REPUBLICAN</w:t>
      </w:r>
      <w:r w:rsidRPr="007A5FE4">
        <w:rPr>
          <w:color w:val="000000" w:themeColor="text1"/>
          <w:szCs w:val="22"/>
          <w:u w:color="000000" w:themeColor="text1"/>
        </w:rPr>
        <w:t xml:space="preserve"> PART</w:t>
      </w:r>
      <w:r w:rsidR="00701B3F" w:rsidRPr="007A5FE4">
        <w:rPr>
          <w:color w:val="000000" w:themeColor="text1"/>
          <w:szCs w:val="22"/>
          <w:u w:color="000000" w:themeColor="text1"/>
        </w:rPr>
        <w:t>Y, FOR HER MANY YEARS OF DEDICATED</w:t>
      </w:r>
      <w:r w:rsidRPr="007A5FE4">
        <w:rPr>
          <w:color w:val="000000" w:themeColor="text1"/>
          <w:szCs w:val="22"/>
          <w:u w:color="000000" w:themeColor="text1"/>
        </w:rPr>
        <w:t xml:space="preserve"> SERVICE TO THE PEOPLE OF SOUTH CAROLINA.</w:t>
      </w:r>
    </w:p>
    <w:p w:rsidR="00721909" w:rsidRPr="007A5FE4" w:rsidRDefault="00721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683CD3" w:rsidRPr="007A5FE4" w:rsidRDefault="00683CD3" w:rsidP="00683C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A5FE4">
        <w:rPr>
          <w:color w:val="000000" w:themeColor="text1"/>
          <w:sz w:val="22"/>
          <w:szCs w:val="22"/>
          <w:u w:color="000000" w:themeColor="text1"/>
        </w:rPr>
        <w:t xml:space="preserve">Whereas, the South Carolina Senate has learned that Karen Kanes Floyd recently retired from her position as </w:t>
      </w:r>
      <w:r w:rsidR="00755D99">
        <w:rPr>
          <w:color w:val="000000" w:themeColor="text1"/>
          <w:sz w:val="22"/>
          <w:szCs w:val="22"/>
          <w:u w:color="000000" w:themeColor="text1"/>
        </w:rPr>
        <w:t>c</w:t>
      </w:r>
      <w:r w:rsidRPr="007A5FE4">
        <w:rPr>
          <w:color w:val="000000" w:themeColor="text1"/>
          <w:sz w:val="22"/>
          <w:szCs w:val="22"/>
          <w:u w:color="000000" w:themeColor="text1"/>
        </w:rPr>
        <w:t xml:space="preserve">hair of the South Carolina Republican Party; and </w:t>
      </w:r>
    </w:p>
    <w:p w:rsidR="00683CD3" w:rsidRPr="007A5FE4" w:rsidRDefault="00683CD3" w:rsidP="00683C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701B3F" w:rsidRPr="007A5FE4" w:rsidRDefault="00721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t xml:space="preserve">Whereas, </w:t>
      </w:r>
      <w:r w:rsidR="00701B3F" w:rsidRPr="007A5FE4">
        <w:rPr>
          <w:color w:val="000000" w:themeColor="text1"/>
          <w:szCs w:val="22"/>
          <w:u w:color="000000" w:themeColor="text1"/>
        </w:rPr>
        <w:t xml:space="preserve">the first woman to be elected </w:t>
      </w:r>
      <w:r w:rsidR="007C2AB8" w:rsidRPr="007A5FE4">
        <w:rPr>
          <w:color w:val="000000" w:themeColor="text1"/>
          <w:szCs w:val="22"/>
          <w:u w:color="000000" w:themeColor="text1"/>
        </w:rPr>
        <w:t>to lead</w:t>
      </w:r>
      <w:r w:rsidR="00701B3F" w:rsidRPr="007A5FE4">
        <w:rPr>
          <w:color w:val="000000" w:themeColor="text1"/>
          <w:szCs w:val="22"/>
          <w:u w:color="000000" w:themeColor="text1"/>
        </w:rPr>
        <w:t xml:space="preserve"> the South Carolina </w:t>
      </w:r>
      <w:r w:rsidR="007A5FE4" w:rsidRPr="007A5FE4">
        <w:rPr>
          <w:color w:val="000000" w:themeColor="text1"/>
          <w:szCs w:val="22"/>
          <w:u w:color="000000" w:themeColor="text1"/>
        </w:rPr>
        <w:t>GOP</w:t>
      </w:r>
      <w:r w:rsidR="00701B3F" w:rsidRPr="007A5FE4">
        <w:rPr>
          <w:color w:val="000000" w:themeColor="text1"/>
          <w:szCs w:val="22"/>
          <w:u w:color="000000" w:themeColor="text1"/>
        </w:rPr>
        <w:t xml:space="preserve">, she </w:t>
      </w:r>
      <w:r w:rsidR="007C2AB8" w:rsidRPr="007A5FE4">
        <w:rPr>
          <w:color w:val="000000" w:themeColor="text1"/>
          <w:szCs w:val="22"/>
          <w:u w:color="000000" w:themeColor="text1"/>
        </w:rPr>
        <w:t xml:space="preserve">served as </w:t>
      </w:r>
      <w:r w:rsidR="00755D99">
        <w:rPr>
          <w:color w:val="000000" w:themeColor="text1"/>
          <w:szCs w:val="22"/>
          <w:u w:color="000000" w:themeColor="text1"/>
        </w:rPr>
        <w:t>c</w:t>
      </w:r>
      <w:r w:rsidR="007C2AB8" w:rsidRPr="007A5FE4">
        <w:rPr>
          <w:color w:val="000000" w:themeColor="text1"/>
          <w:szCs w:val="22"/>
          <w:u w:color="000000" w:themeColor="text1"/>
        </w:rPr>
        <w:t xml:space="preserve">hair </w:t>
      </w:r>
      <w:r w:rsidR="00701B3F" w:rsidRPr="007A5FE4">
        <w:rPr>
          <w:color w:val="000000" w:themeColor="text1"/>
          <w:szCs w:val="22"/>
          <w:u w:color="000000" w:themeColor="text1"/>
        </w:rPr>
        <w:t>for two years</w:t>
      </w:r>
      <w:r w:rsidR="007C2AB8" w:rsidRPr="007A5FE4">
        <w:rPr>
          <w:color w:val="000000" w:themeColor="text1"/>
          <w:szCs w:val="22"/>
          <w:u w:color="000000" w:themeColor="text1"/>
        </w:rPr>
        <w:t>,</w:t>
      </w:r>
      <w:r w:rsidR="00701B3F" w:rsidRPr="007A5FE4">
        <w:rPr>
          <w:color w:val="000000" w:themeColor="text1"/>
          <w:szCs w:val="22"/>
          <w:u w:color="000000" w:themeColor="text1"/>
        </w:rPr>
        <w:t xml:space="preserve"> during which time the party enjoyed unprecedented success in the 2010 midterm elections;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Whereas, she earned a juris doctorate from the University of South Carolina School of Law, where she was elected president of the Student Bar Association;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Whereas, the former chair of the Spartanburg County Council, Karen Floyd previously served as vice president of Flagstar Corporation, the parent company of Denny</w:t>
      </w:r>
      <w:r w:rsidR="007A5FE4" w:rsidRPr="007A5FE4">
        <w:rPr>
          <w:color w:val="000000" w:themeColor="text1"/>
          <w:szCs w:val="22"/>
          <w:u w:color="000000" w:themeColor="text1"/>
        </w:rPr>
        <w:t>’</w:t>
      </w:r>
      <w:r w:rsidRPr="007A5FE4">
        <w:rPr>
          <w:color w:val="000000" w:themeColor="text1"/>
          <w:szCs w:val="22"/>
          <w:u w:color="000000" w:themeColor="text1"/>
        </w:rPr>
        <w:t>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6F5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 xml:space="preserve">Whereas, she served as chief magistrate of Spartanburg County, the first woman to hold such a position in South Carolina, and enjoyed a successful career both as a prosecutor and </w:t>
      </w:r>
      <w:r w:rsidR="00755D99">
        <w:rPr>
          <w:color w:val="000000" w:themeColor="text1"/>
          <w:szCs w:val="22"/>
          <w:u w:color="000000" w:themeColor="text1"/>
        </w:rPr>
        <w:t xml:space="preserve">as an attorney </w:t>
      </w:r>
      <w:r w:rsidRPr="007A5FE4">
        <w:rPr>
          <w:color w:val="000000" w:themeColor="text1"/>
          <w:szCs w:val="22"/>
          <w:u w:color="000000" w:themeColor="text1"/>
        </w:rPr>
        <w:t>in private practice;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t xml:space="preserve">Whereas, she now </w:t>
      </w:r>
      <w:r w:rsidRPr="007A5FE4">
        <w:rPr>
          <w:color w:val="000000" w:themeColor="text1"/>
          <w:szCs w:val="22"/>
          <w:u w:color="000000" w:themeColor="text1"/>
        </w:rPr>
        <w:t>directs The Palladian Group, a global marketing, communications, and technology company she founded, which is well into its second decade of operations;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6F5593" w:rsidRPr="007A5FE4" w:rsidRDefault="00701B3F"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lastRenderedPageBreak/>
        <w:t xml:space="preserve">Whereas, a recipient of The Order of the Palmetto, the </w:t>
      </w:r>
      <w:r w:rsidR="006F5593" w:rsidRPr="007A5FE4">
        <w:rPr>
          <w:color w:val="000000" w:themeColor="text1"/>
          <w:szCs w:val="22"/>
          <w:u w:color="000000" w:themeColor="text1"/>
        </w:rPr>
        <w:t>state</w:t>
      </w:r>
      <w:r w:rsidR="007A5FE4" w:rsidRPr="007A5FE4">
        <w:rPr>
          <w:color w:val="000000" w:themeColor="text1"/>
          <w:szCs w:val="22"/>
          <w:u w:color="000000" w:themeColor="text1"/>
        </w:rPr>
        <w:t>’</w:t>
      </w:r>
      <w:r w:rsidR="006F5593" w:rsidRPr="007A5FE4">
        <w:rPr>
          <w:color w:val="000000" w:themeColor="text1"/>
          <w:szCs w:val="22"/>
          <w:u w:color="000000" w:themeColor="text1"/>
        </w:rPr>
        <w:t xml:space="preserve">s </w:t>
      </w:r>
      <w:r w:rsidRPr="007A5FE4">
        <w:rPr>
          <w:color w:val="000000" w:themeColor="text1"/>
          <w:szCs w:val="22"/>
          <w:u w:color="000000" w:themeColor="text1"/>
        </w:rPr>
        <w:t>highest civilian honor</w:t>
      </w:r>
      <w:r w:rsidR="006F5593" w:rsidRPr="007A5FE4">
        <w:rPr>
          <w:color w:val="000000" w:themeColor="text1"/>
          <w:szCs w:val="22"/>
          <w:u w:color="000000" w:themeColor="text1"/>
        </w:rPr>
        <w:t>, s</w:t>
      </w:r>
      <w:r w:rsidRPr="007A5FE4">
        <w:rPr>
          <w:color w:val="000000" w:themeColor="text1"/>
          <w:szCs w:val="22"/>
          <w:u w:color="000000" w:themeColor="text1"/>
        </w:rPr>
        <w:t>he currently sits on the board of the South Carolina Ports Authority</w:t>
      </w:r>
      <w:r w:rsidR="006F5593" w:rsidRPr="007A5FE4">
        <w:rPr>
          <w:color w:val="000000" w:themeColor="text1"/>
          <w:szCs w:val="22"/>
          <w:u w:color="000000" w:themeColor="text1"/>
        </w:rPr>
        <w:t>; and</w:t>
      </w: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t>Whereas, Karen Fl</w:t>
      </w:r>
      <w:r w:rsidR="00701B3F" w:rsidRPr="007A5FE4">
        <w:rPr>
          <w:color w:val="000000" w:themeColor="text1"/>
          <w:szCs w:val="22"/>
          <w:u w:color="000000" w:themeColor="text1"/>
        </w:rPr>
        <w:t xml:space="preserve">oyd, and her husband, Gordon, have two </w:t>
      </w:r>
      <w:r w:rsidRPr="007A5FE4">
        <w:rPr>
          <w:color w:val="000000" w:themeColor="text1"/>
          <w:szCs w:val="22"/>
          <w:u w:color="000000" w:themeColor="text1"/>
        </w:rPr>
        <w:t xml:space="preserve">fine </w:t>
      </w:r>
      <w:r w:rsidR="00701B3F" w:rsidRPr="007A5FE4">
        <w:rPr>
          <w:color w:val="000000" w:themeColor="text1"/>
          <w:szCs w:val="22"/>
          <w:u w:color="000000" w:themeColor="text1"/>
        </w:rPr>
        <w:t xml:space="preserve">children and live in </w:t>
      </w:r>
      <w:r w:rsidRPr="007A5FE4">
        <w:rPr>
          <w:color w:val="000000" w:themeColor="text1"/>
          <w:szCs w:val="22"/>
          <w:u w:color="000000" w:themeColor="text1"/>
        </w:rPr>
        <w:t>Spartanburg; and</w:t>
      </w: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C2AB8" w:rsidRPr="007A5FE4" w:rsidRDefault="006F5593"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Whereas,</w:t>
      </w:r>
      <w:r w:rsidR="007C2AB8" w:rsidRPr="007A5FE4">
        <w:rPr>
          <w:color w:val="000000" w:themeColor="text1"/>
          <w:szCs w:val="22"/>
          <w:u w:color="000000" w:themeColor="text1"/>
        </w:rPr>
        <w:t xml:space="preserve"> aware of her dedicated service to the citizens of the Palmetto State, the members of the Senate extend grateful thanks to Karen Floyd for the respect and recognition her work has brought to our great State</w:t>
      </w:r>
      <w:r w:rsidR="007C2AB8" w:rsidRPr="007A5FE4">
        <w:rPr>
          <w:szCs w:val="22"/>
        </w:rPr>
        <w:t>.  Now, therefore,</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Be it resolved by the Senate:</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 xml:space="preserve">That the members of the </w:t>
      </w:r>
      <w:r w:rsidR="00683CD3" w:rsidRPr="007A5FE4">
        <w:rPr>
          <w:szCs w:val="22"/>
        </w:rPr>
        <w:t xml:space="preserve">Senate of the State of South Carolina, by this resolution, </w:t>
      </w:r>
      <w:r w:rsidRPr="007A5FE4">
        <w:rPr>
          <w:color w:val="000000" w:themeColor="text1"/>
          <w:szCs w:val="22"/>
          <w:u w:color="000000" w:themeColor="text1"/>
        </w:rPr>
        <w:t xml:space="preserve">recognize and commend Karen Kanes Floyd, former </w:t>
      </w:r>
      <w:r w:rsidR="00755D99">
        <w:rPr>
          <w:color w:val="000000" w:themeColor="text1"/>
          <w:szCs w:val="22"/>
          <w:u w:color="000000" w:themeColor="text1"/>
        </w:rPr>
        <w:t>c</w:t>
      </w:r>
      <w:r w:rsidRPr="007A5FE4">
        <w:rPr>
          <w:color w:val="000000" w:themeColor="text1"/>
          <w:szCs w:val="22"/>
          <w:u w:color="000000" w:themeColor="text1"/>
        </w:rPr>
        <w:t>hair</w:t>
      </w:r>
      <w:r w:rsidR="00755D99">
        <w:rPr>
          <w:color w:val="000000" w:themeColor="text1"/>
          <w:szCs w:val="22"/>
          <w:u w:color="000000" w:themeColor="text1"/>
        </w:rPr>
        <w:t xml:space="preserve"> </w:t>
      </w:r>
      <w:r w:rsidRPr="007A5FE4">
        <w:rPr>
          <w:color w:val="000000" w:themeColor="text1"/>
          <w:szCs w:val="22"/>
          <w:u w:color="000000" w:themeColor="text1"/>
        </w:rPr>
        <w:t>of the South Carolina Republican Party, for her many years of dedicated service to the people of South Carolina</w:t>
      </w:r>
      <w:r w:rsidRPr="007A5FE4">
        <w:rPr>
          <w:szCs w:val="22"/>
        </w:rPr>
        <w:t>.</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 xml:space="preserve">Be it further resolved that </w:t>
      </w:r>
      <w:r w:rsidR="00721909" w:rsidRPr="007A5FE4">
        <w:rPr>
          <w:szCs w:val="22"/>
        </w:rPr>
        <w:t xml:space="preserve">a copy of this resolution be forwarded to </w:t>
      </w:r>
      <w:r w:rsidR="006F5593" w:rsidRPr="007A5FE4">
        <w:rPr>
          <w:szCs w:val="22"/>
        </w:rPr>
        <w:t>Karen Kanes Floyd</w:t>
      </w:r>
      <w:r w:rsidRPr="007A5FE4">
        <w:rPr>
          <w:szCs w:val="22"/>
        </w:rPr>
        <w:t>.</w:t>
      </w:r>
    </w:p>
    <w:p w:rsidR="002679E4" w:rsidRDefault="007A5FE4" w:rsidP="007C2AB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jc w:val="center"/>
        <w:rPr>
          <w:sz w:val="22"/>
          <w:szCs w:val="22"/>
        </w:rPr>
      </w:pPr>
      <w:r w:rsidRPr="007A5FE4">
        <w:rPr>
          <w:sz w:val="22"/>
          <w:szCs w:val="22"/>
        </w:rPr>
        <w:noBreakHyphen/>
      </w:r>
      <w:r w:rsidRPr="007A5FE4">
        <w:rPr>
          <w:sz w:val="22"/>
          <w:szCs w:val="22"/>
        </w:rPr>
        <w:noBreakHyphen/>
      </w:r>
      <w:r w:rsidRPr="007A5FE4">
        <w:rPr>
          <w:sz w:val="22"/>
          <w:szCs w:val="22"/>
        </w:rPr>
        <w:noBreakHyphen/>
      </w:r>
      <w:r w:rsidRPr="007A5FE4">
        <w:rPr>
          <w:sz w:val="22"/>
          <w:szCs w:val="22"/>
        </w:rPr>
        <w:noBreakHyphen/>
      </w:r>
      <w:r w:rsidR="007C2AB8" w:rsidRPr="007A5FE4">
        <w:rPr>
          <w:sz w:val="22"/>
          <w:szCs w:val="22"/>
        </w:rPr>
        <w:t>XX</w:t>
      </w:r>
      <w:r w:rsidRPr="007A5FE4">
        <w:rPr>
          <w:sz w:val="22"/>
          <w:szCs w:val="22"/>
        </w:rPr>
        <w:noBreakHyphen/>
      </w:r>
      <w:r w:rsidRPr="007A5FE4">
        <w:rPr>
          <w:sz w:val="22"/>
          <w:szCs w:val="22"/>
        </w:rPr>
        <w:noBreakHyphen/>
      </w:r>
      <w:r w:rsidRPr="007A5FE4">
        <w:rPr>
          <w:sz w:val="22"/>
          <w:szCs w:val="22"/>
        </w:rPr>
        <w:noBreakHyphen/>
      </w:r>
      <w:r w:rsidRPr="007A5FE4">
        <w:rPr>
          <w:sz w:val="22"/>
          <w:szCs w:val="22"/>
        </w:rPr>
        <w:noBreakHyphen/>
      </w:r>
    </w:p>
    <w:p w:rsidR="002679E4" w:rsidRDefault="002679E4" w:rsidP="002679E4">
      <w:pPr>
        <w:pStyle w:val="NormalWeb"/>
        <w:spacing w:before="0" w:beforeAutospacing="0" w:after="0"/>
        <w:jc w:val="both"/>
        <w:rPr>
          <w:sz w:val="22"/>
          <w:szCs w:val="22"/>
        </w:rPr>
      </w:pPr>
    </w:p>
    <w:sectPr w:rsidR="002679E4" w:rsidSect="00267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AB8" w:rsidRDefault="007C2AB8" w:rsidP="009F0C77">
      <w:r>
        <w:separator/>
      </w:r>
    </w:p>
  </w:endnote>
  <w:endnote w:type="continuationSeparator" w:id="0">
    <w:p w:rsidR="007C2AB8" w:rsidRDefault="007C2A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5D13A1-CC98-42CB-82B3-BA55E4013ED6}"/>
    <w:embedBold r:id="rId2" w:fontKey="{9C8CAE30-B827-4C37-A2FB-12D198676E54}"/>
  </w:font>
  <w:font w:name="Calibri">
    <w:panose1 w:val="020F0502020204030204"/>
    <w:charset w:val="00"/>
    <w:family w:val="swiss"/>
    <w:pitch w:val="variable"/>
    <w:sig w:usb0="A00002EF" w:usb1="4000207B" w:usb2="00000000" w:usb3="00000000" w:csb0="0000009F" w:csb1="00000000"/>
    <w:embedRegular r:id="rId3" w:fontKey="{23D53123-9E49-4D30-BDEC-EFE894E692C3}"/>
  </w:font>
  <w:font w:name="Tahoma">
    <w:panose1 w:val="020B0604030504040204"/>
    <w:charset w:val="00"/>
    <w:family w:val="swiss"/>
    <w:pitch w:val="variable"/>
    <w:sig w:usb0="61002A87" w:usb1="80000000" w:usb2="00000008" w:usb3="00000000" w:csb0="000101FF" w:csb1="00000000"/>
    <w:embedRegular r:id="rId4" w:fontKey="{2E9A2B04-6332-4898-B050-24A0C51CB31E}"/>
  </w:font>
  <w:font w:name="Cambria">
    <w:panose1 w:val="02040503050406030204"/>
    <w:charset w:val="00"/>
    <w:family w:val="roman"/>
    <w:pitch w:val="variable"/>
    <w:sig w:usb0="A00002EF" w:usb1="4000004B" w:usb2="00000000" w:usb3="00000000" w:csb0="0000009F" w:csb1="00000000"/>
    <w:embedRegular r:id="rId5" w:fontKey="{DC6F8C2A-CE2C-4208-8192-323831A46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363" w:rsidRPr="002679E4" w:rsidRDefault="002679E4" w:rsidP="002679E4">
    <w:pPr>
      <w:pStyle w:val="Footer"/>
      <w:tabs>
        <w:tab w:val="clear" w:pos="4680"/>
        <w:tab w:val="clear" w:pos="9360"/>
        <w:tab w:val="center" w:pos="2995"/>
      </w:tabs>
      <w:spacing w:before="120"/>
    </w:pPr>
    <w:r>
      <w:t>[937]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AB8" w:rsidRDefault="007C2AB8" w:rsidP="009F0C77">
      <w:r>
        <w:separator/>
      </w:r>
    </w:p>
  </w:footnote>
  <w:footnote w:type="continuationSeparator" w:id="0">
    <w:p w:rsidR="007C2AB8" w:rsidRDefault="007C2A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51BH11"/>
    <w:docVar w:name="CoverBillType" w:val="r"/>
    <w:docVar w:name="docpath" w:val="L:\Council\bills\GM\24851BH11.DOCX"/>
    <w:docVar w:name="dvBillNumber" w:val="937"/>
    <w:docVar w:name="dvBillNumberPrefix" w:val="S. "/>
    <w:docVar w:name="dvOriginalBody" w:val="Senate"/>
    <w:docVar w:name="dvSteno" w:val="GM"/>
    <w:docVar w:name="NameofBody" w:val="s"/>
    <w:docVar w:name="vgroup2" w:val="Council"/>
  </w:docVars>
  <w:rsids>
    <w:rsidRoot w:val="00343F5D"/>
    <w:rsid w:val="00026C9A"/>
    <w:rsid w:val="0005182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9E4"/>
    <w:rsid w:val="002759C5"/>
    <w:rsid w:val="00277DEE"/>
    <w:rsid w:val="00280D88"/>
    <w:rsid w:val="00294ABE"/>
    <w:rsid w:val="002A3EB4"/>
    <w:rsid w:val="00325348"/>
    <w:rsid w:val="00343F5D"/>
    <w:rsid w:val="00393688"/>
    <w:rsid w:val="003D411E"/>
    <w:rsid w:val="003E3C1E"/>
    <w:rsid w:val="003E6148"/>
    <w:rsid w:val="00400EAA"/>
    <w:rsid w:val="0041760A"/>
    <w:rsid w:val="004809EE"/>
    <w:rsid w:val="00511EE9"/>
    <w:rsid w:val="00521E00"/>
    <w:rsid w:val="005261D1"/>
    <w:rsid w:val="00577C6C"/>
    <w:rsid w:val="0058501B"/>
    <w:rsid w:val="006215AA"/>
    <w:rsid w:val="006340D9"/>
    <w:rsid w:val="00643B8E"/>
    <w:rsid w:val="0065376E"/>
    <w:rsid w:val="00665EBC"/>
    <w:rsid w:val="00683CD3"/>
    <w:rsid w:val="0069470D"/>
    <w:rsid w:val="006A476C"/>
    <w:rsid w:val="006C6A93"/>
    <w:rsid w:val="006E02F9"/>
    <w:rsid w:val="006F5593"/>
    <w:rsid w:val="00701B3F"/>
    <w:rsid w:val="00721909"/>
    <w:rsid w:val="0072553B"/>
    <w:rsid w:val="00753C04"/>
    <w:rsid w:val="00755D99"/>
    <w:rsid w:val="00756946"/>
    <w:rsid w:val="00757F80"/>
    <w:rsid w:val="00771EEC"/>
    <w:rsid w:val="00786819"/>
    <w:rsid w:val="007A325A"/>
    <w:rsid w:val="007A5FE4"/>
    <w:rsid w:val="007C2AB8"/>
    <w:rsid w:val="007F1523"/>
    <w:rsid w:val="007F509E"/>
    <w:rsid w:val="007F5799"/>
    <w:rsid w:val="007F6947"/>
    <w:rsid w:val="00872729"/>
    <w:rsid w:val="008F4429"/>
    <w:rsid w:val="00930FF8"/>
    <w:rsid w:val="009352BB"/>
    <w:rsid w:val="00990668"/>
    <w:rsid w:val="009F0C77"/>
    <w:rsid w:val="009F4DD1"/>
    <w:rsid w:val="00A64E80"/>
    <w:rsid w:val="00A741D9"/>
    <w:rsid w:val="00A9741D"/>
    <w:rsid w:val="00AD4B17"/>
    <w:rsid w:val="00B26FA6"/>
    <w:rsid w:val="00B71363"/>
    <w:rsid w:val="00B741CB"/>
    <w:rsid w:val="00B934F3"/>
    <w:rsid w:val="00BB6347"/>
    <w:rsid w:val="00BD2134"/>
    <w:rsid w:val="00C038D8"/>
    <w:rsid w:val="00C045DD"/>
    <w:rsid w:val="00C2228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798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683CD3"/>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C2AB8"/>
    <w:rPr>
      <w:rFonts w:ascii="Tahoma" w:hAnsi="Tahoma" w:cs="Tahoma"/>
      <w:sz w:val="16"/>
      <w:szCs w:val="16"/>
    </w:rPr>
  </w:style>
  <w:style w:type="character" w:customStyle="1" w:styleId="BalloonTextChar">
    <w:name w:val="Balloon Text Char"/>
    <w:basedOn w:val="DefaultParagraphFont"/>
    <w:link w:val="BalloonText"/>
    <w:uiPriority w:val="99"/>
    <w:semiHidden/>
    <w:rsid w:val="007C2A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BE3B-71E8-43F7-9DAF-A844B4E9E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2011-05-31T13:12:00Z</cp:lastPrinted>
  <dcterms:created xsi:type="dcterms:W3CDTF">2011-05-31T15:22:00Z</dcterms:created>
  <dcterms:modified xsi:type="dcterms:W3CDTF">2011-05-31T15:22:00Z</dcterms:modified>
</cp:coreProperties>
</file>