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56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PROPOSED HIGHWAY IN HORRY COUNTY THAT WILL BEGIN AT HARRE</w:t>
      </w:r>
      <w:r w:rsidR="00680BF1">
        <w:t>L</w:t>
      </w:r>
      <w:r>
        <w:t>SON BOULEVARD AND END AT FARR</w:t>
      </w:r>
      <w:r w:rsidR="00892BBE">
        <w:t>OW PARKWAY “FRED NASH MEMORIAL BOULEVARD</w:t>
      </w:r>
      <w:r>
        <w:t xml:space="preserve">” AND ERECT APPROPRIATE MARKERS OR SIGNS ALONG THIS ROAD THAT CONTAIN THE WORDS “FRED NASH MEMORIAL </w:t>
      </w:r>
      <w:r w:rsidR="00892BBE">
        <w:t>BOULEVARD</w:t>
      </w:r>
      <w:r>
        <w:t>”.</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37FD"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37FD">
        <w:t>Mr. Fred Nash distinguished himself by his heroism involving voluntary risk of life on August 18, 1958</w:t>
      </w:r>
      <w:r w:rsidR="00B518E1">
        <w:t>,</w:t>
      </w:r>
      <w:r w:rsidR="006837FD">
        <w:t xml:space="preserve"> when he observed an Air Force T</w:t>
      </w:r>
      <w:r w:rsidR="00434EBE">
        <w:noBreakHyphen/>
      </w:r>
      <w:r w:rsidR="006837FD">
        <w:t>33 aircraft crash land and burst into flames at the Myrtle Beach State Park;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danger associated with the possibility of the aircraft</w:t>
      </w:r>
      <w:r w:rsidR="00434EBE" w:rsidRPr="00434EBE">
        <w:t>’</w:t>
      </w:r>
      <w:r>
        <w:t>s fuel cells exploding and without the benefit of protective clothing or fire extinguishing agents, Mr. Nash rushed to the burning aircraft to render assistance to its crew;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sustained serious injuries, Mr. Nash persevered in his efforts until he succeeded in leading an injured Air Force officer to safety where he extinguished the flames on the victim</w:t>
      </w:r>
      <w:r w:rsidR="00434EBE" w:rsidRPr="00434EBE">
        <w:t>’</w:t>
      </w:r>
      <w:r>
        <w:t>s body;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Nash received the United States Air Force Exceptional Service Award in Recognition of Distinguished Patriotic Service in April </w:t>
      </w:r>
      <w:r w:rsidR="007E5362">
        <w:t xml:space="preserve">of </w:t>
      </w:r>
      <w:r>
        <w:t>1959; and</w:t>
      </w:r>
    </w:p>
    <w:p w:rsidR="006837FD"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683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Mr. Nash</w:t>
      </w:r>
      <w:r w:rsidR="00434EBE" w:rsidRPr="00434EBE">
        <w:t>’</w:t>
      </w:r>
      <w:r>
        <w:t xml:space="preserve">s courage and bravery by naming </w:t>
      </w:r>
      <w:r w:rsidR="00D554D3">
        <w:t>a</w:t>
      </w:r>
      <w:r w:rsidR="00B518E1">
        <w:t xml:space="preserve"> highway </w:t>
      </w:r>
      <w:r w:rsidR="00D554D3">
        <w:t xml:space="preserve">in Horry County </w:t>
      </w:r>
      <w:r>
        <w:t>in his honor.</w:t>
      </w:r>
      <w:r w:rsidR="00E05688">
        <w:t xml:space="preserve">  Now, therefore, </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37FD">
        <w:t xml:space="preserve"> the members of the General Assembly request that the Department of Transportation name the proposed highway in Horry County that will begin at Harre</w:t>
      </w:r>
      <w:r w:rsidR="00680BF1">
        <w:t>l</w:t>
      </w:r>
      <w:r w:rsidR="006837FD">
        <w:t xml:space="preserve">son Boulevard and end at Farrow Parkway “Fred Nash Memorial </w:t>
      </w:r>
      <w:r w:rsidR="00892BBE">
        <w:t>Boulevard</w:t>
      </w:r>
      <w:r w:rsidR="006837FD">
        <w:t xml:space="preserve">” and erect appropriate markers or signs along this </w:t>
      </w:r>
      <w:r w:rsidR="00B518E1">
        <w:t>highway</w:t>
      </w:r>
      <w:r w:rsidR="006837FD">
        <w:t xml:space="preserve"> that contain the words “Fred Nash Memorial </w:t>
      </w:r>
      <w:r w:rsidR="00892BBE">
        <w:t>Boulevard</w:t>
      </w:r>
      <w:r w:rsidR="006837FD">
        <w:t>”.</w:t>
      </w:r>
    </w:p>
    <w:p w:rsidR="00E05688"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837FD">
        <w:t xml:space="preserve"> the Department of Transportation.</w:t>
      </w:r>
    </w:p>
    <w:p w:rsidR="008A112C" w:rsidRDefault="00434EBE" w:rsidP="0089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12C" w:rsidRDefault="008A112C" w:rsidP="008A112C">
      <w:pPr>
        <w:suppressAutoHyphens/>
      </w:pPr>
    </w:p>
    <w:sectPr w:rsidR="008A112C" w:rsidSect="008A11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7FD" w:rsidRDefault="006837FD" w:rsidP="009F0C77">
      <w:r>
        <w:separator/>
      </w:r>
    </w:p>
  </w:endnote>
  <w:endnote w:type="continuationSeparator" w:id="0">
    <w:p w:rsidR="006837FD" w:rsidRDefault="006837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B4C86F-FC2B-4C7F-9C75-0CED791FDFDE}"/>
    <w:embedBold r:id="rId2" w:fontKey="{DDD5ABD1-9666-4FE9-BC1D-CBB0EA9594D9}"/>
  </w:font>
  <w:font w:name="Calibri">
    <w:panose1 w:val="020F0502020204030204"/>
    <w:charset w:val="00"/>
    <w:family w:val="swiss"/>
    <w:pitch w:val="variable"/>
    <w:sig w:usb0="A00002EF" w:usb1="4000207B" w:usb2="00000000" w:usb3="00000000" w:csb0="0000009F" w:csb1="00000000"/>
    <w:embedRegular r:id="rId3" w:fontKey="{35709683-CA37-4C31-A696-30F1DB34371C}"/>
  </w:font>
  <w:font w:name="Tahoma">
    <w:panose1 w:val="020B0604030504040204"/>
    <w:charset w:val="00"/>
    <w:family w:val="swiss"/>
    <w:pitch w:val="variable"/>
    <w:sig w:usb0="61002A87" w:usb1="80000000" w:usb2="00000008" w:usb3="00000000" w:csb0="000101FF" w:csb1="00000000"/>
    <w:embedRegular r:id="rId4" w:fontKey="{0F82CC92-5E3F-4CEE-BCCB-C9F4E2F4F25B}"/>
  </w:font>
  <w:font w:name="Cambria">
    <w:panose1 w:val="02040503050406030204"/>
    <w:charset w:val="00"/>
    <w:family w:val="roman"/>
    <w:pitch w:val="variable"/>
    <w:sig w:usb0="A00002EF" w:usb1="4000004B" w:usb2="00000000" w:usb3="00000000" w:csb0="0000009F" w:csb1="00000000"/>
    <w:embedRegular r:id="rId5" w:fontKey="{7725229C-699C-40A6-883E-DA9FF7C0BE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83A" w:rsidRPr="008A112C" w:rsidRDefault="008A112C" w:rsidP="008A112C">
    <w:pPr>
      <w:pStyle w:val="Footer"/>
      <w:tabs>
        <w:tab w:val="clear" w:pos="4680"/>
        <w:tab w:val="clear" w:pos="9360"/>
        <w:tab w:val="center" w:pos="2995"/>
      </w:tabs>
      <w:spacing w:before="120"/>
    </w:pPr>
    <w:r>
      <w:t>[949]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7FD" w:rsidRDefault="006837FD" w:rsidP="009F0C77">
      <w:r>
        <w:separator/>
      </w:r>
    </w:p>
  </w:footnote>
  <w:footnote w:type="continuationSeparator" w:id="0">
    <w:p w:rsidR="006837FD" w:rsidRDefault="006837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253CM11"/>
    <w:docVar w:name="CoverBillType" w:val="c"/>
    <w:docVar w:name="docpath" w:val="L:\Council\bills\SWB\6253CM11.DOCX"/>
    <w:docVar w:name="dvBillNumber" w:val="949"/>
    <w:docVar w:name="dvBillNumberPrefix" w:val="S. "/>
    <w:docVar w:name="dvOriginalBody" w:val="Senate"/>
    <w:docVar w:name="dvSteno" w:val="SWB"/>
    <w:docVar w:name="NameofBody" w:val="s"/>
    <w:docVar w:name="vgroup2" w:val="Council"/>
  </w:docVars>
  <w:rsids>
    <w:rsidRoot w:val="00970092"/>
    <w:rsid w:val="00026C9A"/>
    <w:rsid w:val="000965A1"/>
    <w:rsid w:val="000E1785"/>
    <w:rsid w:val="000F497B"/>
    <w:rsid w:val="001023A4"/>
    <w:rsid w:val="0010776B"/>
    <w:rsid w:val="00133E66"/>
    <w:rsid w:val="00134ACF"/>
    <w:rsid w:val="00144E15"/>
    <w:rsid w:val="001A4A62"/>
    <w:rsid w:val="001A681E"/>
    <w:rsid w:val="001D08F2"/>
    <w:rsid w:val="001E5C8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4EBE"/>
    <w:rsid w:val="004809EE"/>
    <w:rsid w:val="004A183A"/>
    <w:rsid w:val="005038DB"/>
    <w:rsid w:val="00511EE9"/>
    <w:rsid w:val="00521E00"/>
    <w:rsid w:val="00577C6C"/>
    <w:rsid w:val="0058501B"/>
    <w:rsid w:val="006215AA"/>
    <w:rsid w:val="006340D9"/>
    <w:rsid w:val="00643B8E"/>
    <w:rsid w:val="00665EBC"/>
    <w:rsid w:val="00680BF1"/>
    <w:rsid w:val="006837FD"/>
    <w:rsid w:val="0069470D"/>
    <w:rsid w:val="006A476C"/>
    <w:rsid w:val="006C6A93"/>
    <w:rsid w:val="006E02F9"/>
    <w:rsid w:val="00735214"/>
    <w:rsid w:val="00753C04"/>
    <w:rsid w:val="00756946"/>
    <w:rsid w:val="00757F80"/>
    <w:rsid w:val="00771EEC"/>
    <w:rsid w:val="00786819"/>
    <w:rsid w:val="007A325A"/>
    <w:rsid w:val="007E5362"/>
    <w:rsid w:val="007F1523"/>
    <w:rsid w:val="007F509E"/>
    <w:rsid w:val="007F5799"/>
    <w:rsid w:val="007F6947"/>
    <w:rsid w:val="00872729"/>
    <w:rsid w:val="00892BBE"/>
    <w:rsid w:val="008A112C"/>
    <w:rsid w:val="008B5C2C"/>
    <w:rsid w:val="008F4429"/>
    <w:rsid w:val="009352BB"/>
    <w:rsid w:val="00970092"/>
    <w:rsid w:val="00990668"/>
    <w:rsid w:val="009F0C77"/>
    <w:rsid w:val="009F4DD1"/>
    <w:rsid w:val="009F5FD3"/>
    <w:rsid w:val="00A64E80"/>
    <w:rsid w:val="00A741D9"/>
    <w:rsid w:val="00A9741D"/>
    <w:rsid w:val="00AD4B17"/>
    <w:rsid w:val="00B26FA6"/>
    <w:rsid w:val="00B518E1"/>
    <w:rsid w:val="00B741CB"/>
    <w:rsid w:val="00B933A7"/>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2B0"/>
    <w:rsid w:val="00D554D3"/>
    <w:rsid w:val="00D6260D"/>
    <w:rsid w:val="00D6662B"/>
    <w:rsid w:val="00D95E2F"/>
    <w:rsid w:val="00D970A9"/>
    <w:rsid w:val="00DB3AC0"/>
    <w:rsid w:val="00DE68F0"/>
    <w:rsid w:val="00DF3845"/>
    <w:rsid w:val="00DF7E17"/>
    <w:rsid w:val="00E05688"/>
    <w:rsid w:val="00E87C5F"/>
    <w:rsid w:val="00EB00A2"/>
    <w:rsid w:val="00EB1BF3"/>
    <w:rsid w:val="00EF3EEE"/>
    <w:rsid w:val="00F149A7"/>
    <w:rsid w:val="00F50BAF"/>
    <w:rsid w:val="00F52C10"/>
    <w:rsid w:val="00F81FFD"/>
    <w:rsid w:val="00F85228"/>
    <w:rsid w:val="00FB6773"/>
    <w:rsid w:val="00FE6C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C5F"/>
    <w:rPr>
      <w:rFonts w:ascii="Tahoma" w:hAnsi="Tahoma" w:cs="Tahoma"/>
      <w:sz w:val="16"/>
      <w:szCs w:val="16"/>
    </w:rPr>
  </w:style>
  <w:style w:type="character" w:customStyle="1" w:styleId="BalloonTextChar">
    <w:name w:val="Balloon Text Char"/>
    <w:basedOn w:val="DefaultParagraphFont"/>
    <w:link w:val="BalloonText"/>
    <w:uiPriority w:val="99"/>
    <w:semiHidden/>
    <w:rsid w:val="00E87C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FB9D1-1887-4E0F-AB3F-FB5C57756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2011-06-01T15:27:00Z</cp:lastPrinted>
  <dcterms:created xsi:type="dcterms:W3CDTF">2011-06-01T15:59:00Z</dcterms:created>
  <dcterms:modified xsi:type="dcterms:W3CDTF">2011-06-01T15:59:00Z</dcterms:modified>
</cp:coreProperties>
</file>