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34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1E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40-28-80 </w:t>
      </w:r>
      <w:r w:rsidR="00161612">
        <w:rPr>
          <w:rFonts w:eastAsia="Times New Roman"/>
        </w:rPr>
        <w:t>OF THE 1976 CODE</w:t>
      </w:r>
      <w:r w:rsidR="00C1319E">
        <w:rPr>
          <w:rFonts w:eastAsia="Times New Roman"/>
        </w:rPr>
        <w:t xml:space="preserve">, </w:t>
      </w:r>
      <w:r>
        <w:rPr>
          <w:rFonts w:eastAsia="Times New Roman"/>
        </w:rPr>
        <w:t xml:space="preserve">RELATING TO LICENSE FEES CHARGED BY </w:t>
      </w:r>
      <w:r w:rsidR="00C1319E">
        <w:rPr>
          <w:rFonts w:eastAsia="Times New Roman"/>
        </w:rPr>
        <w:t xml:space="preserve">THE </w:t>
      </w:r>
      <w:r w:rsidR="0071434D">
        <w:rPr>
          <w:rFonts w:eastAsia="Times New Roman"/>
        </w:rPr>
        <w:t>DEPARTMENT OF LABOR, LICENSING</w:t>
      </w:r>
      <w:r>
        <w:rPr>
          <w:rFonts w:eastAsia="Times New Roman"/>
        </w:rPr>
        <w:t xml:space="preserve"> AND REGULATION TO LANDSCAPE ARCHITECTS</w:t>
      </w:r>
      <w:r w:rsidR="00C1319E">
        <w:rPr>
          <w:rFonts w:eastAsia="Times New Roman"/>
        </w:rPr>
        <w:t xml:space="preserve">, </w:t>
      </w:r>
      <w:r>
        <w:rPr>
          <w:rFonts w:eastAsia="Times New Roman"/>
        </w:rPr>
        <w:t>TO ADD A REINSTATEMENT FEE.</w:t>
      </w:r>
    </w:p>
    <w:p w:rsidR="00173426" w:rsidRDefault="00173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0C">
        <w:rPr>
          <w:color w:val="000000" w:themeColor="text1"/>
          <w:u w:color="000000" w:themeColor="text1"/>
        </w:rPr>
        <w:t>Be it enacted by the General Assembly of the State of South Carolina:</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0C">
        <w:rPr>
          <w:color w:val="000000" w:themeColor="text1"/>
          <w:u w:color="000000" w:themeColor="text1"/>
        </w:rPr>
        <w:t>SECTION</w:t>
      </w:r>
      <w:r w:rsidRPr="0025300C">
        <w:rPr>
          <w:color w:val="000000" w:themeColor="text1"/>
          <w:u w:color="000000" w:themeColor="text1"/>
        </w:rPr>
        <w:tab/>
        <w:t>1.</w:t>
      </w:r>
      <w:r w:rsidRPr="0025300C">
        <w:rPr>
          <w:color w:val="000000" w:themeColor="text1"/>
          <w:u w:color="000000" w:themeColor="text1"/>
        </w:rPr>
        <w:tab/>
        <w:t>Section 40</w:t>
      </w:r>
      <w:r w:rsidRPr="0025300C">
        <w:rPr>
          <w:color w:val="000000" w:themeColor="text1"/>
          <w:u w:color="000000" w:themeColor="text1"/>
        </w:rPr>
        <w:noBreakHyphen/>
        <w:t>28</w:t>
      </w:r>
      <w:r w:rsidRPr="0025300C">
        <w:rPr>
          <w:color w:val="000000" w:themeColor="text1"/>
          <w:u w:color="000000" w:themeColor="text1"/>
        </w:rPr>
        <w:noBreakHyphen/>
        <w:t>80</w:t>
      </w:r>
      <w:r>
        <w:rPr>
          <w:color w:val="000000" w:themeColor="text1"/>
          <w:u w:color="000000" w:themeColor="text1"/>
        </w:rPr>
        <w:t xml:space="preserve">(B) </w:t>
      </w:r>
      <w:r w:rsidRPr="0025300C">
        <w:rPr>
          <w:color w:val="000000" w:themeColor="text1"/>
          <w:u w:color="000000" w:themeColor="text1"/>
        </w:rPr>
        <w:t>of the 1976 Code is amended to read:</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0C">
        <w:rPr>
          <w:color w:val="000000" w:themeColor="text1"/>
          <w:u w:color="000000" w:themeColor="text1"/>
        </w:rPr>
        <w:tab/>
        <w:t>“(B)</w:t>
      </w:r>
      <w:r>
        <w:rPr>
          <w:color w:val="000000" w:themeColor="text1"/>
          <w:u w:color="000000" w:themeColor="text1"/>
        </w:rPr>
        <w:tab/>
      </w:r>
      <w:r w:rsidRPr="0025300C">
        <w:rPr>
          <w:color w:val="000000" w:themeColor="text1"/>
          <w:u w:color="000000" w:themeColor="text1"/>
        </w:rPr>
        <w:t xml:space="preserve">The department annually shall prescribe reasonable fees, not to exceed the following prescribed limits, in an amount sufficient to pay for the costs of administering the provisions of this chapter in the following categories: </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(1)</w:t>
      </w:r>
      <w:r>
        <w:rPr>
          <w:color w:val="000000" w:themeColor="text1"/>
          <w:u w:color="000000" w:themeColor="text1"/>
        </w:rPr>
        <w:tab/>
      </w:r>
      <w:r w:rsidR="005F54C9">
        <w:rPr>
          <w:color w:val="000000" w:themeColor="text1"/>
          <w:u w:color="000000" w:themeColor="text1"/>
        </w:rPr>
        <w:t>Initial license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Pr="0025300C">
        <w:rPr>
          <w:color w:val="000000" w:themeColor="text1"/>
          <w:u w:color="000000" w:themeColor="text1"/>
        </w:rPr>
        <w:t>$</w:t>
      </w:r>
      <w:r w:rsidR="005F54C9">
        <w:rPr>
          <w:color w:val="000000" w:themeColor="text1"/>
          <w:u w:color="000000" w:themeColor="text1"/>
        </w:rPr>
        <w:t xml:space="preserve">  </w:t>
      </w:r>
      <w:r w:rsidRPr="0025300C">
        <w:rPr>
          <w:color w:val="000000" w:themeColor="text1"/>
          <w:u w:color="000000" w:themeColor="text1"/>
        </w:rPr>
        <w:t>50</w:t>
      </w:r>
      <w:r w:rsidR="005F54C9">
        <w:rPr>
          <w:color w:val="000000" w:themeColor="text1"/>
          <w:u w:color="000000" w:themeColor="text1"/>
        </w:rPr>
        <w:t>.00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(2)</w:t>
      </w:r>
      <w:r>
        <w:rPr>
          <w:color w:val="000000" w:themeColor="text1"/>
          <w:u w:color="000000" w:themeColor="text1"/>
        </w:rPr>
        <w:tab/>
      </w:r>
      <w:r w:rsidRPr="0025300C">
        <w:rPr>
          <w:color w:val="000000" w:themeColor="text1"/>
          <w:u w:color="000000" w:themeColor="text1"/>
        </w:rPr>
        <w:t>Annual license renewal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$100.00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(3)</w:t>
      </w:r>
      <w:r>
        <w:rPr>
          <w:color w:val="000000" w:themeColor="text1"/>
          <w:u w:color="000000" w:themeColor="text1"/>
        </w:rPr>
        <w:tab/>
      </w:r>
      <w:r w:rsidRPr="0025300C">
        <w:rPr>
          <w:color w:val="000000" w:themeColor="text1"/>
          <w:u w:color="000000" w:themeColor="text1"/>
        </w:rPr>
        <w:t>Initial certificate of authorization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$200.00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(4)</w:t>
      </w:r>
      <w:r>
        <w:rPr>
          <w:color w:val="000000" w:themeColor="text1"/>
          <w:u w:color="000000" w:themeColor="text1"/>
        </w:rPr>
        <w:tab/>
      </w:r>
      <w:r w:rsidRPr="0025300C">
        <w:rPr>
          <w:color w:val="000000" w:themeColor="text1"/>
          <w:u w:color="000000" w:themeColor="text1"/>
        </w:rPr>
        <w:t>Annual certificate of authorization renewal fee</w:t>
      </w:r>
      <w:r w:rsidR="005F54C9">
        <w:rPr>
          <w:color w:val="000000" w:themeColor="text1"/>
          <w:u w:color="000000" w:themeColor="text1"/>
        </w:rPr>
        <w:tab/>
      </w:r>
      <w:r w:rsidRPr="0025300C">
        <w:rPr>
          <w:color w:val="000000" w:themeColor="text1"/>
          <w:u w:color="000000" w:themeColor="text1"/>
        </w:rPr>
        <w:t>$200.00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(5)</w:t>
      </w:r>
      <w:r>
        <w:rPr>
          <w:color w:val="000000" w:themeColor="text1"/>
          <w:u w:color="000000" w:themeColor="text1"/>
        </w:rPr>
        <w:tab/>
      </w:r>
      <w:r w:rsidRPr="0025300C">
        <w:rPr>
          <w:color w:val="000000" w:themeColor="text1"/>
          <w:u w:color="000000" w:themeColor="text1"/>
        </w:rPr>
        <w:t>Temporary license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Pr="0025300C">
        <w:rPr>
          <w:color w:val="000000" w:themeColor="text1"/>
          <w:u w:color="000000" w:themeColor="text1"/>
        </w:rPr>
        <w:t>$100.00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(6)</w:t>
      </w:r>
      <w:r>
        <w:rPr>
          <w:color w:val="000000" w:themeColor="text1"/>
          <w:u w:color="000000" w:themeColor="text1"/>
        </w:rPr>
        <w:tab/>
      </w:r>
      <w:r w:rsidRPr="0025300C">
        <w:rPr>
          <w:color w:val="000000" w:themeColor="text1"/>
          <w:u w:color="000000" w:themeColor="text1"/>
        </w:rPr>
        <w:t>Initial examination fee</w:t>
      </w:r>
      <w:r w:rsidRPr="0025300C">
        <w:rPr>
          <w:color w:val="000000" w:themeColor="text1"/>
          <w:u w:color="000000" w:themeColor="text1"/>
        </w:rPr>
        <w:noBreakHyphen/>
      </w:r>
      <w:r w:rsidRPr="0025300C">
        <w:rPr>
          <w:color w:val="000000" w:themeColor="text1"/>
          <w:u w:color="000000" w:themeColor="text1"/>
        </w:rPr>
        <w:noBreakHyphen/>
        <w:t>cost of exam</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Pr="0025300C">
        <w:rPr>
          <w:color w:val="000000" w:themeColor="text1"/>
          <w:u w:color="000000" w:themeColor="text1"/>
        </w:rPr>
        <w:t>$200.00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(7)</w:t>
      </w:r>
      <w:r>
        <w:rPr>
          <w:color w:val="000000" w:themeColor="text1"/>
          <w:u w:color="000000" w:themeColor="text1"/>
        </w:rPr>
        <w:tab/>
      </w:r>
      <w:r w:rsidRPr="0025300C">
        <w:rPr>
          <w:color w:val="000000" w:themeColor="text1"/>
          <w:u w:color="000000" w:themeColor="text1"/>
        </w:rPr>
        <w:t>Examination retake fee</w:t>
      </w:r>
      <w:r w:rsidRPr="0025300C">
        <w:rPr>
          <w:color w:val="000000" w:themeColor="text1"/>
          <w:u w:color="000000" w:themeColor="text1"/>
        </w:rPr>
        <w:noBreakHyphen/>
      </w:r>
      <w:r w:rsidRPr="0025300C">
        <w:rPr>
          <w:color w:val="000000" w:themeColor="text1"/>
          <w:u w:color="000000" w:themeColor="text1"/>
        </w:rPr>
        <w:noBreakHyphen/>
        <w:t>cost of section(s)</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Pr="0025300C">
        <w:rPr>
          <w:color w:val="000000" w:themeColor="text1"/>
          <w:u w:color="000000" w:themeColor="text1"/>
        </w:rPr>
        <w:t>$100.00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(8)</w:t>
      </w:r>
      <w:r>
        <w:rPr>
          <w:color w:val="000000" w:themeColor="text1"/>
          <w:u w:color="000000" w:themeColor="text1"/>
        </w:rPr>
        <w:tab/>
      </w:r>
      <w:r w:rsidRPr="0025300C">
        <w:rPr>
          <w:color w:val="000000" w:themeColor="text1"/>
          <w:u w:color="000000" w:themeColor="text1"/>
        </w:rPr>
        <w:t>File transfer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  50.00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(9)</w:t>
      </w:r>
      <w:r>
        <w:rPr>
          <w:color w:val="000000" w:themeColor="text1"/>
          <w:u w:color="000000" w:themeColor="text1"/>
        </w:rPr>
        <w:tab/>
      </w:r>
      <w:r w:rsidRPr="0025300C">
        <w:rPr>
          <w:color w:val="000000" w:themeColor="text1"/>
          <w:u w:color="000000" w:themeColor="text1"/>
        </w:rPr>
        <w:t xml:space="preserve">Duplicate </w:t>
      </w:r>
      <w:r w:rsidR="005F54C9">
        <w:rPr>
          <w:color w:val="000000" w:themeColor="text1"/>
          <w:u w:color="000000" w:themeColor="text1"/>
        </w:rPr>
        <w:t>license/certificate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  25.00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5300C">
        <w:rPr>
          <w:color w:val="000000" w:themeColor="text1"/>
          <w:u w:color="000000" w:themeColor="text1"/>
        </w:rPr>
        <w:t>(10)</w:t>
      </w:r>
      <w:r>
        <w:rPr>
          <w:color w:val="000000" w:themeColor="text1"/>
          <w:u w:color="000000" w:themeColor="text1"/>
        </w:rPr>
        <w:tab/>
      </w:r>
      <w:r w:rsidRPr="0025300C">
        <w:rPr>
          <w:color w:val="000000" w:themeColor="text1"/>
          <w:u w:color="000000" w:themeColor="text1"/>
        </w:rPr>
        <w:t>Late fee</w:t>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r>
      <w:r w:rsidR="005F54C9">
        <w:rPr>
          <w:color w:val="000000" w:themeColor="text1"/>
          <w:u w:color="000000" w:themeColor="text1"/>
        </w:rPr>
        <w:tab/>
        <w:t>$  20.00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1319E">
        <w:rPr>
          <w:color w:val="000000" w:themeColor="text1"/>
          <w:u w:color="000000" w:themeColor="text1"/>
        </w:rPr>
        <w:tab/>
      </w:r>
      <w:r w:rsidRPr="00C1319E">
        <w:rPr>
          <w:color w:val="000000" w:themeColor="text1"/>
          <w:u w:color="000000" w:themeColor="text1"/>
        </w:rPr>
        <w:tab/>
      </w:r>
      <w:r w:rsidRPr="0025300C">
        <w:rPr>
          <w:color w:val="000000" w:themeColor="text1"/>
          <w:u w:val="single" w:color="000000" w:themeColor="text1"/>
        </w:rPr>
        <w:t>(11)</w:t>
      </w:r>
      <w:r w:rsidRPr="00C1319E">
        <w:rPr>
          <w:color w:val="000000" w:themeColor="text1"/>
          <w:u w:color="000000" w:themeColor="text1"/>
        </w:rPr>
        <w:tab/>
      </w:r>
      <w:r w:rsidRPr="0025300C">
        <w:rPr>
          <w:color w:val="000000" w:themeColor="text1"/>
          <w:u w:val="single" w:color="000000" w:themeColor="text1"/>
        </w:rPr>
        <w:t>Reinstatement Fee</w:t>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005F54C9" w:rsidRPr="005F54C9">
        <w:rPr>
          <w:color w:val="000000" w:themeColor="text1"/>
          <w:u w:color="000000" w:themeColor="text1"/>
        </w:rPr>
        <w:tab/>
      </w:r>
      <w:r w:rsidRPr="0025300C">
        <w:rPr>
          <w:color w:val="000000" w:themeColor="text1"/>
          <w:u w:val="single" w:color="000000" w:themeColor="text1"/>
        </w:rPr>
        <w:t>$250.00</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5300C">
        <w:rPr>
          <w:color w:val="000000" w:themeColor="text1"/>
          <w:u w:color="000000" w:themeColor="text1"/>
        </w:rPr>
        <w:t>An additional amount not to exceed one hundred dollars may be charged each out</w:t>
      </w:r>
      <w:r w:rsidRPr="0025300C">
        <w:rPr>
          <w:color w:val="000000" w:themeColor="text1"/>
          <w:u w:color="000000" w:themeColor="text1"/>
        </w:rPr>
        <w:noBreakHyphen/>
        <w:t>of</w:t>
      </w:r>
      <w:r w:rsidRPr="0025300C">
        <w:rPr>
          <w:color w:val="000000" w:themeColor="text1"/>
          <w:u w:color="000000" w:themeColor="text1"/>
        </w:rPr>
        <w:noBreakHyphen/>
        <w:t>state applicant in each of the above categories.”</w:t>
      </w: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319E" w:rsidRPr="0025300C" w:rsidRDefault="00C1319E" w:rsidP="00C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0C">
        <w:rPr>
          <w:color w:val="000000" w:themeColor="text1"/>
          <w:u w:color="000000" w:themeColor="text1"/>
        </w:rPr>
        <w:t>SECTION</w:t>
      </w:r>
      <w:r w:rsidRPr="0025300C">
        <w:rPr>
          <w:color w:val="000000" w:themeColor="text1"/>
          <w:u w:color="000000" w:themeColor="text1"/>
        </w:rPr>
        <w:tab/>
        <w:t>2.</w:t>
      </w:r>
      <w:r w:rsidRPr="0025300C">
        <w:rPr>
          <w:color w:val="000000" w:themeColor="text1"/>
          <w:u w:color="000000" w:themeColor="text1"/>
        </w:rPr>
        <w:tab/>
        <w:t>This act takes effect upon approval by the Governor.</w:t>
      </w:r>
    </w:p>
    <w:p w:rsidR="00AA66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66A2" w:rsidRDefault="00AA66A2" w:rsidP="00AA66A2">
      <w:pPr>
        <w:suppressAutoHyphens/>
        <w:jc w:val="both"/>
        <w:rPr>
          <w:rFonts w:eastAsia="Times New Roman"/>
        </w:rPr>
      </w:pPr>
    </w:p>
    <w:sectPr w:rsidR="00AA66A2" w:rsidSect="00AA66A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612" w:rsidRDefault="00161612" w:rsidP="00522CE0">
      <w:r>
        <w:separator/>
      </w:r>
    </w:p>
  </w:endnote>
  <w:endnote w:type="continuationSeparator" w:id="0">
    <w:p w:rsidR="00161612" w:rsidRDefault="0016161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8F8AAF-A28A-4E9F-849C-3B1E0A8F35A0}"/>
    <w:embedBold r:id="rId2" w:fontKey="{D378DE08-FF96-4F60-A58E-8FBCDDAF9DA1}"/>
  </w:font>
  <w:font w:name="Calibri">
    <w:panose1 w:val="020F0502020204030204"/>
    <w:charset w:val="00"/>
    <w:family w:val="swiss"/>
    <w:pitch w:val="variable"/>
    <w:sig w:usb0="A00002EF" w:usb1="4000207B" w:usb2="00000000" w:usb3="00000000" w:csb0="0000009F" w:csb1="00000000"/>
    <w:embedRegular r:id="rId3" w:fontKey="{DD55C145-4BDF-4267-9C9F-C017073CA5A9}"/>
  </w:font>
  <w:font w:name="Cambria">
    <w:panose1 w:val="02040503050406030204"/>
    <w:charset w:val="00"/>
    <w:family w:val="roman"/>
    <w:pitch w:val="variable"/>
    <w:sig w:usb0="A00002EF" w:usb1="4000004B" w:usb2="00000000" w:usb3="00000000" w:csb0="0000009F" w:csb1="00000000"/>
    <w:embedRegular r:id="rId4" w:fontKey="{E403D9D7-0C89-427D-97E8-C04FF67EA9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4C5" w:rsidRPr="00AA66A2" w:rsidRDefault="00AA66A2" w:rsidP="00AA66A2">
    <w:pPr>
      <w:pStyle w:val="Footer"/>
      <w:tabs>
        <w:tab w:val="clear" w:pos="4680"/>
        <w:tab w:val="clear" w:pos="9360"/>
        <w:tab w:val="center" w:pos="2995"/>
      </w:tabs>
      <w:spacing w:before="120"/>
    </w:pPr>
    <w:r>
      <w:t>[955]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612" w:rsidRDefault="00161612" w:rsidP="00522CE0">
      <w:r>
        <w:separator/>
      </w:r>
    </w:p>
  </w:footnote>
  <w:footnote w:type="continuationSeparator" w:id="0">
    <w:p w:rsidR="00161612" w:rsidRDefault="0016161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0LAND.REM.KLB"/>
    <w:docVar w:name="CoverAttorneyInitials" w:val="REM"/>
    <w:docVar w:name="CoverAttorneyLastName" w:val="Maldonado"/>
    <w:docVar w:name="CoverBillType" w:val="b"/>
    <w:docVar w:name="CoverSenator" w:val="KLB"/>
    <w:docVar w:name="dvBillNumber" w:val="955"/>
    <w:docVar w:name="dvBillNumberPrefix" w:val="S. "/>
    <w:docVar w:name="dvOriginalBody" w:val="Senate"/>
    <w:docVar w:name="fulldraftpath" w:val="L:\S-RES\KLB\010LAND.REM.KLB.DOCX"/>
    <w:docVar w:name="NameofBody" w:val="S"/>
    <w:docVar w:name="vgroup2" w:val="S-RES"/>
  </w:docVars>
  <w:rsids>
    <w:rsidRoot w:val="00570F4C"/>
    <w:rsid w:val="00042AC1"/>
    <w:rsid w:val="00046516"/>
    <w:rsid w:val="0007601D"/>
    <w:rsid w:val="000B0720"/>
    <w:rsid w:val="000B5EAF"/>
    <w:rsid w:val="00152865"/>
    <w:rsid w:val="00161612"/>
    <w:rsid w:val="00170561"/>
    <w:rsid w:val="00173426"/>
    <w:rsid w:val="00186AC9"/>
    <w:rsid w:val="00197DF1"/>
    <w:rsid w:val="001B3DD9"/>
    <w:rsid w:val="001B7E5D"/>
    <w:rsid w:val="001D3BAC"/>
    <w:rsid w:val="00245C4E"/>
    <w:rsid w:val="002C1321"/>
    <w:rsid w:val="002C5896"/>
    <w:rsid w:val="002D3BED"/>
    <w:rsid w:val="002D6749"/>
    <w:rsid w:val="00307C2B"/>
    <w:rsid w:val="00383247"/>
    <w:rsid w:val="003D6E2B"/>
    <w:rsid w:val="003E7597"/>
    <w:rsid w:val="004379CE"/>
    <w:rsid w:val="00450668"/>
    <w:rsid w:val="00461E41"/>
    <w:rsid w:val="004952FA"/>
    <w:rsid w:val="004B6A22"/>
    <w:rsid w:val="004D7F37"/>
    <w:rsid w:val="00513687"/>
    <w:rsid w:val="00522CE0"/>
    <w:rsid w:val="00565148"/>
    <w:rsid w:val="00570F4C"/>
    <w:rsid w:val="00593361"/>
    <w:rsid w:val="00597743"/>
    <w:rsid w:val="005A413B"/>
    <w:rsid w:val="005A5017"/>
    <w:rsid w:val="005A648C"/>
    <w:rsid w:val="005F1745"/>
    <w:rsid w:val="005F54C9"/>
    <w:rsid w:val="00636717"/>
    <w:rsid w:val="006C74EA"/>
    <w:rsid w:val="0071434D"/>
    <w:rsid w:val="00720D40"/>
    <w:rsid w:val="007318D4"/>
    <w:rsid w:val="00765784"/>
    <w:rsid w:val="007A4390"/>
    <w:rsid w:val="007E5CB7"/>
    <w:rsid w:val="008314D2"/>
    <w:rsid w:val="0083731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66A2"/>
    <w:rsid w:val="00AE59C8"/>
    <w:rsid w:val="00B10098"/>
    <w:rsid w:val="00B5790D"/>
    <w:rsid w:val="00B945C5"/>
    <w:rsid w:val="00BA20EA"/>
    <w:rsid w:val="00BB5AFC"/>
    <w:rsid w:val="00BC0A56"/>
    <w:rsid w:val="00BC1000"/>
    <w:rsid w:val="00C1319E"/>
    <w:rsid w:val="00C45366"/>
    <w:rsid w:val="00C57023"/>
    <w:rsid w:val="00C74052"/>
    <w:rsid w:val="00CB187A"/>
    <w:rsid w:val="00CC0EC7"/>
    <w:rsid w:val="00D1088B"/>
    <w:rsid w:val="00D14DE6"/>
    <w:rsid w:val="00D156D2"/>
    <w:rsid w:val="00D86943"/>
    <w:rsid w:val="00DA24C5"/>
    <w:rsid w:val="00DA47B9"/>
    <w:rsid w:val="00E058D3"/>
    <w:rsid w:val="00E76AD9"/>
    <w:rsid w:val="00E91E2F"/>
    <w:rsid w:val="00EA3546"/>
    <w:rsid w:val="00EB47AE"/>
    <w:rsid w:val="00EC146F"/>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uiPriority w:val="22"/>
    <w:qFormat/>
    <w:rsid w:val="00461E41"/>
    <w:rPr>
      <w:b/>
      <w:bCs/>
    </w:rPr>
  </w:style>
</w:styles>
</file>

<file path=word/webSettings.xml><?xml version="1.0" encoding="utf-8"?>
<w:webSettings xmlns:r="http://schemas.openxmlformats.org/officeDocument/2006/relationships" xmlns:w="http://schemas.openxmlformats.org/wordprocessingml/2006/main">
  <w:divs>
    <w:div w:id="1829401949">
      <w:bodyDiv w:val="1"/>
      <w:marLeft w:val="0"/>
      <w:marRight w:val="0"/>
      <w:marTop w:val="0"/>
      <w:marBottom w:val="0"/>
      <w:divBdr>
        <w:top w:val="none" w:sz="0" w:space="0" w:color="auto"/>
        <w:left w:val="none" w:sz="0" w:space="0" w:color="auto"/>
        <w:bottom w:val="none" w:sz="0" w:space="0" w:color="auto"/>
        <w:right w:val="none" w:sz="0" w:space="0" w:color="auto"/>
      </w:divBdr>
      <w:divsChild>
        <w:div w:id="1846942041">
          <w:marLeft w:val="0"/>
          <w:marRight w:val="0"/>
          <w:marTop w:val="0"/>
          <w:marBottom w:val="0"/>
          <w:divBdr>
            <w:top w:val="none" w:sz="0" w:space="0" w:color="auto"/>
            <w:left w:val="none" w:sz="0" w:space="0" w:color="auto"/>
            <w:bottom w:val="none" w:sz="0" w:space="0" w:color="auto"/>
            <w:right w:val="none" w:sz="0" w:space="0" w:color="auto"/>
          </w:divBdr>
          <w:divsChild>
            <w:div w:id="818959625">
              <w:marLeft w:val="102"/>
              <w:marRight w:val="102"/>
              <w:marTop w:val="102"/>
              <w:marBottom w:val="102"/>
              <w:divBdr>
                <w:top w:val="none" w:sz="0" w:space="0" w:color="auto"/>
                <w:left w:val="none" w:sz="0" w:space="0" w:color="auto"/>
                <w:bottom w:val="none" w:sz="0" w:space="0" w:color="auto"/>
                <w:right w:val="none" w:sz="0" w:space="0" w:color="auto"/>
              </w:divBdr>
              <w:divsChild>
                <w:div w:id="1465736350">
                  <w:marLeft w:val="0"/>
                  <w:marRight w:val="0"/>
                  <w:marTop w:val="0"/>
                  <w:marBottom w:val="0"/>
                  <w:divBdr>
                    <w:top w:val="none" w:sz="0" w:space="0" w:color="auto"/>
                    <w:left w:val="none" w:sz="0" w:space="0" w:color="auto"/>
                    <w:bottom w:val="none" w:sz="0" w:space="0" w:color="auto"/>
                    <w:right w:val="none" w:sz="0" w:space="0" w:color="auto"/>
                  </w:divBdr>
                  <w:divsChild>
                    <w:div w:id="1282499176">
                      <w:marLeft w:val="51"/>
                      <w:marRight w:val="5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1149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2011-06-02T14:48:00Z</dcterms:created>
  <dcterms:modified xsi:type="dcterms:W3CDTF">2011-06-02T14:48:00Z</dcterms:modified>
</cp:coreProperties>
</file>