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A4477">
      <w:pPr>
        <w:jc w:val="center"/>
        <w:rPr>
          <w:b/>
        </w:rPr>
      </w:pPr>
      <w:bookmarkStart w:id="0" w:name="_GoBack"/>
      <w:bookmarkEnd w:id="0"/>
      <w:r>
        <w:rPr>
          <w:b/>
        </w:rPr>
        <w:t>Thursday, January 20</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C62C9B" w:rsidRDefault="00C62C9B"/>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3A4477">
        <w:t>1</w:t>
      </w:r>
      <w:r w:rsidR="009B46FD">
        <w:t xml:space="preserve">:00 </w:t>
      </w:r>
      <w:r w:rsidR="003A4477">
        <w:t>A.M.</w:t>
      </w:r>
      <w:r>
        <w:t>, the hour to which it stood adjourned, and was called to order by the PRESIDENT.</w:t>
      </w:r>
    </w:p>
    <w:p w:rsidR="00DB74A4" w:rsidRDefault="000A7610">
      <w:r>
        <w:tab/>
        <w:t>A quorum being present, the</w:t>
      </w:r>
      <w:r w:rsidR="001D7A81">
        <w:t xml:space="preserve"> proceedings were opened with a </w:t>
      </w:r>
      <w:r>
        <w:t>devotion by the Chaplain as follows:</w:t>
      </w:r>
    </w:p>
    <w:p w:rsidR="00DB74A4" w:rsidRDefault="00DB74A4"/>
    <w:p w:rsidR="00385E3D" w:rsidRDefault="00385E3D" w:rsidP="00385E3D">
      <w:r>
        <w:t>The Psalmist declares:</w:t>
      </w:r>
    </w:p>
    <w:p w:rsidR="00385E3D" w:rsidRDefault="00385E3D" w:rsidP="00385E3D">
      <w:r>
        <w:tab/>
        <w:t xml:space="preserve">“How good it is to sing praises to our God, how pleasant and fitting to praise </w:t>
      </w:r>
      <w:r>
        <w:tab/>
        <w:t>him!”</w:t>
      </w:r>
      <w:r>
        <w:tab/>
      </w:r>
      <w:r>
        <w:tab/>
      </w:r>
      <w:r>
        <w:tab/>
      </w:r>
      <w:r>
        <w:tab/>
      </w:r>
      <w:r>
        <w:tab/>
      </w:r>
      <w:r>
        <w:tab/>
      </w:r>
      <w:r>
        <w:tab/>
        <w:t>(Psalm 147:1)</w:t>
      </w:r>
    </w:p>
    <w:p w:rsidR="00385E3D" w:rsidRDefault="00385E3D" w:rsidP="00385E3D">
      <w:r>
        <w:tab/>
        <w:t>Join me as we pray:</w:t>
      </w:r>
    </w:p>
    <w:p w:rsidR="00385E3D" w:rsidRDefault="00385E3D" w:rsidP="00385E3D">
      <w:r>
        <w:tab/>
        <w:t>Holy God, may we never forget how richly blessed is the State of South Carolina!  O, yes, there are always things we wish to improve upon, aspects of life which need to be better.  But how wonderful are the resources which surround us: our woodlands, rivers, lakes, mountains, coastal stretches—so lovely are they, indeed.  And the people of this Sta</w:t>
      </w:r>
      <w:r w:rsidR="009519D5">
        <w:t>te, as well: women and men and y</w:t>
      </w:r>
      <w:r>
        <w:t>oung people and children, so richly talented and capable and caring.  Continue to keep each Senator and every staff member attuned to the blessings which already surround us.  We pray this in Your wondrous name, holy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E2C6D" w:rsidRPr="00263210" w:rsidRDefault="00BE2C6D" w:rsidP="00BE2C6D">
      <w:pPr>
        <w:jc w:val="center"/>
        <w:rPr>
          <w:b/>
        </w:rPr>
      </w:pPr>
      <w:r w:rsidRPr="00263210">
        <w:rPr>
          <w:b/>
        </w:rPr>
        <w:t>MESSAGE FROM THE GOVERNOR</w:t>
      </w:r>
    </w:p>
    <w:p w:rsidR="00BE2C6D" w:rsidRPr="00263210" w:rsidRDefault="00BE2C6D" w:rsidP="00BE2C6D">
      <w:pPr>
        <w:ind w:firstLine="216"/>
        <w:jc w:val="left"/>
      </w:pPr>
      <w:r w:rsidRPr="00263210">
        <w:t>The following appointment was transmitted by the Honorable Nikki Randhawa Haley:</w:t>
      </w:r>
    </w:p>
    <w:p w:rsidR="00BE2C6D" w:rsidRPr="00263210" w:rsidRDefault="00BE2C6D" w:rsidP="00BE2C6D">
      <w:pPr>
        <w:jc w:val="center"/>
        <w:rPr>
          <w:b/>
        </w:rPr>
      </w:pPr>
      <w:r w:rsidRPr="00263210">
        <w:rPr>
          <w:b/>
        </w:rPr>
        <w:t>Statewide Appointment</w:t>
      </w:r>
    </w:p>
    <w:p w:rsidR="00BE2C6D" w:rsidRPr="00263210" w:rsidRDefault="00BE2C6D" w:rsidP="00BE2C6D">
      <w:pPr>
        <w:keepNext/>
        <w:ind w:firstLine="216"/>
        <w:rPr>
          <w:u w:val="single"/>
        </w:rPr>
      </w:pPr>
      <w:r w:rsidRPr="00263210">
        <w:rPr>
          <w:u w:val="single"/>
        </w:rPr>
        <w:t>Initial Appointment, Director of Department of Health &amp; Human Services, with term coterminous with Governor</w:t>
      </w:r>
    </w:p>
    <w:p w:rsidR="00BE2C6D" w:rsidRDefault="008F5554" w:rsidP="00BE2C6D">
      <w:r>
        <w:tab/>
      </w:r>
      <w:r w:rsidR="00BE2C6D">
        <w:t>Anthony Edward Keck, 10305 Oakline Drive, Baton Rouge, LA 70809</w:t>
      </w:r>
      <w:r w:rsidR="00BE2C6D" w:rsidRPr="00263210">
        <w:rPr>
          <w:i/>
        </w:rPr>
        <w:t xml:space="preserve"> VICE </w:t>
      </w:r>
      <w:r w:rsidR="00BE2C6D" w:rsidRPr="00263210">
        <w:t>Emma Forkner</w:t>
      </w:r>
    </w:p>
    <w:p w:rsidR="00BE2C6D" w:rsidRDefault="00BE2C6D" w:rsidP="00BE2C6D"/>
    <w:p w:rsidR="00BE2C6D" w:rsidRDefault="00BE2C6D" w:rsidP="00BE2C6D">
      <w:pPr>
        <w:ind w:firstLine="216"/>
      </w:pPr>
      <w:r>
        <w:t>Referred to the Committee on Medical Affairs.</w:t>
      </w:r>
    </w:p>
    <w:p w:rsidR="00BE2C6D" w:rsidRDefault="00BE2C6D" w:rsidP="00BE2C6D">
      <w:pPr>
        <w:ind w:firstLine="216"/>
      </w:pPr>
    </w:p>
    <w:p w:rsidR="00BE2C6D" w:rsidRPr="00EC13AA" w:rsidRDefault="00BE2C6D" w:rsidP="00BE2C6D">
      <w:pPr>
        <w:pStyle w:val="Header"/>
        <w:tabs>
          <w:tab w:val="clear" w:pos="8640"/>
          <w:tab w:val="left" w:pos="4320"/>
        </w:tabs>
        <w:jc w:val="center"/>
      </w:pPr>
      <w:r>
        <w:rPr>
          <w:b/>
        </w:rPr>
        <w:t>Expression of Personal Interest</w:t>
      </w:r>
    </w:p>
    <w:p w:rsidR="00BE2C6D" w:rsidRDefault="00BE2C6D" w:rsidP="00BE2C6D">
      <w:pPr>
        <w:pStyle w:val="Header"/>
        <w:tabs>
          <w:tab w:val="clear" w:pos="8640"/>
          <w:tab w:val="left" w:pos="4320"/>
        </w:tabs>
      </w:pPr>
      <w:r>
        <w:tab/>
        <w:t>Senator LOURIE rose for an Expression of Personal Interest.</w:t>
      </w: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72473F" w:rsidRDefault="00BE2C6D" w:rsidP="0072473F">
      <w:pPr>
        <w:pStyle w:val="Header"/>
        <w:tabs>
          <w:tab w:val="clear" w:pos="8640"/>
          <w:tab w:val="left" w:pos="4320"/>
        </w:tabs>
      </w:pPr>
      <w:r>
        <w:t>S. 6</w:t>
      </w:r>
      <w:r>
        <w:tab/>
      </w:r>
      <w:r>
        <w:tab/>
      </w:r>
      <w:r>
        <w:tab/>
        <w:t>Sen. Alexander</w:t>
      </w:r>
      <w:r w:rsidR="0072473F">
        <w:tab/>
      </w:r>
      <w:r w:rsidR="0072473F">
        <w:tab/>
      </w:r>
      <w:r w:rsidR="0072473F">
        <w:tab/>
      </w:r>
      <w:r w:rsidR="0072473F">
        <w:tab/>
      </w:r>
      <w:r w:rsidR="0072473F">
        <w:tab/>
      </w:r>
      <w:r w:rsidR="0072473F">
        <w:tab/>
      </w:r>
      <w:r w:rsidR="0072473F">
        <w:tab/>
        <w:t>S. 299</w:t>
      </w:r>
      <w:r w:rsidR="0072473F">
        <w:tab/>
      </w:r>
      <w:r w:rsidR="0072473F">
        <w:tab/>
        <w:t>Sen. Knotts</w:t>
      </w:r>
    </w:p>
    <w:p w:rsidR="00DB74A4" w:rsidRDefault="000E162C">
      <w:pPr>
        <w:pStyle w:val="Header"/>
        <w:tabs>
          <w:tab w:val="clear" w:pos="8640"/>
          <w:tab w:val="left" w:pos="4320"/>
        </w:tabs>
      </w:pPr>
      <w:r>
        <w:t>S. 292</w:t>
      </w:r>
      <w:r>
        <w:tab/>
      </w:r>
      <w:r>
        <w:tab/>
        <w:t>Sen. Knotts</w:t>
      </w:r>
      <w:r w:rsidR="0072473F">
        <w:tab/>
      </w:r>
      <w:r w:rsidR="0072473F">
        <w:tab/>
      </w:r>
      <w:r w:rsidR="0072473F">
        <w:tab/>
      </w:r>
      <w:r w:rsidR="0072473F">
        <w:tab/>
      </w:r>
      <w:r w:rsidR="0072473F">
        <w:tab/>
      </w:r>
      <w:r w:rsidR="0072473F">
        <w:tab/>
      </w:r>
      <w:r w:rsidR="0072473F">
        <w:tab/>
      </w:r>
      <w:r w:rsidR="0072473F">
        <w:tab/>
      </w:r>
      <w:r w:rsidR="0072473F">
        <w:tab/>
        <w:t>S. 300</w:t>
      </w:r>
      <w:r w:rsidR="0072473F">
        <w:tab/>
      </w:r>
      <w:r w:rsidR="0072473F">
        <w:tab/>
        <w:t>Sen. Knotts</w:t>
      </w:r>
    </w:p>
    <w:p w:rsidR="000E162C" w:rsidRDefault="000E162C" w:rsidP="000E162C">
      <w:pPr>
        <w:pStyle w:val="Header"/>
        <w:tabs>
          <w:tab w:val="clear" w:pos="8640"/>
          <w:tab w:val="left" w:pos="4320"/>
        </w:tabs>
      </w:pPr>
      <w:r>
        <w:t>S. 296</w:t>
      </w:r>
      <w:r>
        <w:tab/>
      </w:r>
      <w:r>
        <w:tab/>
        <w:t>Sen. Knotts</w:t>
      </w:r>
      <w:r w:rsidR="0072473F">
        <w:tab/>
      </w:r>
      <w:r w:rsidR="0072473F">
        <w:tab/>
      </w:r>
      <w:r w:rsidR="0072473F">
        <w:tab/>
      </w:r>
      <w:r w:rsidR="0072473F">
        <w:tab/>
      </w:r>
      <w:r w:rsidR="0072473F">
        <w:tab/>
      </w:r>
      <w:r w:rsidR="0072473F">
        <w:tab/>
      </w:r>
      <w:r w:rsidR="0072473F">
        <w:tab/>
      </w:r>
      <w:r w:rsidR="0072473F">
        <w:tab/>
      </w:r>
      <w:r w:rsidR="0072473F">
        <w:tab/>
        <w:t>S. 302</w:t>
      </w:r>
      <w:r w:rsidR="0072473F">
        <w:tab/>
      </w:r>
      <w:r w:rsidR="0072473F">
        <w:tab/>
        <w:t>Sen. Knotts</w:t>
      </w:r>
    </w:p>
    <w:p w:rsidR="000E162C" w:rsidRDefault="000E162C">
      <w:pPr>
        <w:pStyle w:val="Header"/>
        <w:tabs>
          <w:tab w:val="clear" w:pos="8640"/>
          <w:tab w:val="left" w:pos="4320"/>
        </w:tabs>
      </w:pPr>
      <w:r>
        <w:t>S. 297</w:t>
      </w:r>
      <w:r>
        <w:tab/>
      </w:r>
      <w:r>
        <w:tab/>
        <w:t>Sen. Knotts</w:t>
      </w:r>
      <w:r w:rsidR="0072473F">
        <w:tab/>
      </w:r>
      <w:r w:rsidR="0072473F">
        <w:tab/>
      </w:r>
      <w:r w:rsidR="0072473F">
        <w:tab/>
      </w:r>
      <w:r w:rsidR="0072473F">
        <w:tab/>
      </w:r>
      <w:r w:rsidR="0072473F">
        <w:tab/>
      </w:r>
      <w:r w:rsidR="0072473F">
        <w:tab/>
      </w:r>
      <w:r w:rsidR="0072473F">
        <w:tab/>
      </w:r>
      <w:r w:rsidR="0072473F">
        <w:tab/>
      </w:r>
      <w:r w:rsidR="0072473F">
        <w:tab/>
        <w:t>S. 303</w:t>
      </w:r>
      <w:r w:rsidR="0072473F">
        <w:tab/>
      </w:r>
      <w:r w:rsidR="0072473F">
        <w:tab/>
        <w:t>Sen. Knotts</w:t>
      </w:r>
    </w:p>
    <w:p w:rsidR="000E162C" w:rsidRDefault="000E162C">
      <w:pPr>
        <w:pStyle w:val="Header"/>
        <w:tabs>
          <w:tab w:val="clear" w:pos="8640"/>
          <w:tab w:val="left" w:pos="4320"/>
        </w:tabs>
      </w:pPr>
      <w:r>
        <w:t>S. 298</w:t>
      </w:r>
      <w:r>
        <w:tab/>
      </w:r>
      <w:r>
        <w:tab/>
        <w:t>Sen. Knotts</w:t>
      </w:r>
      <w:r w:rsidR="0072473F">
        <w:tab/>
      </w:r>
      <w:r w:rsidR="0072473F">
        <w:tab/>
      </w:r>
      <w:r w:rsidR="0072473F">
        <w:tab/>
      </w:r>
      <w:r w:rsidR="0072473F">
        <w:tab/>
      </w:r>
      <w:r w:rsidR="0072473F">
        <w:tab/>
      </w:r>
      <w:r w:rsidR="0072473F">
        <w:tab/>
      </w:r>
      <w:r w:rsidR="0072473F">
        <w:tab/>
      </w:r>
      <w:r w:rsidR="0072473F">
        <w:tab/>
      </w:r>
      <w:r w:rsidR="0072473F">
        <w:tab/>
        <w:t>S. 327</w:t>
      </w:r>
      <w:r w:rsidR="0072473F">
        <w:tab/>
      </w:r>
      <w:r w:rsidR="0072473F">
        <w:tab/>
        <w:t>Sen. Setzler</w:t>
      </w:r>
    </w:p>
    <w:p w:rsidR="00BE2C6D" w:rsidRDefault="00BE2C6D">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A48C5" w:rsidRDefault="008A48C5" w:rsidP="008A48C5"/>
    <w:p w:rsidR="008A48C5" w:rsidRDefault="008A48C5" w:rsidP="008A48C5">
      <w:r>
        <w:tab/>
        <w:t>S. 403</w:t>
      </w:r>
      <w:r w:rsidR="000C30E7">
        <w:fldChar w:fldCharType="begin"/>
      </w:r>
      <w:r>
        <w:instrText xml:space="preserve"> XE "</w:instrText>
      </w:r>
      <w:r>
        <w:tab/>
        <w:instrText>S. 403" \b</w:instrText>
      </w:r>
      <w:r w:rsidR="000C30E7">
        <w:fldChar w:fldCharType="end"/>
      </w:r>
      <w:r>
        <w:t xml:space="preserve"> -- Senators Ryberg and Massey:  A SENATE RESOLUTION TO CONGRATULATE ROGER LEDUC, AIKEN CITY MANAGER, UPON THE OCCASION OF HIS RETIREMENT, TO COMMEND HIM FOR HIS TWENTY-FIVE YEARS OF DEDICATED SERVICE TO THE CITY OF AIKEN, AND TO WISH HIM MUCH HAPPINESS AND FULFILLMENT IN ALL HIS FUTURE ENDEAVORS.</w:t>
      </w:r>
    </w:p>
    <w:p w:rsidR="008A48C5" w:rsidRDefault="008A48C5" w:rsidP="008A48C5">
      <w:r>
        <w:t>l:\council\bills\rm\1043bh11.docx</w:t>
      </w:r>
    </w:p>
    <w:p w:rsidR="008A48C5" w:rsidRDefault="008A48C5" w:rsidP="008A48C5">
      <w:r>
        <w:tab/>
        <w:t>The Senate Resolution was adopted.</w:t>
      </w:r>
    </w:p>
    <w:p w:rsidR="008A48C5" w:rsidRDefault="008A48C5" w:rsidP="008A48C5"/>
    <w:p w:rsidR="008A48C5" w:rsidRDefault="008A48C5" w:rsidP="008A48C5">
      <w:r>
        <w:tab/>
        <w:t>S. 404</w:t>
      </w:r>
      <w:r w:rsidR="000C30E7">
        <w:fldChar w:fldCharType="begin"/>
      </w:r>
      <w:r>
        <w:instrText xml:space="preserve"> XE "</w:instrText>
      </w:r>
      <w:r>
        <w:tab/>
        <w:instrText>S. 404" \b</w:instrText>
      </w:r>
      <w:r w:rsidR="000C30E7">
        <w:fldChar w:fldCharType="end"/>
      </w:r>
      <w:r>
        <w:t xml:space="preserve"> -- Senators Campsen, McConnell, Land, Peeler, Alexander, Bryant, Campbell, Cleary, Coleman, Cromer, Davis, Elliott, Fair, Grooms, Hayes, Hutto, Jackson</w:t>
      </w:r>
      <w:r w:rsidR="00766FBB">
        <w:t>, Knotts, Leventis, Matthews, L. </w:t>
      </w:r>
      <w:r>
        <w:t xml:space="preserve">Martin, Massey, McGill, O'Dell, Pinckney, Rankin, Reese, Rose, Ryberg, Setzler, Sheheen, Thomas, Verdin and Williams:  A BILL RELATING TO REFORM OF THE SOUTH CAROLINA ELECTION LAWS BY ENACTING THE </w:t>
      </w:r>
      <w:r w:rsidR="000E5E18">
        <w:t>“</w:t>
      </w:r>
      <w:r>
        <w:t>SOUTH CAROLINA UNIFORMED AND OVERSEAS CITIZENS ABSENTEE VOTERS ACT</w:t>
      </w:r>
      <w:r w:rsidR="000E5E18">
        <w:t>”</w:t>
      </w:r>
      <w:r>
        <w:t xml:space="preserve">; TO AMEND SECTION 7-15-400, CODE OF LAWS OF SOUTH CAROLINA, 1976,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ADD </w:t>
      </w:r>
      <w:r>
        <w:lastRenderedPageBreak/>
        <w:t>SECTION 7-15-406 TO ARTICLE 5, CHAPTER 13, TITLE 7, SO AS TO REQUIRE ALL ABSENTEE BALLOTS MUST BE MAILED TO THE ELECTOR AT LEAST FORTY-FIVE DAYS PRIOR TO ANY ELECTION; TO AMEND SECTION 7-15-460, RELATING TO ABSENTEE BALLOTS AS PROVIDED BY THE UNIFORMED AND OVERSEAS CITIZENS ABSENTEE VOTING ACT, SO AS TO MAKE THE PROVISIONS APPLICABLE TO FEDERAL, STATE, AND LOCAL OFFICES, AND TO REQUIRE THAT AN ELECTRONIC FREE ACCESS BALLOT TRACKING SYSTEM IS AVAILABLE TO ELEC</w:t>
      </w:r>
      <w:r w:rsidR="00D811A1">
        <w:t>TORS; AND TO AMEND SECTION 7</w:t>
      </w:r>
      <w:r w:rsidR="00D811A1">
        <w:noBreakHyphen/>
        <w:t>15</w:t>
      </w:r>
      <w:r w:rsidR="00D811A1">
        <w:noBreakHyphen/>
      </w:r>
      <w:r>
        <w:t>220, RELATING TO THE SIGNING AND WITNESSING OF THE OATH BY THE ABSENTEE BALLOT APPLICANT, SO AS TO PROVIDE AN EXCEPTION FOR WITNESS REQUIREMENTS FOR VOTERS QUALIFIED UNDER THE UNIFORMED AND OVERSEAS CITIZENS ABSENTEE VOTERS ACT.</w:t>
      </w:r>
    </w:p>
    <w:p w:rsidR="008A48C5" w:rsidRDefault="008A48C5" w:rsidP="008A48C5">
      <w:r>
        <w:t>l:\s-jud\bills\campsen\jud0070.ssp.docx</w:t>
      </w:r>
    </w:p>
    <w:p w:rsidR="008A48C5" w:rsidRDefault="008A48C5" w:rsidP="008A48C5">
      <w:r>
        <w:tab/>
        <w:t>Read the first time and referred to the Committee on Judiciary.</w:t>
      </w:r>
    </w:p>
    <w:p w:rsidR="008A48C5" w:rsidRDefault="008A48C5" w:rsidP="008A48C5"/>
    <w:p w:rsidR="008A48C5" w:rsidRDefault="008A48C5" w:rsidP="008A48C5">
      <w:r>
        <w:tab/>
        <w:t>S. 405</w:t>
      </w:r>
      <w:r w:rsidR="000C30E7">
        <w:fldChar w:fldCharType="begin"/>
      </w:r>
      <w:r>
        <w:instrText xml:space="preserve"> XE "</w:instrText>
      </w:r>
      <w:r>
        <w:tab/>
        <w:instrText>S. 405" \b</w:instrText>
      </w:r>
      <w:r w:rsidR="000C30E7">
        <w:fldChar w:fldCharType="end"/>
      </w:r>
      <w:r>
        <w:t xml:space="preserve"> -- Senator Cromer</w:t>
      </w:r>
      <w:r w:rsidR="00D811A1">
        <w:t>:  A BILL TO AMEND SECTION 56</w:t>
      </w:r>
      <w:r w:rsidR="00D811A1">
        <w:noBreakHyphen/>
        <w:t>3</w:t>
      </w:r>
      <w:r w:rsidR="00D811A1">
        <w:noBreakHyphen/>
      </w:r>
      <w:r>
        <w:t>860, CODE OF LAWS OF SOUTH CAROLINA, 1976, RELATING TO THE DEPARTMENT OF MOTOR VEHICLES' ACCEPTANCE OF UNCERTIFIED CHECKS AS PAYMENT FOR FEES CHARGED FOR THE ISSUANCE OF LICENSE PLATES, SO AS TO PROVIDE THAT THE DEPARTMENT MAY ACCEPT UNCERTIFIED CHECKS AS PAYMENT FOR ANY SERVICE THAT IT PROVIDES; AND TO AMEND SECTION 56-3-870, RELATING TO THE DEPARTMENT OF MOTOR VEHICLES' SUSPENSION OR CANCELLATION OF THE REGISTRATION AND LICENSE OF A PERSON WHO PURCHASED THESE ITEMS WITH AN UNCERTIFIED CHECK THAT WAS RETURNED TO THE DEPARTMENT UNPAID, SO AS TO PROVIDE THAT A PERSON'S LICENSE PLATE AND REGISTRATION AND DRIVER'S LICENSE MUST BE SUSPENDED OR CANCELED BY THE DEPARTMENT WHEN AN UNCERTIFIED CHECK IT HAS ACCEPTED FOR PAYMENT FOR ANY SERVICE CONTAINED IN CHAPTER 10, TITLE 56 IS RETURNED TO THE DEPARTMENT UNPAID, AND MAY TAKE THIS ACTION WHEN AN UNCERTIFIED CHECK IT HAS ACCEPTED FOR PAYMENT FOR ANY OTHER SERVICE IS RETUNED TO THE DEPARTMENT UNPAID.</w:t>
      </w:r>
    </w:p>
    <w:p w:rsidR="008A48C5" w:rsidRDefault="008A48C5" w:rsidP="008A48C5">
      <w:r>
        <w:t>l:\council\bills\swb\5085cm11.docx</w:t>
      </w:r>
    </w:p>
    <w:p w:rsidR="008A48C5" w:rsidRDefault="008A48C5" w:rsidP="008A48C5">
      <w:r>
        <w:tab/>
        <w:t>Read the first time and referred to the Committee on Transportation.</w:t>
      </w:r>
    </w:p>
    <w:p w:rsidR="008A48C5" w:rsidRDefault="008A48C5" w:rsidP="008A48C5"/>
    <w:p w:rsidR="008A48C5" w:rsidRDefault="008A48C5" w:rsidP="008A48C5">
      <w:r>
        <w:tab/>
        <w:t>S. 406</w:t>
      </w:r>
      <w:r w:rsidR="000C30E7">
        <w:fldChar w:fldCharType="begin"/>
      </w:r>
      <w:r>
        <w:instrText xml:space="preserve"> XE "</w:instrText>
      </w:r>
      <w:r>
        <w:tab/>
        <w:instrText>S. 406" \b</w:instrText>
      </w:r>
      <w:r w:rsidR="000C30E7">
        <w:fldChar w:fldCharType="end"/>
      </w:r>
      <w:r>
        <w:t xml:space="preserve"> -- Senators Rose, McConnell, Thomas, Cleary, S. Martin, Davis, Bright, Peeler, O'Dell and McGill:  A BILL TO AMEND SECTION 1-11-497 OF THE CODE OF LAWS OF SOUTH CAROLINA, 1976, RELATING TO ACROSS-THE-BOARD REDUCTION IN EXPENDITURES, SO AS TO PROVIDE THAT UNLESS OTHERWISE PROHIBITED BY LAW, ANY ACROSS-THE-BOARD REDUCTION MUST BE APPLIED TO ALL APPROPRIATED FUNDS INCLUDING STATE FUNDS, FEDERAL FUNDS, AND </w:t>
      </w:r>
      <w:r w:rsidR="000E5E18">
        <w:t>“</w:t>
      </w:r>
      <w:r>
        <w:t>OTHER FUNDS</w:t>
      </w:r>
      <w:r w:rsidR="000E5E18">
        <w:t>”</w:t>
      </w:r>
      <w:r>
        <w:t xml:space="preserve">; TO AMEND SECTION 2-7-75, RELATING TO APPROPRIATING OF FUNDS, SO AS TO PROVIDE THAT UNLESS OTHERWISE PROHIBITED BY LAW, IF THE GENERAL ASSEMBLY MANDATES ANY ACROSS-THE-BOARD PERCENTAGE REDUCTION OF ANY APPROPRIATED FUNDS, THE REDUCTION APPLIES IN THE SAME PERCENTAGE TO </w:t>
      </w:r>
      <w:r w:rsidR="000E5E18">
        <w:t>“</w:t>
      </w:r>
      <w:r>
        <w:t>OTHE</w:t>
      </w:r>
      <w:r w:rsidR="00E83E8B">
        <w:t>R FUNDS</w:t>
      </w:r>
      <w:r w:rsidR="000E5E18">
        <w:t>”</w:t>
      </w:r>
      <w:r w:rsidR="00E83E8B">
        <w:t>; TO AMEND SECTION 2</w:t>
      </w:r>
      <w:r w:rsidR="00E83E8B">
        <w:noBreakHyphen/>
        <w:t>65</w:t>
      </w:r>
      <w:r w:rsidR="00E83E8B">
        <w:noBreakHyphen/>
      </w:r>
      <w:r>
        <w:t xml:space="preserve">40, RELATING TO, OVERSIGHT AND EXPENDITURE OF </w:t>
      </w:r>
      <w:r w:rsidR="000E5E18">
        <w:t>“</w:t>
      </w:r>
      <w:r>
        <w:t>OTHER FUNDS</w:t>
      </w:r>
      <w:r w:rsidR="000E5E18">
        <w:t>”</w:t>
      </w:r>
      <w:r>
        <w:t>, SO AS TO PROVIDE THAT</w:t>
      </w:r>
      <w:r w:rsidR="00E83E8B">
        <w:t xml:space="preserve"> </w:t>
      </w:r>
      <w:r>
        <w:t xml:space="preserve">UNLESS OTHERWISE PROHIBITED BY LAW, IF THE GENERAL ASSEMBLY MANDATES ANY ACROSS-THE-BOARD PERCENTAGE REDUCTION OF ANY APPROPRIATED FUNDS, THE REDUCTION APPLIES IN THE SAME PERCENTAGE TO </w:t>
      </w:r>
      <w:r w:rsidR="007E4DAB">
        <w:t>“</w:t>
      </w:r>
      <w:r>
        <w:t>OTHER FUNDS</w:t>
      </w:r>
      <w:r w:rsidR="007E4DAB">
        <w:t>”</w:t>
      </w:r>
      <w:r>
        <w:t>; AND TO AMEND SECTION 11-11-160, RELATING TO TRANSFERS OF APPROPRIATIONS AND REDUCTION OF AUTHORIZED SPENDING, SO AS TO PROVIDE THAT</w:t>
      </w:r>
      <w:r w:rsidR="00E83E8B">
        <w:t xml:space="preserve"> </w:t>
      </w:r>
      <w:r>
        <w:t xml:space="preserve">UNLESS OTHERWISE PROHIBITED BY LAW, IF THE GENERAL ASSEMBLY MANDATES ANY ACROSS-THE-BOARD PERCENTAGE REDUCTION OF ANY APPROPRIATED FUNDS, THE REDUCTION APPLIES IN THE SAME PERCENTAGE TO </w:t>
      </w:r>
      <w:r w:rsidR="00F92D60">
        <w:t>“</w:t>
      </w:r>
      <w:r>
        <w:t>OTHER FUNDS</w:t>
      </w:r>
      <w:r w:rsidR="00F92D60">
        <w:t>”</w:t>
      </w:r>
      <w:r>
        <w:t>.</w:t>
      </w:r>
    </w:p>
    <w:p w:rsidR="008A48C5" w:rsidRDefault="008A48C5" w:rsidP="008A48C5">
      <w:r>
        <w:t>l:\s-jud\bills\rose\jud0071.pb.docx</w:t>
      </w:r>
    </w:p>
    <w:p w:rsidR="00151C92" w:rsidRDefault="00151C92" w:rsidP="00151C92">
      <w:r>
        <w:tab/>
        <w:t>Senator ROSE spoke on the Bill.</w:t>
      </w:r>
    </w:p>
    <w:p w:rsidR="00151C92" w:rsidRDefault="00151C92" w:rsidP="008A48C5"/>
    <w:p w:rsidR="008A48C5" w:rsidRDefault="008A48C5" w:rsidP="008A48C5">
      <w:r>
        <w:tab/>
        <w:t>Read the first time and referred to the Committee on Finance.</w:t>
      </w:r>
    </w:p>
    <w:p w:rsidR="000E4B8F" w:rsidRDefault="000E4B8F" w:rsidP="008A48C5"/>
    <w:p w:rsidR="008A48C5" w:rsidRDefault="008A48C5" w:rsidP="008A48C5">
      <w:r>
        <w:tab/>
        <w:t>S. 407</w:t>
      </w:r>
      <w:r w:rsidR="000C30E7">
        <w:fldChar w:fldCharType="begin"/>
      </w:r>
      <w:r>
        <w:instrText xml:space="preserve"> XE "</w:instrText>
      </w:r>
      <w:r>
        <w:tab/>
        <w:instrText>S. 407" \b</w:instrText>
      </w:r>
      <w:r w:rsidR="000C30E7">
        <w:fldChar w:fldCharType="end"/>
      </w:r>
      <w:r>
        <w:t xml:space="preserve"> -- Senators Rose, McConnell, Thomas, Cleary, S. Martin, Davis, Bright, Peeler, O'Dell and McGill:  A BILL TO AMEND ACT 291 OF 2010, AN ACT TO MAKE APPROPRIATIONS AND TO PROVIDE REVENUES TO MEET THE ORDINARY EXPENSES OF STATE GOVERNMENT FOR THE FISCAL YEAR BEGINNING JULY 1, 2010, SO AS TO PROVIDE THAT, UNLESS OTHERWISE PROHIBITED BY LAW AND NOTWITHSTANDING THE AMOUNTS OF </w:t>
      </w:r>
      <w:r w:rsidR="00FA1D04">
        <w:t>“</w:t>
      </w:r>
      <w:r>
        <w:t>OTHER FUNDS</w:t>
      </w:r>
      <w:r w:rsidR="00FA1D04">
        <w:t>”</w:t>
      </w:r>
      <w:r>
        <w:t xml:space="preserve"> APPROPRIATED BY ACT 291, AN AMOUNT EQUAL TO TEN PERCENT OF </w:t>
      </w:r>
      <w:r w:rsidR="00FA1D04">
        <w:t>“</w:t>
      </w:r>
      <w:r>
        <w:t>OTHER FUNDS</w:t>
      </w:r>
      <w:r w:rsidR="00FA1D04">
        <w:t>”</w:t>
      </w:r>
      <w:r>
        <w:t xml:space="preserve"> IS TRANSFERRED TO THE STATE GENERAL FUND, AND TO SPECIFY HOW THE TRANSFERRED FUNDS ARE TO BE APPROPRIATED.</w:t>
      </w:r>
    </w:p>
    <w:p w:rsidR="008A48C5" w:rsidRDefault="008A48C5" w:rsidP="008A48C5">
      <w:r>
        <w:t>l:\s-jud\bills\rose\jud0075.pb.docx</w:t>
      </w:r>
    </w:p>
    <w:p w:rsidR="008A48C5" w:rsidRDefault="008A48C5" w:rsidP="008A48C5">
      <w:r>
        <w:tab/>
        <w:t>Senator ROSE spoke on the Bill.</w:t>
      </w:r>
    </w:p>
    <w:p w:rsidR="008A48C5" w:rsidRDefault="008A48C5" w:rsidP="008A48C5"/>
    <w:p w:rsidR="000E4B8F" w:rsidRDefault="000E4B8F" w:rsidP="000E4B8F">
      <w:r>
        <w:tab/>
        <w:t>Read the first time and referred to the Committee on Finance.</w:t>
      </w:r>
    </w:p>
    <w:p w:rsidR="000E4B8F" w:rsidRDefault="000E4B8F" w:rsidP="000E4B8F"/>
    <w:p w:rsidR="008A48C5" w:rsidRDefault="008A48C5" w:rsidP="008A48C5">
      <w:r>
        <w:tab/>
        <w:t>S. 408</w:t>
      </w:r>
      <w:r w:rsidR="000C30E7">
        <w:fldChar w:fldCharType="begin"/>
      </w:r>
      <w:r>
        <w:instrText xml:space="preserve"> XE "</w:instrText>
      </w:r>
      <w:r>
        <w:tab/>
        <w:instrText>S. 408" \b</w:instrText>
      </w:r>
      <w:r w:rsidR="000C30E7">
        <w:fldChar w:fldCharType="end"/>
      </w:r>
      <w:r>
        <w:t xml:space="preserve"> -- Senators Courson and Lourie:  A CONCURRENT RESOLUTION TO CONGRATULATE DR. GREGORY OWINGS, PRINCIPAL OF SPRING VALLEY HIGH SCHOOL, ON BEING NAMED 2011 SOUTH CAROLINA SECONDARY PRINCIPAL OF THE YEAR, TO COMMEND HIM FOR HIS MANY YEARS OF DEDICATED SERVICE AND OUTSTANDING CONTRIBUTIONS TO EDUCATION IN SOUTH CAROLINA, AND TO WISH HIM MUCH SUCCESS IN ALL HIS FUTURE ENDEAVORS.</w:t>
      </w:r>
    </w:p>
    <w:p w:rsidR="008A48C5" w:rsidRDefault="008A48C5" w:rsidP="008A48C5">
      <w:r>
        <w:t>l:\council\bills\rm\1040sd11.docx</w:t>
      </w:r>
    </w:p>
    <w:p w:rsidR="008A48C5" w:rsidRDefault="008A48C5" w:rsidP="008A48C5">
      <w:r>
        <w:tab/>
        <w:t>The Concurrent Resolution was adopted, ordered sent to the House.</w:t>
      </w:r>
    </w:p>
    <w:p w:rsidR="008A48C5" w:rsidRDefault="008A48C5" w:rsidP="008A48C5"/>
    <w:p w:rsidR="008A48C5" w:rsidRDefault="008A48C5" w:rsidP="008A48C5">
      <w:r>
        <w:tab/>
        <w:t>S. 409</w:t>
      </w:r>
      <w:r w:rsidR="000C30E7">
        <w:fldChar w:fldCharType="begin"/>
      </w:r>
      <w:r>
        <w:instrText xml:space="preserve"> XE "</w:instrText>
      </w:r>
      <w:r>
        <w:tab/>
        <w:instrText>S. 409" \b</w:instrText>
      </w:r>
      <w:r w:rsidR="000C30E7">
        <w:fldChar w:fldCharType="end"/>
      </w:r>
      <w:r>
        <w:t xml:space="preserve"> -- Senators Courson and Coleman:  A CONCURRENT RESOLUTION TO RECOGNIZE AND CONGRATULATE TAMMY GRAHAM UPON THE OCCASION OF HER BEING NAMED THE 2011 SOUTH CAROLINA ELEMENTARY SCHOOL ASSISTANT PRINCIPAL OF THE YEAR, AND TO COMMEND HER FOR HER OUTSTANDING CONTRIBUTIONS TO EDUCATION IN SOUTH CAROLINA.</w:t>
      </w:r>
    </w:p>
    <w:p w:rsidR="008A48C5" w:rsidRDefault="008A48C5" w:rsidP="008A48C5">
      <w:r>
        <w:t>l:\council\bills\rm\1039ab11.docx</w:t>
      </w:r>
    </w:p>
    <w:p w:rsidR="008A48C5" w:rsidRDefault="008A48C5" w:rsidP="008A48C5">
      <w:r>
        <w:tab/>
        <w:t>The Concurrent Resolution was adopted, ordered sent to the House.</w:t>
      </w:r>
    </w:p>
    <w:p w:rsidR="008A48C5" w:rsidRDefault="008A48C5" w:rsidP="008A48C5"/>
    <w:p w:rsidR="008A48C5" w:rsidRDefault="008A48C5" w:rsidP="008A48C5">
      <w:r>
        <w:tab/>
        <w:t>S. 410</w:t>
      </w:r>
      <w:r w:rsidR="000C30E7">
        <w:fldChar w:fldCharType="begin"/>
      </w:r>
      <w:r>
        <w:instrText xml:space="preserve"> XE "</w:instrText>
      </w:r>
      <w:r>
        <w:tab/>
        <w:instrText>S. 410" \b</w:instrText>
      </w:r>
      <w:r w:rsidR="000C30E7">
        <w:fldChar w:fldCharType="end"/>
      </w:r>
      <w:r>
        <w:t xml:space="preserve"> -- Senators Courson and Knotts:  A CONCURRENT RESOLUTION TO RECOGNIZE AND CONGRATULATE MR. THOMAS RIVERS, ASSISTANT PRINCIPAL OF GILBERT HIGH SCHOOL, UPON THE OCCASION OF HIS BEING NAMED THE 2011 SOUTH CAROLINA SECONDARY ASSISTANT PRINCIPAL OF THE YEAR, AND TO COMMEND HIM FOR HIS DEDICATED SERVICE TO EDUCATION IN SOUTH CAROLINA.</w:t>
      </w:r>
    </w:p>
    <w:p w:rsidR="008A48C5" w:rsidRDefault="008A48C5" w:rsidP="008A48C5">
      <w:r>
        <w:t>l:\council\bills\rm\1041dg11.docx</w:t>
      </w:r>
    </w:p>
    <w:p w:rsidR="008A48C5" w:rsidRDefault="008A48C5" w:rsidP="008A48C5">
      <w:r>
        <w:tab/>
        <w:t>The Concurrent Resolution was adopted, ordered sent to the House.</w:t>
      </w:r>
    </w:p>
    <w:p w:rsidR="008A48C5" w:rsidRDefault="008A48C5" w:rsidP="008A48C5"/>
    <w:p w:rsidR="008A48C5" w:rsidRDefault="008A48C5" w:rsidP="008A48C5">
      <w:r>
        <w:tab/>
        <w:t>S. 411</w:t>
      </w:r>
      <w:r w:rsidR="000C30E7">
        <w:fldChar w:fldCharType="begin"/>
      </w:r>
      <w:r>
        <w:instrText xml:space="preserve"> XE "</w:instrText>
      </w:r>
      <w:r>
        <w:tab/>
        <w:instrText>S. 411" \b</w:instrText>
      </w:r>
      <w:r w:rsidR="000C30E7">
        <w:fldChar w:fldCharType="end"/>
      </w:r>
      <w:r>
        <w:t xml:space="preserve"> -- Senators Courson and Lourie:  A CONCURRENT RESOLUTION TO RECOGNIZE AND COMMEND DR. ROBIN HARDY FOR HER SIGNIFICANT CONTRIBUTIONS TO THE FIELD OF EDUCATION AND TO HONOR HER FOR BEING NAMED 2011 MIDDLE LEVEL ASSISTANT PRINCIPAL OF THE YEAR BY THE SOUTH CAROLINA ASSOCIATION OF SCHOOL ADMINISTRATORS.</w:t>
      </w:r>
    </w:p>
    <w:p w:rsidR="008A48C5" w:rsidRDefault="008A48C5" w:rsidP="008A48C5">
      <w:r>
        <w:t>l:\council\bills\gm\24622htc11.docx</w:t>
      </w:r>
    </w:p>
    <w:p w:rsidR="008A48C5" w:rsidRDefault="008A48C5" w:rsidP="008A48C5">
      <w:r>
        <w:tab/>
        <w:t>The Concurrent Resolution was adopted, ordered sent to the House.</w:t>
      </w:r>
    </w:p>
    <w:p w:rsidR="008A48C5" w:rsidRDefault="008A48C5" w:rsidP="008A48C5"/>
    <w:p w:rsidR="008A48C5" w:rsidRDefault="008A48C5" w:rsidP="008A48C5">
      <w:r>
        <w:tab/>
        <w:t>S. 412</w:t>
      </w:r>
      <w:r w:rsidR="000C30E7">
        <w:fldChar w:fldCharType="begin"/>
      </w:r>
      <w:r>
        <w:instrText xml:space="preserve"> XE "</w:instrText>
      </w:r>
      <w:r>
        <w:tab/>
        <w:instrText>S. 412" \b</w:instrText>
      </w:r>
      <w:r w:rsidR="000C30E7">
        <w:fldChar w:fldCharType="end"/>
      </w:r>
      <w:r>
        <w:t xml:space="preserve"> -- Senator Courson:  A CONCURRENT RESOLUTION TO RECOGNIZE AND COMMEND MS. INGRID DUKES FOR HER OUTSTANDING CONTRIBUTIONS TO THE FIELD OF EDUCATION, AND TO COMMEND HER FOR BEING NAMED THE 2011 MIDDLE LEVEL PRINCIPAL OF THE YEAR BY THE SOUTH CAROLINA ASSOCIATION OF SCHOOL ADMINISTRATORS.</w:t>
      </w:r>
    </w:p>
    <w:p w:rsidR="008A48C5" w:rsidRDefault="008A48C5" w:rsidP="008A48C5">
      <w:r>
        <w:t>l:\council\bills\gm\24623ac11.docx</w:t>
      </w:r>
    </w:p>
    <w:p w:rsidR="008A48C5" w:rsidRDefault="008A48C5" w:rsidP="008A48C5">
      <w:r>
        <w:tab/>
        <w:t>The Concurrent Resolution was adopted, ordered sent to the House.</w:t>
      </w:r>
    </w:p>
    <w:p w:rsidR="008A48C5" w:rsidRDefault="008A48C5" w:rsidP="008A48C5"/>
    <w:p w:rsidR="008A48C5" w:rsidRDefault="008A48C5" w:rsidP="008A48C5">
      <w:r>
        <w:tab/>
        <w:t>S. 413</w:t>
      </w:r>
      <w:r w:rsidR="000C30E7">
        <w:fldChar w:fldCharType="begin"/>
      </w:r>
      <w:r>
        <w:instrText xml:space="preserve"> XE "</w:instrText>
      </w:r>
      <w:r>
        <w:tab/>
        <w:instrText>S. 413" \b</w:instrText>
      </w:r>
      <w:r w:rsidR="000C30E7">
        <w:fldChar w:fldCharType="end"/>
      </w:r>
      <w:r>
        <w:t xml:space="preserve"> -- Senators Courson, Reese, Bright, S. Martin and Peeler:  A CONCURRENT RESOLUTION TO RECOGNIZE AND HONOR DR. CYNTHIA PRIDGEN FOR HER OUTSTANDING WORK AS AN EDUCATOR, AND TO CONGRATULATE HER FOR BEING NAMED 2011 ELEMENTARY PRINCIPAL OF THE YEAR BY THE SOUTH CAROLINA ASSOCIATION OF SCHOOL ADMINISTRATORS.</w:t>
      </w:r>
    </w:p>
    <w:p w:rsidR="008A48C5" w:rsidRDefault="008A48C5" w:rsidP="008A48C5">
      <w:r>
        <w:t>l:\council\bills\gm\24621zw11.docx</w:t>
      </w:r>
    </w:p>
    <w:p w:rsidR="008A48C5" w:rsidRDefault="008A48C5" w:rsidP="008A48C5">
      <w:r>
        <w:tab/>
        <w:t>The Concurrent Resolution was adopted, ordered sent to the House.</w:t>
      </w:r>
    </w:p>
    <w:p w:rsidR="008A48C5" w:rsidRDefault="008A48C5" w:rsidP="008A48C5"/>
    <w:p w:rsidR="008A48C5" w:rsidRDefault="008A48C5" w:rsidP="008A48C5">
      <w:r>
        <w:tab/>
        <w:t>S. 414</w:t>
      </w:r>
      <w:r w:rsidR="000C30E7">
        <w:fldChar w:fldCharType="begin"/>
      </w:r>
      <w:r>
        <w:instrText xml:space="preserve"> XE "</w:instrText>
      </w:r>
      <w:r>
        <w:tab/>
        <w:instrText>S. 414" \b</w:instrText>
      </w:r>
      <w:r w:rsidR="000C30E7">
        <w:fldChar w:fldCharType="end"/>
      </w:r>
      <w:r>
        <w:t xml:space="preserve"> -- Senators Grooms, McConnell, Ford, Ryberg, Bryant, Campsen, Davis, Fair, Rose, Shoopman, Verdin, Thomas and Bright:  A BILL TO AMEND THE CODE OF LAWS OF SOUTH CAROLINA, 1976, TO ENACT THE </w:t>
      </w:r>
      <w:r w:rsidR="00FA1D04">
        <w:t>“</w:t>
      </w:r>
      <w:r>
        <w:t>EDUCATIONAL OPPORTUNITY ACT</w:t>
      </w:r>
      <w:r w:rsidR="00FA1D04">
        <w:t>”</w:t>
      </w:r>
      <w:r>
        <w:t xml:space="preserve"> BY ADDING ARTICLE 6 TO CHAPTER 63, TITLE 59 SO AS TO PROVIDE THAT A QUALIFYING STUDENT IS ELIGIBLE TO RECEIVE A SCHOLARSHIP TO ATTEND AN INDEPENDENT SCHOOL IF HE MEETS CERTAIN CONDITIONS, AND TO PROVIDE THE VALUE OF THOSE SCHOLARSHIPS; TO ALLOW A TAX CREDIT TO BE TAKEN BY A PERSON WHO FILES STATE INCOME TAX FOR TUITION PAID FOR A QUALIFYING STUDENT TO ATTEND AN INDEPENDENT SCHOOL UPON CERTAIN CONDITIONS, TO PROVIDE THE VALUE OF THE TAX CREDIT, TO PROVIDE THAT THE TAX CREDIT MAY BE TAKEN IN FUTURE YEARS UPON CERTAIN CONDITIONS, TO REQUIRE A RECEIPT TO CLAIM THE TAX CREDIT, AND TO PROVIDE THAT A TAX CREDIT MAY NOT BE TAKEN IF THE STUDENT</w:t>
      </w:r>
      <w:r w:rsidR="00FA1D04">
        <w:t>’</w:t>
      </w:r>
      <w:r>
        <w:t>S ENROLLMENT IN THE INDEPENDENT SCHOOL IS TERMINATED; TO REQUIRE THE STATE BUDGET AND CONTROL BOARD TO CALCULATE THE SAVINGS TO THE STATE GENERAL FUND DERIVED FROM THE PROVISIONS OF THIS ARTICLE, TO PROVIDE THE MECHANISM FOR THAT CALCULATION, TO PROVIDE FOR TAX CREDITS TO BE TAKEN FOR TUITION PAID FOR OTHER STUDENTS TO ATTEND INDEPENDENT SCHOOLS, AND TO PROVIDE FOR THE TOTAL AND INDIVIDUAL AMOUNTS OF THOSE TAX CREDITS; TO PROVIDE FOR A TAX CREDIT FOR A PERSON WHO TEACHES A QUALIFYING STUDENT AT HOME, AND TO PROVIDE THAT THE TAX CREDIT MAY BE TAKEN IN FUTURE YEARS UPON CERTAIN CONDITIONS; TO ALLOW A CORPORATION OR PERSON TO CLAIM A CREDIT AGAINST STATE INCOME TAX OR FRANCHISE FEES FOR A CONTRIBUTION MADE TO A STUDENT SCHOLARSHIP ORGANIZATION; TO PROVIDE DUTIES FOR INDEPENDENT SCHOOLS AND STUDENT SCHOLARSHIP ORGANIZATIONS WITH REGARD TO THIS ARTICLE; TO PROVIDE TESTING REQUIREMENTS; TO ALLOW THE DEPARTMENT OF REVENUE TO PROMULGATE NECESSARY REGULATIONS AND TO CONDUCT NECESSARY EXAMINATIONS AND INVESTIGATIONS; TO PROVIDE REPORTING REQUIREMENTS BY THE STATE BUDGET AND CONTROL BOARD AND THE LEGISLATIVE AUDIT COUNCIL; TO PROVIDE DUTIES OF THE EDUCATION OVERSIGHT COMMITTEE AND THE DEPARTMENT OF EDUCATION WITH REGARD TO THIS ARTICLE; TO PROVIDE THAT AN INDEPENDENT SCHOOL IS NOT AN AGENT OR ARM OF THE STATE OR FEDERAL GOVERNMENT WITH RESPECT TO THIS ARTICLE; TO PROVIDE THAT OTHER STATE AGENCIES MAY NOT REGULATE THE EDUCATIONAL PROGRAM OF AN INDEPENDENT SCHOOL; AND BY ADDING SECTION 12-6-3383 SO AS TO ALLOW AN INDIVIDUAL TO CLAIM AN INCOME TAX CREDIT PURSUANT TO THE PROVISIONS OF ARTICLE 6, CHAPTER 63, TITLE 59.</w:t>
      </w:r>
    </w:p>
    <w:p w:rsidR="008A48C5" w:rsidRDefault="008A48C5" w:rsidP="008A48C5">
      <w:r>
        <w:t>l:\council\bills\agm\18331bh11.docx</w:t>
      </w:r>
    </w:p>
    <w:p w:rsidR="008A48C5" w:rsidRDefault="008A48C5" w:rsidP="008A48C5">
      <w:r>
        <w:tab/>
        <w:t>Senator GROOMS spoke on the Bill.</w:t>
      </w:r>
    </w:p>
    <w:p w:rsidR="008A48C5" w:rsidRDefault="008A48C5" w:rsidP="008A48C5"/>
    <w:p w:rsidR="000E4B8F" w:rsidRDefault="000E4B8F" w:rsidP="000E4B8F">
      <w:r>
        <w:tab/>
        <w:t>Read the first time and referred to the Committee on Education.</w:t>
      </w:r>
    </w:p>
    <w:p w:rsidR="000E4B8F" w:rsidRDefault="000E4B8F" w:rsidP="000E4B8F"/>
    <w:p w:rsidR="008A48C5" w:rsidRDefault="008A48C5" w:rsidP="008A48C5">
      <w:r>
        <w:tab/>
        <w:t>S. 415</w:t>
      </w:r>
      <w:r w:rsidR="000C30E7">
        <w:fldChar w:fldCharType="begin"/>
      </w:r>
      <w:r>
        <w:instrText xml:space="preserve"> XE "</w:instrText>
      </w:r>
      <w:r>
        <w:tab/>
        <w:instrText>S. 415" \b</w:instrText>
      </w:r>
      <w:r w:rsidR="000C30E7">
        <w:fldChar w:fldCharType="end"/>
      </w:r>
      <w:r>
        <w:t xml:space="preserve"> -- Senators Knotts, McConnell, Alexander, Anderson, Bright, Bryant, Campbell, Campsen, Cleary, Coleman, Courson, Cromer, Davis, Elliott, Fair, Ford, Grooms, Hayes, Hutto, Jackson, Land, Leatherman, Leventis, Lourie, Malloy, L. Martin, S. Martin, Massey, Matthews, McGill, Nicholson, O'Dell, Peeler, Pinckney, Rankin, Reese, Rose, Ryberg, Scott, Setzler, Sheheen, Shoopman, Thomas, Verdin and Williams:  A SENATE RESOLUTION TO COMMEND AND CONGRATULATE PERSONNEL SUPPORT DETACHMENT PERSONNEL SPECIALIST 1ST CLASS JAMES R. LONG, JR. ON BEING NAMED 2010 NAVAL SUPPORT ACTIVITY</w:t>
      </w:r>
      <w:r w:rsidR="00FA1D04">
        <w:t>’</w:t>
      </w:r>
      <w:r>
        <w:t>S SAILOR OF THE YEAR ON JOINT BASE CHARLESTON-WEAPONS STATION.</w:t>
      </w:r>
    </w:p>
    <w:p w:rsidR="008A48C5" w:rsidRDefault="008A48C5" w:rsidP="008A48C5">
      <w:r>
        <w:t>l:\council\bills\rm\1038cm11.docx</w:t>
      </w:r>
    </w:p>
    <w:p w:rsidR="008A48C5" w:rsidRDefault="008A48C5" w:rsidP="008A48C5">
      <w:r>
        <w:tab/>
        <w:t>The Senate Resolution was adopted.</w:t>
      </w:r>
    </w:p>
    <w:p w:rsidR="008A48C5" w:rsidRDefault="008A48C5" w:rsidP="008A48C5"/>
    <w:p w:rsidR="00DB74A4" w:rsidRDefault="00923C26">
      <w:pPr>
        <w:pStyle w:val="Header"/>
        <w:tabs>
          <w:tab w:val="clear" w:pos="8640"/>
          <w:tab w:val="left" w:pos="4320"/>
        </w:tabs>
        <w:jc w:val="center"/>
      </w:pPr>
      <w:r>
        <w:rPr>
          <w:b/>
        </w:rPr>
        <w:t>REPORT OF STANDING COMMITTEE</w:t>
      </w:r>
    </w:p>
    <w:p w:rsidR="00923C26" w:rsidRDefault="00923C26">
      <w:pPr>
        <w:pStyle w:val="Header"/>
        <w:tabs>
          <w:tab w:val="clear" w:pos="8640"/>
          <w:tab w:val="left" w:pos="4320"/>
        </w:tabs>
      </w:pPr>
      <w:r>
        <w:tab/>
        <w:t>Senator RYBERG from the Committee on Labor, Commerce and Industry polled out H. 3286 favorable:</w:t>
      </w:r>
    </w:p>
    <w:p w:rsidR="00B1309E" w:rsidRDefault="00B1309E">
      <w:pPr>
        <w:pStyle w:val="Header"/>
        <w:tabs>
          <w:tab w:val="clear" w:pos="8640"/>
          <w:tab w:val="left" w:pos="4320"/>
        </w:tabs>
      </w:pPr>
    </w:p>
    <w:p w:rsidR="00923C26" w:rsidRDefault="00923C26" w:rsidP="00923C26">
      <w:pPr>
        <w:suppressAutoHyphens/>
      </w:pPr>
      <w:r>
        <w:tab/>
      </w:r>
      <w:r w:rsidRPr="00406660">
        <w:t>H. 3286</w:t>
      </w:r>
      <w:r w:rsidR="000C30E7" w:rsidRPr="00406660">
        <w:fldChar w:fldCharType="begin"/>
      </w:r>
      <w:r w:rsidRPr="00406660">
        <w:instrText xml:space="preserve"> XE "H. 3286" \b </w:instrText>
      </w:r>
      <w:r w:rsidR="000C30E7" w:rsidRPr="00406660">
        <w:fldChar w:fldCharType="end"/>
      </w:r>
      <w:r w:rsidRPr="00406660">
        <w:t xml:space="preserve"> -- Rep. Bingham:  </w:t>
      </w:r>
      <w:r w:rsidRPr="00406660">
        <w:rPr>
          <w:szCs w:val="30"/>
        </w:rPr>
        <w:t xml:space="preserve">A BILL </w:t>
      </w:r>
      <w:r w:rsidRPr="00406660">
        <w:t>TO AMEND SECTION 41</w:t>
      </w:r>
      <w:r w:rsidRPr="00406660">
        <w:noBreakHyphen/>
        <w:t>35</w:t>
      </w:r>
      <w:r w:rsidRPr="00406660">
        <w:noBreakHyphen/>
        <w:t>320, CODE OF LAWS OF SOUTH CAROLINA, 1976, RELATING TO THE PAYMENT OF EXTENDED UNEMPLOYMENT BENEFITS WHEN FEDERALLY FUNDED, SO AS TO CHANGE THE METHOD FOR CALCULATING CERTAIN FUNDING INDICATORS BY BASING THE CALCULATION ON ONE OR MORE THREE</w:t>
      </w:r>
      <w:r w:rsidRPr="00406660">
        <w:noBreakHyphen/>
        <w:t>MONTH PERIODS ENDING THE PRECEDING THREE CALENDAR YEARS.</w:t>
      </w:r>
    </w:p>
    <w:p w:rsidR="00CC5FA7" w:rsidRPr="00406660" w:rsidRDefault="00CC5FA7" w:rsidP="00923C26">
      <w:pPr>
        <w:suppressAutoHyphens/>
      </w:pPr>
    </w:p>
    <w:p w:rsidR="00923C26" w:rsidRDefault="00923C26" w:rsidP="00D67953">
      <w:pPr>
        <w:pStyle w:val="Header"/>
        <w:keepNext/>
        <w:tabs>
          <w:tab w:val="clear" w:pos="8640"/>
          <w:tab w:val="left" w:pos="4320"/>
        </w:tabs>
        <w:jc w:val="center"/>
        <w:rPr>
          <w:b/>
        </w:rPr>
      </w:pPr>
      <w:r>
        <w:rPr>
          <w:b/>
        </w:rPr>
        <w:t>Poll of the Labor, Commerce and Industry Committee</w:t>
      </w:r>
    </w:p>
    <w:p w:rsidR="00923C26" w:rsidRDefault="00923C26" w:rsidP="00D67953">
      <w:pPr>
        <w:pStyle w:val="Header"/>
        <w:keepNext/>
        <w:tabs>
          <w:tab w:val="clear" w:pos="8640"/>
          <w:tab w:val="left" w:pos="4320"/>
        </w:tabs>
        <w:jc w:val="center"/>
      </w:pPr>
      <w:r>
        <w:rPr>
          <w:b/>
        </w:rPr>
        <w:t>Polled 16; Ayes 16; Nays 0</w:t>
      </w:r>
    </w:p>
    <w:p w:rsidR="00923C26" w:rsidRDefault="00923C26" w:rsidP="00D67953">
      <w:pPr>
        <w:pStyle w:val="Header"/>
        <w:keepNext/>
        <w:tabs>
          <w:tab w:val="clear" w:pos="8640"/>
          <w:tab w:val="left" w:pos="4320"/>
        </w:tabs>
        <w:jc w:val="center"/>
      </w:pPr>
    </w:p>
    <w:p w:rsidR="00923C26" w:rsidRPr="00923C26" w:rsidRDefault="00923C26" w:rsidP="00D67953">
      <w:pPr>
        <w:pStyle w:val="Header"/>
        <w:keepNext/>
        <w:tabs>
          <w:tab w:val="clear" w:pos="8640"/>
          <w:tab w:val="left" w:pos="4320"/>
        </w:tabs>
        <w:jc w:val="center"/>
      </w:pPr>
      <w:r>
        <w:rPr>
          <w:b/>
        </w:rPr>
        <w:t>AYES</w:t>
      </w:r>
    </w:p>
    <w:p w:rsidR="00923C26" w:rsidRDefault="00923C26" w:rsidP="00D6795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Ryberg</w:t>
      </w:r>
      <w:r>
        <w:tab/>
        <w:t>Setzler</w:t>
      </w:r>
      <w:r>
        <w:tab/>
        <w:t>Leventis</w:t>
      </w:r>
    </w:p>
    <w:p w:rsidR="00923C26" w:rsidRDefault="00923C26" w:rsidP="00D6795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McConnell </w:t>
      </w:r>
      <w:r>
        <w:tab/>
        <w:t>O’Dell</w:t>
      </w:r>
      <w:r>
        <w:tab/>
        <w:t>Reese</w:t>
      </w:r>
    </w:p>
    <w:p w:rsidR="00923C26" w:rsidRDefault="00923C26" w:rsidP="00D6795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Alexander</w:t>
      </w:r>
      <w:r>
        <w:tab/>
        <w:t>Leatherman</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Bright</w:t>
      </w:r>
      <w:r>
        <w:tab/>
        <w:t>Cleary</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Lourie</w:t>
      </w:r>
      <w:r>
        <w:tab/>
        <w:t>Massey</w:t>
      </w:r>
      <w:r>
        <w:tab/>
        <w:t>Nicholson</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Williams</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23C26" w:rsidRP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23C26" w:rsidRP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23C26" w:rsidRP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923C26" w:rsidRDefault="00923C26" w:rsidP="00923C26">
      <w:pPr>
        <w:pStyle w:val="Header"/>
        <w:tabs>
          <w:tab w:val="clear" w:pos="8640"/>
          <w:tab w:val="left" w:pos="4320"/>
        </w:tabs>
      </w:pPr>
      <w:r>
        <w:tab/>
        <w:t>Ordered for consideration tomorrow.</w:t>
      </w:r>
    </w:p>
    <w:p w:rsidR="00923C26" w:rsidRDefault="00923C26" w:rsidP="00923C26">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9519D5">
        <w:rPr>
          <w:b/>
        </w:rPr>
        <w:t>S</w:t>
      </w:r>
    </w:p>
    <w:p w:rsidR="00F1550E" w:rsidRPr="008E3EE5" w:rsidRDefault="00F1550E" w:rsidP="00F1550E">
      <w:pPr>
        <w:suppressAutoHyphens/>
        <w:outlineLvl w:val="0"/>
      </w:pPr>
      <w:r>
        <w:tab/>
      </w:r>
      <w:r w:rsidRPr="008E3EE5">
        <w:t>S. 382</w:t>
      </w:r>
      <w:r w:rsidR="000C30E7" w:rsidRPr="008E3EE5">
        <w:fldChar w:fldCharType="begin"/>
      </w:r>
      <w:r w:rsidRPr="008E3EE5">
        <w:instrText xml:space="preserve"> XE "S. 382" \b </w:instrText>
      </w:r>
      <w:r w:rsidR="000C30E7" w:rsidRPr="008E3EE5">
        <w:fldChar w:fldCharType="end"/>
      </w:r>
      <w:r w:rsidRPr="008E3EE5">
        <w:t xml:space="preserve"> -- Senators Scott, Alexander, Anderson, Bright, Bryant, Campbell, Campsen, Cleary, Coleman, Courson, Cromer, Davis, Elliott, Fair, Ford, Grooms, Hayes, Hutto, Jackson, Knotts, Land, Leatherman, Leventis, Lourie, Malloy, L. Martin, S. Martin, Massey, Matthews, McConnell, McGill, Nicholson, O</w:t>
      </w:r>
      <w:r>
        <w:t>’</w:t>
      </w:r>
      <w:r w:rsidRPr="008E3EE5">
        <w:t xml:space="preserve">Dell, Peeler, Pinckney, Rankin, Reese, Rose, Ryberg, Setzler, Sheheen, Shoopman, Thomas, Verdin and Williams:  </w:t>
      </w:r>
      <w:r w:rsidRPr="008E3EE5">
        <w:rPr>
          <w:szCs w:val="30"/>
        </w:rPr>
        <w:t xml:space="preserve">A CONCURRENT RESOLUTION </w:t>
      </w:r>
      <w:r w:rsidRPr="008E3EE5">
        <w:t>TO RECOGNIZE AND HONOR THE COLUMBIA URBAN LEAGUE FOR RECEIVING THE WHITNEY M. YOUNG, JR. LEADERSHIP AWARD FOR ADVANCING RACIAL EQUALITY AND JAMES T. MCLAWHORN, ITS PRESIDENT AND CHIEF EXECUTIVE OFFICER, FOR BEING NAMED THE CENTENNIAL PUBLIC POLICY CHAMPION BY THE NATIONAL URBAN LEAGUE.</w:t>
      </w:r>
    </w:p>
    <w:p w:rsidR="00F1550E" w:rsidRDefault="00F1550E" w:rsidP="00F1550E">
      <w:pPr>
        <w:pStyle w:val="Header"/>
        <w:tabs>
          <w:tab w:val="clear" w:pos="8640"/>
          <w:tab w:val="left" w:pos="4320"/>
        </w:tabs>
      </w:pPr>
      <w:r>
        <w:tab/>
        <w:t>Returned with concurrence.</w:t>
      </w:r>
    </w:p>
    <w:p w:rsidR="00F1550E" w:rsidRDefault="00F1550E" w:rsidP="00F1550E">
      <w:pPr>
        <w:pStyle w:val="Header"/>
        <w:tabs>
          <w:tab w:val="clear" w:pos="8640"/>
          <w:tab w:val="left" w:pos="4320"/>
        </w:tabs>
      </w:pPr>
      <w:r>
        <w:tab/>
        <w:t>Received as information.</w:t>
      </w:r>
    </w:p>
    <w:p w:rsidR="00F1550E" w:rsidRDefault="00F1550E" w:rsidP="00F1550E">
      <w:pPr>
        <w:pStyle w:val="Header"/>
        <w:tabs>
          <w:tab w:val="clear" w:pos="8640"/>
          <w:tab w:val="left" w:pos="4320"/>
        </w:tabs>
      </w:pPr>
    </w:p>
    <w:p w:rsidR="00F1550E" w:rsidRPr="00B9608A" w:rsidRDefault="00F1550E" w:rsidP="00F1550E">
      <w:pPr>
        <w:suppressAutoHyphens/>
        <w:outlineLvl w:val="0"/>
      </w:pPr>
      <w:r>
        <w:tab/>
      </w:r>
      <w:r w:rsidRPr="00B9608A">
        <w:t>S. 383</w:t>
      </w:r>
      <w:r w:rsidR="000C30E7" w:rsidRPr="00B9608A">
        <w:fldChar w:fldCharType="begin"/>
      </w:r>
      <w:r w:rsidRPr="00B9608A">
        <w:instrText xml:space="preserve"> XE "S. 383" \b </w:instrText>
      </w:r>
      <w:r w:rsidR="000C30E7" w:rsidRPr="00B9608A">
        <w:fldChar w:fldCharType="end"/>
      </w:r>
      <w:r w:rsidRPr="00B9608A">
        <w:t xml:space="preserve"> -- Senators Scott, Alexander, Anderson, Bright, Bryant, Campbell, Campsen, Cleary, Coleman, Courson, Cromer, Davis, Elliott, Fair, Ford, Grooms, Hayes, Hutto, Jackson, Knotts, Land, Leatherman, Leventis, Lourie, Malloy, L. Martin, S. Martin, Massey, Matthews, McConnell, McGill, Nicholson, O</w:t>
      </w:r>
      <w:r>
        <w:t>’</w:t>
      </w:r>
      <w:r w:rsidRPr="00B9608A">
        <w:t xml:space="preserve">Dell, Peeler, Pinckney, Rankin, Reese, Rose, Ryberg, Setzler, Sheheen, Shoopman, Thomas, Verdin and Williams:  </w:t>
      </w:r>
      <w:r w:rsidRPr="00B9608A">
        <w:rPr>
          <w:szCs w:val="30"/>
        </w:rPr>
        <w:t xml:space="preserve">A CONCURRENT RESOLUTION </w:t>
      </w:r>
      <w:r w:rsidRPr="00B9608A">
        <w:t>TO RECOGNIZE AND COMMEND AUDREY L. WILLIAMSON OF RICHLAND COUNTY FOR HER PROFESSIONAL ACCOMPLISHMENTS AND COMMUNITY SERVICE.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9D13DA" w:rsidRPr="00950D10" w:rsidRDefault="009D13DA" w:rsidP="009D13DA">
      <w:pPr>
        <w:suppressAutoHyphens/>
      </w:pPr>
      <w:r>
        <w:tab/>
      </w:r>
      <w:r w:rsidRPr="00950D10">
        <w:t>S. 399</w:t>
      </w:r>
      <w:r w:rsidR="000C30E7" w:rsidRPr="00950D10">
        <w:fldChar w:fldCharType="begin"/>
      </w:r>
      <w:r w:rsidRPr="00950D10">
        <w:instrText xml:space="preserve"> XE "S. 399" \b </w:instrText>
      </w:r>
      <w:r w:rsidR="000C30E7" w:rsidRPr="00950D10">
        <w:fldChar w:fldCharType="end"/>
      </w:r>
      <w:r w:rsidRPr="00950D10">
        <w:t xml:space="preserve"> -- Senator Peeler:  </w:t>
      </w:r>
      <w:r w:rsidRPr="00950D10">
        <w:rPr>
          <w:szCs w:val="30"/>
        </w:rPr>
        <w:t xml:space="preserve">A CONCURRENT RESOLUTION </w:t>
      </w:r>
      <w:r w:rsidRPr="00950D10">
        <w:t>TO RECOGNIZE AND CELEBRATE THE TWENTIETH ANNIVERSARY OF THE BROAD RIVER BASIN HISTORICAL SOCIETY IN YORK COUNTY.</w:t>
      </w:r>
    </w:p>
    <w:p w:rsidR="009D13DA" w:rsidRDefault="009D13DA" w:rsidP="009D13DA">
      <w:pPr>
        <w:pStyle w:val="Header"/>
        <w:tabs>
          <w:tab w:val="clear" w:pos="8640"/>
          <w:tab w:val="left" w:pos="4320"/>
        </w:tabs>
      </w:pPr>
      <w:r>
        <w:tab/>
        <w:t>Returned with concurrence.</w:t>
      </w:r>
    </w:p>
    <w:p w:rsidR="009D13DA" w:rsidRDefault="009D13DA" w:rsidP="009D13DA">
      <w:pPr>
        <w:pStyle w:val="Header"/>
        <w:tabs>
          <w:tab w:val="clear" w:pos="8640"/>
          <w:tab w:val="left" w:pos="4320"/>
        </w:tabs>
      </w:pPr>
      <w:r>
        <w:tab/>
        <w:t>Received as information.</w:t>
      </w:r>
    </w:p>
    <w:p w:rsidR="009D13DA" w:rsidRDefault="009D13DA">
      <w:pPr>
        <w:pStyle w:val="Header"/>
        <w:tabs>
          <w:tab w:val="clear" w:pos="8640"/>
          <w:tab w:val="left" w:pos="4320"/>
        </w:tabs>
      </w:pPr>
    </w:p>
    <w:p w:rsidR="009D13DA" w:rsidRPr="001E35EB" w:rsidRDefault="009D13DA" w:rsidP="009D13DA">
      <w:pPr>
        <w:suppressAutoHyphens/>
        <w:outlineLvl w:val="0"/>
      </w:pPr>
      <w:r>
        <w:tab/>
      </w:r>
      <w:r w:rsidRPr="001E35EB">
        <w:t>S. 401</w:t>
      </w:r>
      <w:r w:rsidR="000C30E7" w:rsidRPr="001E35EB">
        <w:fldChar w:fldCharType="begin"/>
      </w:r>
      <w:r w:rsidRPr="001E35EB">
        <w:instrText xml:space="preserve"> XE "S. 401" \b </w:instrText>
      </w:r>
      <w:r w:rsidR="000C30E7" w:rsidRPr="001E35EB">
        <w:fldChar w:fldCharType="end"/>
      </w:r>
      <w:r w:rsidRPr="001E35EB">
        <w:t xml:space="preserve"> -- Senators Sheheen, Alexander, Anderson, Bright, Bryant, Campbell, Campsen, Cleary, Coleman, Courson, Cromer, Davis, Elliott, Fair, Ford, Grooms, Hayes, Hutto, Jackson, Knotts, Land, Leatherman, Leventis, Lourie, Malloy, L. Martin, S. Martin, Massey, Matthews, McConnell, McGill, Nicholson, O</w:t>
      </w:r>
      <w:r>
        <w:t>’</w:t>
      </w:r>
      <w:r w:rsidRPr="001E35EB">
        <w:t xml:space="preserve">Dell, Peeler, Pinckney, Rankin, Reese, Rose, Ryberg, Scott, Setzler, Shoopman, Thomas, Verdin and Williams:  </w:t>
      </w:r>
      <w:r w:rsidRPr="001E35EB">
        <w:rPr>
          <w:szCs w:val="30"/>
        </w:rPr>
        <w:t xml:space="preserve">A CONCURRENT RESOLUTION </w:t>
      </w:r>
      <w:r w:rsidRPr="001E35EB">
        <w:t xml:space="preserve">TO </w:t>
      </w:r>
      <w:r w:rsidRPr="001E35EB">
        <w:rPr>
          <w:color w:val="000000" w:themeColor="text1"/>
          <w:u w:color="000000" w:themeColor="text1"/>
        </w:rPr>
        <w:t>COMMEND THE HONORABLE JOHN M. SPRATT, JR., OF YORK COUNTY FOR HIS TWENTY</w:t>
      </w:r>
      <w:r w:rsidRPr="001E35EB">
        <w:rPr>
          <w:color w:val="000000" w:themeColor="text1"/>
          <w:u w:color="000000" w:themeColor="text1"/>
        </w:rPr>
        <w:noBreakHyphen/>
        <w:t>EIGHT YEARS OF COMMITTED SERVICE AS A MEMBER OF THE U.S. HOUSE OF REPRESENTATIVES, REPRESENTING SOUTH CAROLINA</w:t>
      </w:r>
      <w:r>
        <w:rPr>
          <w:color w:val="000000" w:themeColor="text1"/>
          <w:u w:color="000000" w:themeColor="text1"/>
        </w:rPr>
        <w:t>’</w:t>
      </w:r>
      <w:r w:rsidRPr="001E35EB">
        <w:rPr>
          <w:color w:val="000000" w:themeColor="text1"/>
          <w:u w:color="000000" w:themeColor="text1"/>
        </w:rPr>
        <w:t>S 5</w:t>
      </w:r>
      <w:r w:rsidRPr="001E35EB">
        <w:rPr>
          <w:color w:val="000000" w:themeColor="text1"/>
          <w:u w:color="000000" w:themeColor="text1"/>
          <w:vertAlign w:val="superscript"/>
        </w:rPr>
        <w:t>TH</w:t>
      </w:r>
      <w:r w:rsidRPr="001E35EB">
        <w:rPr>
          <w:color w:val="000000" w:themeColor="text1"/>
          <w:u w:color="000000" w:themeColor="text1"/>
        </w:rPr>
        <w:t xml:space="preserve"> CONGRESSIONAL DISTRICT, AND TO WISH HIM ALL THE BEST IN THE YEARS TO COME.</w:t>
      </w:r>
    </w:p>
    <w:p w:rsidR="009D13DA" w:rsidRDefault="009D13DA" w:rsidP="009D13DA">
      <w:pPr>
        <w:pStyle w:val="Header"/>
        <w:tabs>
          <w:tab w:val="clear" w:pos="8640"/>
          <w:tab w:val="left" w:pos="4320"/>
        </w:tabs>
      </w:pPr>
      <w:r>
        <w:tab/>
        <w:t>Returned with concurrence.</w:t>
      </w:r>
    </w:p>
    <w:p w:rsidR="009D13DA" w:rsidRDefault="009D13DA" w:rsidP="009D13DA">
      <w:pPr>
        <w:pStyle w:val="Header"/>
        <w:tabs>
          <w:tab w:val="clear" w:pos="8640"/>
          <w:tab w:val="left" w:pos="4320"/>
        </w:tabs>
      </w:pPr>
      <w:r>
        <w:tab/>
        <w:t>Received as information.</w:t>
      </w:r>
    </w:p>
    <w:p w:rsidR="009D13DA" w:rsidRDefault="009D13DA">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303C5" w:rsidRPr="005303C5" w:rsidRDefault="00010AF8" w:rsidP="00EC0060">
      <w:pPr>
        <w:pStyle w:val="Header"/>
        <w:keepNext/>
        <w:tabs>
          <w:tab w:val="clear" w:pos="8640"/>
          <w:tab w:val="left" w:pos="4320"/>
        </w:tabs>
        <w:jc w:val="center"/>
      </w:pPr>
      <w:r>
        <w:rPr>
          <w:b/>
        </w:rPr>
        <w:t>SECOND READING BILLS</w:t>
      </w:r>
    </w:p>
    <w:p w:rsidR="005303C5" w:rsidRDefault="005303C5" w:rsidP="00EC0060">
      <w:pPr>
        <w:pStyle w:val="Header"/>
        <w:keepNext/>
        <w:tabs>
          <w:tab w:val="clear" w:pos="8640"/>
          <w:tab w:val="left" w:pos="4320"/>
        </w:tabs>
      </w:pPr>
      <w:r>
        <w:tab/>
        <w:t>The follo</w:t>
      </w:r>
      <w:r w:rsidR="00692100">
        <w:t>wing Bill</w:t>
      </w:r>
      <w:r w:rsidR="00010AF8">
        <w:t>s</w:t>
      </w:r>
      <w:r>
        <w:t>, having been read the second time, w</w:t>
      </w:r>
      <w:r w:rsidR="00010AF8">
        <w:t>ere</w:t>
      </w:r>
      <w:r>
        <w:t xml:space="preserve"> ordered placed on the Third Reading Calendar:</w:t>
      </w:r>
    </w:p>
    <w:p w:rsidR="00B04A0B" w:rsidRDefault="00B04A0B" w:rsidP="00EC0060">
      <w:pPr>
        <w:pStyle w:val="Header"/>
        <w:keepNext/>
        <w:tabs>
          <w:tab w:val="clear" w:pos="8640"/>
          <w:tab w:val="left" w:pos="4320"/>
        </w:tabs>
      </w:pPr>
    </w:p>
    <w:p w:rsidR="005303C5" w:rsidRPr="00036E03" w:rsidRDefault="005303C5" w:rsidP="005303C5">
      <w:pPr>
        <w:suppressAutoHyphens/>
      </w:pPr>
      <w:r>
        <w:tab/>
      </w:r>
      <w:r w:rsidRPr="00036E03">
        <w:t>S. 6</w:t>
      </w:r>
      <w:r w:rsidR="000C30E7" w:rsidRPr="00036E03">
        <w:fldChar w:fldCharType="begin"/>
      </w:r>
      <w:r w:rsidRPr="00036E03">
        <w:instrText xml:space="preserve"> XE "S. 6" \b </w:instrText>
      </w:r>
      <w:r w:rsidR="000C30E7" w:rsidRPr="00036E03">
        <w:fldChar w:fldCharType="end"/>
      </w:r>
      <w:r w:rsidRPr="00036E03">
        <w:t xml:space="preserve"> -- </w:t>
      </w:r>
      <w:r>
        <w:t>Senators Leatherman, McGill, Rose, McConnell, Campsen, Fair</w:t>
      </w:r>
      <w:r w:rsidR="004069E8">
        <w:t xml:space="preserve">, </w:t>
      </w:r>
      <w:r>
        <w:t>Setzler</w:t>
      </w:r>
      <w:r w:rsidR="004069E8">
        <w:t xml:space="preserve"> and Alexander</w:t>
      </w:r>
      <w:r w:rsidRPr="00036E03">
        <w:t xml:space="preserve">:  </w:t>
      </w:r>
      <w:r w:rsidRPr="00036E03">
        <w:rPr>
          <w:szCs w:val="30"/>
        </w:rPr>
        <w:t xml:space="preserve">A BILL </w:t>
      </w:r>
      <w:r w:rsidRPr="00036E03">
        <w:t xml:space="preserve">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w:t>
      </w:r>
      <w:r w:rsidRPr="00036E03">
        <w:rPr>
          <w:bCs/>
          <w:color w:val="000000" w:themeColor="text1"/>
          <w:u w:color="000000" w:themeColor="text1"/>
        </w:rPr>
        <w:t>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5303C5" w:rsidRDefault="005303C5">
      <w:pPr>
        <w:pStyle w:val="Header"/>
        <w:tabs>
          <w:tab w:val="clear" w:pos="8640"/>
          <w:tab w:val="left" w:pos="4320"/>
        </w:tabs>
      </w:pPr>
      <w:r>
        <w:tab/>
        <w:t>The Senate proceeded to a consideration of the Bill, the question being the second reading of the Bill.</w:t>
      </w:r>
    </w:p>
    <w:p w:rsidR="005303C5" w:rsidRDefault="005303C5">
      <w:pPr>
        <w:pStyle w:val="Header"/>
        <w:tabs>
          <w:tab w:val="clear" w:pos="8640"/>
          <w:tab w:val="left" w:pos="4320"/>
        </w:tabs>
      </w:pPr>
    </w:p>
    <w:p w:rsidR="0052767F" w:rsidRDefault="0052767F">
      <w:pPr>
        <w:pStyle w:val="Header"/>
        <w:tabs>
          <w:tab w:val="clear" w:pos="8640"/>
          <w:tab w:val="left" w:pos="4320"/>
        </w:tabs>
      </w:pPr>
      <w:r>
        <w:tab/>
        <w:t>Senator LEATHERMAN explained the Bill.</w:t>
      </w:r>
    </w:p>
    <w:p w:rsidR="0052767F" w:rsidRDefault="0052767F">
      <w:pPr>
        <w:pStyle w:val="Header"/>
        <w:tabs>
          <w:tab w:val="clear" w:pos="8640"/>
          <w:tab w:val="left" w:pos="4320"/>
        </w:tabs>
      </w:pPr>
    </w:p>
    <w:p w:rsidR="00ED6E2B" w:rsidRDefault="005303C5" w:rsidP="0052767F">
      <w:pPr>
        <w:pStyle w:val="Header"/>
        <w:tabs>
          <w:tab w:val="clear" w:pos="8640"/>
          <w:tab w:val="left" w:pos="4320"/>
        </w:tabs>
      </w:pPr>
      <w:r>
        <w:tab/>
        <w:t>The "ayes" and "nays" were demanded and taken, resulting as follows:</w:t>
      </w:r>
    </w:p>
    <w:p w:rsidR="0052767F" w:rsidRPr="0052767F" w:rsidRDefault="0052767F" w:rsidP="0052767F">
      <w:pPr>
        <w:pStyle w:val="Header"/>
        <w:tabs>
          <w:tab w:val="clear" w:pos="8640"/>
          <w:tab w:val="left" w:pos="4320"/>
        </w:tabs>
        <w:jc w:val="center"/>
        <w:rPr>
          <w:b/>
        </w:rPr>
      </w:pPr>
      <w:r w:rsidRPr="0052767F">
        <w:rPr>
          <w:b/>
        </w:rPr>
        <w:t>Ayes 43; Nays 0</w:t>
      </w:r>
    </w:p>
    <w:p w:rsidR="0052767F" w:rsidRDefault="0052767F" w:rsidP="0052767F">
      <w:pPr>
        <w:pStyle w:val="Header"/>
        <w:tabs>
          <w:tab w:val="clear" w:pos="8640"/>
          <w:tab w:val="left" w:pos="4320"/>
        </w:tabs>
      </w:pP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767F">
        <w:rPr>
          <w:b/>
        </w:rPr>
        <w:t>AYES</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Alexander</w:t>
      </w:r>
      <w:r>
        <w:tab/>
      </w:r>
      <w:r w:rsidRPr="0052767F">
        <w:t>Anderson</w:t>
      </w:r>
      <w:r>
        <w:tab/>
      </w:r>
      <w:r w:rsidRPr="0052767F">
        <w:t>Bright</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Bryant</w:t>
      </w:r>
      <w:r>
        <w:tab/>
      </w:r>
      <w:r w:rsidRPr="0052767F">
        <w:t>Campbell</w:t>
      </w:r>
      <w:r>
        <w:tab/>
      </w:r>
      <w:r w:rsidRPr="0052767F">
        <w:t>Campsen</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Cleary</w:t>
      </w:r>
      <w:r>
        <w:tab/>
      </w:r>
      <w:r w:rsidRPr="0052767F">
        <w:t>Courson</w:t>
      </w:r>
      <w:r>
        <w:tab/>
      </w:r>
      <w:r w:rsidRPr="0052767F">
        <w:t>Cromer</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Davis</w:t>
      </w:r>
      <w:r>
        <w:tab/>
      </w:r>
      <w:r w:rsidRPr="0052767F">
        <w:t>Elliott</w:t>
      </w:r>
      <w:r>
        <w:tab/>
      </w:r>
      <w:r w:rsidRPr="0052767F">
        <w:t>Fair</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Ford</w:t>
      </w:r>
      <w:r>
        <w:tab/>
      </w:r>
      <w:r w:rsidRPr="0052767F">
        <w:t>Grooms</w:t>
      </w:r>
      <w:r>
        <w:tab/>
      </w:r>
      <w:r w:rsidRPr="0052767F">
        <w:t>Hayes</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Hutto</w:t>
      </w:r>
      <w:r>
        <w:tab/>
      </w:r>
      <w:r w:rsidRPr="0052767F">
        <w:t>Jackson</w:t>
      </w:r>
      <w:r>
        <w:tab/>
      </w:r>
      <w:r w:rsidRPr="0052767F">
        <w:t>Knotts</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Land</w:t>
      </w:r>
      <w:r>
        <w:tab/>
      </w:r>
      <w:r w:rsidRPr="0052767F">
        <w:t>Leatherman</w:t>
      </w:r>
      <w:r>
        <w:tab/>
      </w:r>
      <w:r w:rsidRPr="0052767F">
        <w:t>Leventis</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2767F">
        <w:t>Lourie</w:t>
      </w:r>
      <w:r>
        <w:tab/>
      </w:r>
      <w:r w:rsidRPr="0052767F">
        <w:t>Malloy</w:t>
      </w:r>
      <w:r>
        <w:tab/>
      </w:r>
      <w:r w:rsidRPr="0052767F">
        <w:rPr>
          <w:i/>
        </w:rPr>
        <w:t>Martin, Larry</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rPr>
          <w:i/>
        </w:rPr>
        <w:t>Martin, Shane</w:t>
      </w:r>
      <w:r>
        <w:rPr>
          <w:i/>
        </w:rPr>
        <w:tab/>
      </w:r>
      <w:r w:rsidRPr="0052767F">
        <w:t>Massey</w:t>
      </w:r>
      <w:r>
        <w:tab/>
      </w:r>
      <w:r w:rsidRPr="0052767F">
        <w:t>Matthews</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McConnell</w:t>
      </w:r>
      <w:r>
        <w:tab/>
      </w:r>
      <w:r w:rsidRPr="0052767F">
        <w:t>McGill</w:t>
      </w:r>
      <w:r>
        <w:tab/>
      </w:r>
      <w:r w:rsidRPr="0052767F">
        <w:t>Nicholson</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O'Dell</w:t>
      </w:r>
      <w:r>
        <w:tab/>
      </w:r>
      <w:r w:rsidRPr="0052767F">
        <w:t>Peeler</w:t>
      </w:r>
      <w:r>
        <w:tab/>
      </w:r>
      <w:r w:rsidRPr="0052767F">
        <w:t>Rankin</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Reese</w:t>
      </w:r>
      <w:r>
        <w:tab/>
      </w:r>
      <w:r w:rsidRPr="0052767F">
        <w:t>Rose</w:t>
      </w:r>
      <w:r>
        <w:tab/>
      </w:r>
      <w:r w:rsidRPr="0052767F">
        <w:t>Ryberg</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Scott</w:t>
      </w:r>
      <w:r>
        <w:tab/>
      </w:r>
      <w:r w:rsidRPr="0052767F">
        <w:t>Setzler</w:t>
      </w:r>
      <w:r>
        <w:tab/>
      </w:r>
      <w:r w:rsidRPr="0052767F">
        <w:t>Sheheen</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Shoopman</w:t>
      </w:r>
      <w:r>
        <w:tab/>
      </w:r>
      <w:r w:rsidRPr="0052767F">
        <w:t>Thomas</w:t>
      </w:r>
      <w:r>
        <w:tab/>
      </w:r>
      <w:r w:rsidRPr="0052767F">
        <w:t>Verdin</w:t>
      </w:r>
    </w:p>
    <w:p w:rsid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767F">
        <w:t>Williams</w:t>
      </w:r>
    </w:p>
    <w:p w:rsidR="0052767F" w:rsidRPr="0052767F" w:rsidRDefault="0052767F" w:rsidP="005276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767F">
        <w:rPr>
          <w:b/>
        </w:rPr>
        <w:t>Total--43</w:t>
      </w:r>
    </w:p>
    <w:p w:rsidR="0052767F" w:rsidRDefault="0052767F" w:rsidP="008C06D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767F">
        <w:rPr>
          <w:b/>
        </w:rPr>
        <w:t>NAYS</w:t>
      </w:r>
    </w:p>
    <w:p w:rsidR="0052767F" w:rsidRDefault="0052767F" w:rsidP="008C06D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2767F" w:rsidRPr="0052767F" w:rsidRDefault="0052767F" w:rsidP="008C06D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767F">
        <w:rPr>
          <w:b/>
        </w:rPr>
        <w:t>Total--0</w:t>
      </w:r>
    </w:p>
    <w:p w:rsidR="007B5F92" w:rsidRDefault="007B5F92" w:rsidP="0052767F">
      <w:pPr>
        <w:pStyle w:val="Header"/>
        <w:tabs>
          <w:tab w:val="clear" w:pos="8640"/>
          <w:tab w:val="left" w:pos="4320"/>
        </w:tabs>
      </w:pPr>
    </w:p>
    <w:p w:rsidR="0052767F" w:rsidRDefault="0052767F" w:rsidP="0052767F">
      <w:pPr>
        <w:pStyle w:val="Header"/>
        <w:tabs>
          <w:tab w:val="clear" w:pos="8640"/>
          <w:tab w:val="left" w:pos="4320"/>
        </w:tabs>
      </w:pPr>
      <w:r>
        <w:tab/>
        <w:t>The Bill was read the second time, passed and ordered to a third reading.</w:t>
      </w:r>
    </w:p>
    <w:p w:rsidR="00BE2C6D" w:rsidRDefault="00BE2C6D" w:rsidP="0052767F">
      <w:pPr>
        <w:pStyle w:val="Header"/>
        <w:tabs>
          <w:tab w:val="clear" w:pos="8640"/>
          <w:tab w:val="left" w:pos="4320"/>
        </w:tabs>
      </w:pPr>
    </w:p>
    <w:p w:rsidR="00BE2C6D" w:rsidRPr="00BE2C6D" w:rsidRDefault="00BE2C6D" w:rsidP="007B5F92">
      <w:pPr>
        <w:pStyle w:val="Header"/>
        <w:keepNext/>
        <w:tabs>
          <w:tab w:val="clear" w:pos="8640"/>
          <w:tab w:val="left" w:pos="4320"/>
        </w:tabs>
        <w:jc w:val="center"/>
        <w:rPr>
          <w:b/>
        </w:rPr>
      </w:pPr>
      <w:r w:rsidRPr="00BE2C6D">
        <w:rPr>
          <w:b/>
        </w:rPr>
        <w:t>READ THE SECOND TIME</w:t>
      </w:r>
    </w:p>
    <w:p w:rsidR="00ED6E2B" w:rsidRDefault="00ED6E2B" w:rsidP="007B5F92">
      <w:pPr>
        <w:keepNext/>
        <w:suppressAutoHyphens/>
      </w:pPr>
      <w:r>
        <w:tab/>
      </w:r>
      <w:r w:rsidRPr="00BF67BC">
        <w:t>H. 3290</w:t>
      </w:r>
      <w:r w:rsidR="000C30E7" w:rsidRPr="00BF67BC">
        <w:fldChar w:fldCharType="begin"/>
      </w:r>
      <w:r w:rsidRPr="00BF67BC">
        <w:instrText xml:space="preserve"> XE "H. 3290" \b </w:instrText>
      </w:r>
      <w:r w:rsidR="000C30E7" w:rsidRPr="00BF67BC">
        <w:fldChar w:fldCharType="end"/>
      </w:r>
      <w:r w:rsidRPr="00BF67BC">
        <w:t xml:space="preserve"> -- Rep. Branham:  </w:t>
      </w:r>
      <w:r w:rsidRPr="00BF67BC">
        <w:rPr>
          <w:szCs w:val="30"/>
        </w:rPr>
        <w:t xml:space="preserve">A BILL </w:t>
      </w:r>
      <w:r w:rsidRPr="00BF67BC">
        <w:t>TO AMEND ACT 806 OF 1952, AS AMENDED, RELATING TO ANNUAL MEETINGS OF THE SCHOOL DISTRICTS OF FLORENCE COUNTY, SO AS TO REQUIRE FLORENCE COUNTY SCHOOL DISTRICT TWO TO CALL A CITIZENS</w:t>
      </w:r>
      <w:r>
        <w:t>’</w:t>
      </w:r>
      <w:r w:rsidRPr="00BF67BC">
        <w:t xml:space="preserve"> MEETING ON THE PROPOSED DISTRICT BUDGET BEFORE JUNE THIRTIETH OF EACH YEAR AND ADDITIONAL MEETINGS AS MAY BE REQUIRED.</w:t>
      </w:r>
    </w:p>
    <w:p w:rsidR="00BE2C6D" w:rsidRDefault="00BE2C6D" w:rsidP="00ED6E2B">
      <w:pPr>
        <w:suppressAutoHyphens/>
      </w:pPr>
      <w:r>
        <w:tab/>
        <w:t>The Senate proceeded to a consideration of the Bill, the question being the second reading of the Bill.</w:t>
      </w:r>
    </w:p>
    <w:p w:rsidR="00BE2C6D" w:rsidRDefault="00BE2C6D" w:rsidP="00ED6E2B">
      <w:pPr>
        <w:suppressAutoHyphens/>
      </w:pPr>
    </w:p>
    <w:p w:rsidR="00BE2C6D" w:rsidRPr="00F87680" w:rsidRDefault="00BE2C6D" w:rsidP="00BE2C6D">
      <w:pPr>
        <w:pStyle w:val="Header"/>
        <w:tabs>
          <w:tab w:val="clear" w:pos="8640"/>
          <w:tab w:val="left" w:pos="4320"/>
        </w:tabs>
        <w:jc w:val="center"/>
      </w:pPr>
      <w:r>
        <w:rPr>
          <w:b/>
        </w:rPr>
        <w:t>Parliamentary Inquiry</w:t>
      </w:r>
    </w:p>
    <w:p w:rsidR="00BE2C6D" w:rsidRDefault="00BE2C6D" w:rsidP="00BE2C6D">
      <w:pPr>
        <w:pStyle w:val="Header"/>
        <w:tabs>
          <w:tab w:val="clear" w:pos="8640"/>
          <w:tab w:val="left" w:pos="4320"/>
        </w:tabs>
      </w:pPr>
      <w:r>
        <w:tab/>
        <w:t>Senator SHEHEEN made a Parliamentary Inquiry as to whether or not the local Bills have the full force and effect of law and, if so, would a roll call vote be required?</w:t>
      </w:r>
    </w:p>
    <w:p w:rsidR="00BE2C6D" w:rsidRDefault="00BE2C6D" w:rsidP="00BE2C6D">
      <w:pPr>
        <w:pStyle w:val="Header"/>
        <w:tabs>
          <w:tab w:val="clear" w:pos="8640"/>
          <w:tab w:val="left" w:pos="4320"/>
        </w:tabs>
      </w:pPr>
      <w:r>
        <w:tab/>
        <w:t>Senator LARRY MARTIN spoke on the Parliamentary Inquiry.</w:t>
      </w:r>
    </w:p>
    <w:p w:rsidR="00BE2C6D" w:rsidRDefault="00BE2C6D" w:rsidP="00BE2C6D">
      <w:pPr>
        <w:pStyle w:val="Header"/>
        <w:tabs>
          <w:tab w:val="clear" w:pos="8640"/>
          <w:tab w:val="left" w:pos="4320"/>
        </w:tabs>
      </w:pPr>
      <w:r>
        <w:tab/>
        <w:t xml:space="preserve">The PRESIDENT stated that a roll call vote of the affected local delegations would be in order.  </w:t>
      </w:r>
    </w:p>
    <w:p w:rsidR="00BE2C6D" w:rsidRDefault="00BE2C6D" w:rsidP="00ED6E2B">
      <w:pPr>
        <w:suppressAutoHyphens/>
      </w:pPr>
    </w:p>
    <w:p w:rsidR="009965A2" w:rsidRDefault="009965A2" w:rsidP="009965A2">
      <w:pPr>
        <w:pStyle w:val="Header"/>
        <w:tabs>
          <w:tab w:val="clear" w:pos="8640"/>
          <w:tab w:val="left" w:pos="4320"/>
        </w:tabs>
      </w:pPr>
      <w:r>
        <w:tab/>
        <w:t>The "ayes" and "nays" were demanded and taken, resulting as follows:</w:t>
      </w:r>
    </w:p>
    <w:p w:rsidR="009965A2" w:rsidRPr="00BE2C6D" w:rsidRDefault="009965A2" w:rsidP="009965A2">
      <w:pPr>
        <w:pStyle w:val="Header"/>
        <w:tabs>
          <w:tab w:val="clear" w:pos="8640"/>
          <w:tab w:val="left" w:pos="4320"/>
        </w:tabs>
        <w:jc w:val="center"/>
        <w:rPr>
          <w:b/>
        </w:rPr>
      </w:pPr>
      <w:r w:rsidRPr="00BE2C6D">
        <w:rPr>
          <w:b/>
        </w:rPr>
        <w:t>Ayes 4; Nays 0</w:t>
      </w:r>
    </w:p>
    <w:p w:rsidR="009965A2" w:rsidRDefault="009965A2" w:rsidP="009965A2">
      <w:pPr>
        <w:pStyle w:val="Header"/>
        <w:tabs>
          <w:tab w:val="clear" w:pos="8640"/>
          <w:tab w:val="left" w:pos="4320"/>
        </w:tabs>
      </w:pPr>
    </w:p>
    <w:p w:rsidR="009965A2" w:rsidRDefault="009965A2" w:rsidP="00647F2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2C6D">
        <w:rPr>
          <w:b/>
        </w:rPr>
        <w:t>AYES</w:t>
      </w:r>
    </w:p>
    <w:p w:rsidR="009965A2" w:rsidRDefault="009965A2" w:rsidP="00647F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2C6D">
        <w:t>Land</w:t>
      </w:r>
      <w:r>
        <w:tab/>
      </w:r>
      <w:r w:rsidRPr="00BE2C6D">
        <w:t>Leatherman</w:t>
      </w:r>
      <w:r>
        <w:tab/>
      </w:r>
      <w:r w:rsidRPr="00BE2C6D">
        <w:t>McGill</w:t>
      </w:r>
    </w:p>
    <w:p w:rsidR="009965A2" w:rsidRDefault="009965A2" w:rsidP="00647F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2C6D">
        <w:t>Williams</w:t>
      </w:r>
    </w:p>
    <w:p w:rsidR="009965A2" w:rsidRDefault="009965A2" w:rsidP="00647F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65A2" w:rsidRPr="00BE2C6D" w:rsidRDefault="009965A2" w:rsidP="00647F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2C6D">
        <w:rPr>
          <w:b/>
        </w:rPr>
        <w:t>Total--4</w:t>
      </w:r>
    </w:p>
    <w:p w:rsidR="009965A2" w:rsidRPr="00BE2C6D" w:rsidRDefault="009965A2" w:rsidP="009965A2">
      <w:pPr>
        <w:pStyle w:val="Header"/>
        <w:tabs>
          <w:tab w:val="clear" w:pos="8640"/>
          <w:tab w:val="left" w:pos="4320"/>
        </w:tabs>
      </w:pPr>
    </w:p>
    <w:p w:rsidR="009965A2" w:rsidRDefault="009965A2" w:rsidP="009965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2C6D">
        <w:rPr>
          <w:b/>
        </w:rPr>
        <w:t>NAYS</w:t>
      </w:r>
    </w:p>
    <w:p w:rsidR="009965A2" w:rsidRDefault="009965A2" w:rsidP="009965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965A2" w:rsidRPr="00BE2C6D" w:rsidRDefault="009965A2" w:rsidP="009965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2C6D">
        <w:rPr>
          <w:b/>
        </w:rPr>
        <w:t>Total--0</w:t>
      </w:r>
    </w:p>
    <w:p w:rsidR="009965A2" w:rsidRDefault="009965A2" w:rsidP="00ED6E2B">
      <w:pPr>
        <w:suppressAutoHyphens/>
      </w:pPr>
    </w:p>
    <w:p w:rsidR="00BE2C6D" w:rsidRDefault="00BE2C6D">
      <w:pPr>
        <w:pStyle w:val="Header"/>
        <w:tabs>
          <w:tab w:val="clear" w:pos="8640"/>
          <w:tab w:val="left" w:pos="4320"/>
        </w:tabs>
      </w:pPr>
      <w:r>
        <w:tab/>
        <w:t>The Bill was read the second time, passed and ordered to a third reading.</w:t>
      </w:r>
    </w:p>
    <w:p w:rsidR="00ED6E2B" w:rsidRDefault="00ED6E2B">
      <w:pPr>
        <w:pStyle w:val="Header"/>
        <w:tabs>
          <w:tab w:val="clear" w:pos="8640"/>
          <w:tab w:val="left" w:pos="4320"/>
        </w:tabs>
      </w:pPr>
    </w:p>
    <w:p w:rsidR="00BE2C6D" w:rsidRPr="00BE2C6D" w:rsidRDefault="00BE2C6D" w:rsidP="00BE2C6D">
      <w:pPr>
        <w:pStyle w:val="Header"/>
        <w:tabs>
          <w:tab w:val="clear" w:pos="8640"/>
          <w:tab w:val="left" w:pos="4320"/>
        </w:tabs>
        <w:jc w:val="center"/>
        <w:rPr>
          <w:b/>
        </w:rPr>
      </w:pPr>
      <w:r w:rsidRPr="00BE2C6D">
        <w:rPr>
          <w:b/>
        </w:rPr>
        <w:t>SECOND READING BILL</w:t>
      </w:r>
    </w:p>
    <w:p w:rsidR="00ED6E2B" w:rsidRPr="00A07290" w:rsidRDefault="00ED6E2B" w:rsidP="00ED6E2B">
      <w:pPr>
        <w:suppressAutoHyphens/>
        <w:outlineLvl w:val="0"/>
      </w:pPr>
      <w:r>
        <w:tab/>
      </w:r>
      <w:r w:rsidRPr="00A07290">
        <w:t>H. 3321</w:t>
      </w:r>
      <w:r w:rsidR="000C30E7" w:rsidRPr="00A07290">
        <w:fldChar w:fldCharType="begin"/>
      </w:r>
      <w:r w:rsidRPr="00A07290">
        <w:instrText xml:space="preserve"> XE "H. 3321" \b </w:instrText>
      </w:r>
      <w:r w:rsidR="000C30E7" w:rsidRPr="00A07290">
        <w:fldChar w:fldCharType="end"/>
      </w:r>
      <w:r w:rsidRPr="00A07290">
        <w:t xml:space="preserve"> -- Rep. J.R. Smith:  </w:t>
      </w:r>
      <w:r w:rsidRPr="00A07290">
        <w:rPr>
          <w:szCs w:val="30"/>
        </w:rPr>
        <w:t xml:space="preserve">A BILL </w:t>
      </w:r>
      <w:r w:rsidRPr="00A07290">
        <w:t>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w:t>
      </w:r>
    </w:p>
    <w:p w:rsidR="00BE2C6D" w:rsidRDefault="00BE2C6D" w:rsidP="00BE2C6D">
      <w:pPr>
        <w:suppressAutoHyphens/>
      </w:pPr>
      <w:r>
        <w:tab/>
        <w:t>The Senate proceeded to a consideration of the Bill, the question being the second reading of the Bill.</w:t>
      </w:r>
    </w:p>
    <w:p w:rsidR="009965A2" w:rsidRDefault="009965A2" w:rsidP="009965A2">
      <w:pPr>
        <w:suppressAutoHyphens/>
      </w:pPr>
    </w:p>
    <w:p w:rsidR="009965A2" w:rsidRDefault="009965A2" w:rsidP="009965A2">
      <w:pPr>
        <w:suppressAutoHyphens/>
      </w:pPr>
      <w:r>
        <w:tab/>
        <w:t>The "ayes" and "nays" were demanded and taken, resulting as follows:</w:t>
      </w:r>
    </w:p>
    <w:p w:rsidR="009965A2" w:rsidRPr="00BE2C6D" w:rsidRDefault="009965A2" w:rsidP="009965A2">
      <w:pPr>
        <w:suppressAutoHyphens/>
        <w:jc w:val="center"/>
        <w:rPr>
          <w:b/>
        </w:rPr>
      </w:pPr>
      <w:r w:rsidRPr="00BE2C6D">
        <w:rPr>
          <w:b/>
        </w:rPr>
        <w:t>Ayes 3; Nays 0</w:t>
      </w:r>
    </w:p>
    <w:p w:rsidR="009965A2" w:rsidRDefault="009965A2" w:rsidP="009965A2">
      <w:pPr>
        <w:suppressAutoHyphens/>
      </w:pPr>
    </w:p>
    <w:p w:rsidR="009965A2" w:rsidRDefault="009965A2" w:rsidP="009965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BE2C6D">
        <w:rPr>
          <w:b/>
        </w:rPr>
        <w:t>AYES</w:t>
      </w:r>
    </w:p>
    <w:p w:rsidR="009965A2" w:rsidRDefault="009965A2" w:rsidP="00996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E2C6D">
        <w:t>Massey</w:t>
      </w:r>
      <w:r>
        <w:tab/>
      </w:r>
      <w:r w:rsidRPr="00BE2C6D">
        <w:t>Ryberg</w:t>
      </w:r>
      <w:r>
        <w:tab/>
      </w:r>
      <w:r w:rsidRPr="00BE2C6D">
        <w:t>Setzler</w:t>
      </w:r>
    </w:p>
    <w:p w:rsidR="009965A2" w:rsidRDefault="009965A2" w:rsidP="00996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9965A2" w:rsidRPr="00BE2C6D" w:rsidRDefault="009965A2" w:rsidP="00996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BE2C6D">
        <w:rPr>
          <w:b/>
        </w:rPr>
        <w:t>Total--3</w:t>
      </w:r>
    </w:p>
    <w:p w:rsidR="009965A2" w:rsidRPr="00BE2C6D" w:rsidRDefault="009965A2" w:rsidP="009965A2">
      <w:pPr>
        <w:suppressAutoHyphens/>
      </w:pPr>
    </w:p>
    <w:p w:rsidR="009965A2" w:rsidRDefault="009965A2" w:rsidP="00AC432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BE2C6D">
        <w:rPr>
          <w:b/>
        </w:rPr>
        <w:t>NAYS</w:t>
      </w:r>
    </w:p>
    <w:p w:rsidR="009965A2" w:rsidRDefault="009965A2" w:rsidP="00AC432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9965A2" w:rsidRPr="00BE2C6D" w:rsidRDefault="009965A2" w:rsidP="00AC432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BE2C6D">
        <w:rPr>
          <w:b/>
        </w:rPr>
        <w:t>Total--0</w:t>
      </w:r>
    </w:p>
    <w:p w:rsidR="00BE2C6D" w:rsidRDefault="00BE2C6D" w:rsidP="00AC432A">
      <w:pPr>
        <w:pStyle w:val="Header"/>
        <w:keepNext/>
        <w:tabs>
          <w:tab w:val="clear" w:pos="8640"/>
          <w:tab w:val="left" w:pos="4320"/>
        </w:tabs>
      </w:pPr>
    </w:p>
    <w:p w:rsidR="00BE2C6D" w:rsidRDefault="00BE2C6D" w:rsidP="00AC432A">
      <w:pPr>
        <w:pStyle w:val="Header"/>
        <w:keepNext/>
        <w:tabs>
          <w:tab w:val="clear" w:pos="8640"/>
          <w:tab w:val="left" w:pos="4320"/>
        </w:tabs>
      </w:pPr>
      <w:r>
        <w:tab/>
        <w:t>The Bill was read the second time, passed and ordered to a third reading.</w:t>
      </w:r>
    </w:p>
    <w:p w:rsidR="00BE2C6D" w:rsidRDefault="00BE2C6D" w:rsidP="00ED6E2B">
      <w:pPr>
        <w:pStyle w:val="Header"/>
        <w:tabs>
          <w:tab w:val="clear" w:pos="8640"/>
          <w:tab w:val="left" w:pos="4320"/>
        </w:tabs>
      </w:pPr>
    </w:p>
    <w:p w:rsidR="00923C26" w:rsidRPr="00923C26" w:rsidRDefault="00923C26" w:rsidP="00923C26">
      <w:pPr>
        <w:pStyle w:val="Header"/>
        <w:tabs>
          <w:tab w:val="clear" w:pos="8640"/>
          <w:tab w:val="left" w:pos="4320"/>
        </w:tabs>
        <w:jc w:val="center"/>
      </w:pPr>
      <w:r>
        <w:rPr>
          <w:b/>
        </w:rPr>
        <w:t>AMENDED, ADOPTED</w:t>
      </w:r>
    </w:p>
    <w:p w:rsidR="00923C26" w:rsidRDefault="00923C26" w:rsidP="00923C26">
      <w:pPr>
        <w:rPr>
          <w:bCs/>
          <w:color w:val="000000" w:themeColor="text1"/>
          <w:u w:color="000000" w:themeColor="text1"/>
        </w:rPr>
      </w:pPr>
      <w:r>
        <w:tab/>
      </w:r>
      <w:r w:rsidRPr="00E60B38">
        <w:t>S. 326</w:t>
      </w:r>
      <w:r w:rsidR="000C30E7" w:rsidRPr="00E60B38">
        <w:fldChar w:fldCharType="begin"/>
      </w:r>
      <w:r w:rsidRPr="00E60B38">
        <w:instrText xml:space="preserve"> XE </w:instrText>
      </w:r>
      <w:r>
        <w:instrText>“</w:instrText>
      </w:r>
      <w:r w:rsidRPr="00E60B38">
        <w:instrText>S. 326</w:instrText>
      </w:r>
      <w:r>
        <w:instrText>”</w:instrText>
      </w:r>
      <w:r w:rsidRPr="00E60B38">
        <w:instrText xml:space="preserve"> \b </w:instrText>
      </w:r>
      <w:r w:rsidR="000C30E7" w:rsidRPr="00E60B38">
        <w:fldChar w:fldCharType="end"/>
      </w:r>
      <w:r w:rsidRPr="00E60B38">
        <w:t xml:space="preserve"> -- </w:t>
      </w:r>
      <w:r>
        <w:t>Senators Hayes, Peeler, Rose, Campsen, Cromer and Alexander</w:t>
      </w:r>
      <w:r w:rsidRPr="00E60B38">
        <w:t xml:space="preserve">:  </w:t>
      </w:r>
      <w:r w:rsidRPr="00E60B38">
        <w:rPr>
          <w:szCs w:val="30"/>
        </w:rPr>
        <w:t xml:space="preserve">A SENATE RESOLUTION </w:t>
      </w:r>
      <w:r w:rsidRPr="00E60B38">
        <w:rPr>
          <w:color w:val="000000" w:themeColor="text1"/>
          <w:u w:color="000000" w:themeColor="text1"/>
        </w:rPr>
        <w:t>TO AMEND RULE 44, RELATING TO THE SENATE ETHICS COMMITTEE</w:t>
      </w:r>
      <w:r>
        <w:rPr>
          <w:color w:val="000000" w:themeColor="text1"/>
          <w:u w:color="000000" w:themeColor="text1"/>
        </w:rPr>
        <w:t>’</w:t>
      </w:r>
      <w:r w:rsidRPr="00E60B38">
        <w:rPr>
          <w:color w:val="000000" w:themeColor="text1"/>
          <w:u w:color="000000" w:themeColor="text1"/>
        </w:rPr>
        <w:t xml:space="preserve">S DUTIES AND PROCEDURES, SO AS TO PROVIDE ADDITIONAL DUTIES, COMPLAINT PROCEDURES, AND PROCEDURES FOR FINDINGS OF PROBABLE CAUSE, AND TO PROVIDE PENALTIES FOR VIOLATIONS, AND TO ADD PROVISIONS REGARDING THE RECEIPT OF DOCUMENTS RELATING TO PROCEEDINGS IN ACTIONS TAKEN AGAINST A MEMBER; AND TO AMEND RULE 44.1, RELATING TO THE </w:t>
      </w:r>
      <w:r w:rsidRPr="00E60B38">
        <w:rPr>
          <w:bCs/>
          <w:color w:val="000000" w:themeColor="text1"/>
          <w:u w:color="000000" w:themeColor="text1"/>
        </w:rPr>
        <w:t>RULES GOVERNING ACTIONS TAKEN AGAINST A MEMBER, SO AS TO PROVIDE PROVISIONS FOR SUSPENSION AND REINSTATEMENT.</w:t>
      </w:r>
    </w:p>
    <w:p w:rsidR="005506E2" w:rsidRDefault="005506E2" w:rsidP="00923C26">
      <w:pPr>
        <w:rPr>
          <w:bCs/>
          <w:color w:val="000000" w:themeColor="text1"/>
          <w:u w:color="000000" w:themeColor="text1"/>
        </w:rPr>
      </w:pPr>
      <w:r>
        <w:rPr>
          <w:bCs/>
          <w:color w:val="000000" w:themeColor="text1"/>
          <w:u w:color="000000" w:themeColor="text1"/>
        </w:rPr>
        <w:tab/>
        <w:t>The Senate proceeded to a consideration of the Senate Resolution, the question being the adoption of the Senate Resolution.</w:t>
      </w:r>
    </w:p>
    <w:p w:rsidR="005506E2" w:rsidRDefault="005506E2" w:rsidP="00923C26"/>
    <w:p w:rsidR="005506E2" w:rsidRDefault="005506E2" w:rsidP="005506E2">
      <w:pPr>
        <w:rPr>
          <w:snapToGrid w:val="0"/>
        </w:rPr>
      </w:pPr>
      <w:r>
        <w:rPr>
          <w:snapToGrid w:val="0"/>
        </w:rPr>
        <w:tab/>
        <w:t>Senators LARRY</w:t>
      </w:r>
      <w:r w:rsidR="00F25891">
        <w:rPr>
          <w:snapToGrid w:val="0"/>
        </w:rPr>
        <w:t xml:space="preserve"> </w:t>
      </w:r>
      <w:r>
        <w:rPr>
          <w:snapToGrid w:val="0"/>
        </w:rPr>
        <w:t>MARTIN and HAYES proposed the following amendment (326CONFID)</w:t>
      </w:r>
      <w:r w:rsidRPr="00620C34">
        <w:rPr>
          <w:snapToGrid w:val="0"/>
        </w:rPr>
        <w:t>, which was adopted</w:t>
      </w:r>
      <w:r>
        <w:rPr>
          <w:snapToGrid w:val="0"/>
        </w:rPr>
        <w:t>:</w:t>
      </w:r>
    </w:p>
    <w:p w:rsidR="005506E2" w:rsidRPr="00620C34" w:rsidRDefault="005506E2" w:rsidP="005506E2">
      <w:pPr>
        <w:rPr>
          <w:snapToGrid w:val="0"/>
          <w:color w:val="auto"/>
        </w:rPr>
      </w:pPr>
      <w:r w:rsidRPr="00620C34">
        <w:rPr>
          <w:snapToGrid w:val="0"/>
          <w:color w:val="auto"/>
        </w:rPr>
        <w:tab/>
        <w:t>Amend the resolution, as and if amended, page 3, by striking line 6 and inserting:</w:t>
      </w:r>
    </w:p>
    <w:p w:rsidR="00DD0DDC" w:rsidRDefault="005506E2" w:rsidP="005506E2">
      <w:pPr>
        <w:rPr>
          <w:snapToGrid w:val="0"/>
          <w:color w:val="auto"/>
          <w:u w:val="single"/>
        </w:rPr>
      </w:pPr>
      <w:r w:rsidRPr="00620C34">
        <w:rPr>
          <w:snapToGrid w:val="0"/>
          <w:color w:val="auto"/>
        </w:rPr>
        <w:tab/>
        <w:t xml:space="preserve">/ </w:t>
      </w:r>
      <w:r w:rsidRPr="00620C34">
        <w:rPr>
          <w:snapToGrid w:val="0"/>
          <w:color w:val="auto"/>
          <w:u w:val="single"/>
        </w:rPr>
        <w:t>information must be punished in a manner provided by the Ethics, Government Accountability, and Campaign Reform Act.  If the</w:t>
      </w:r>
    </w:p>
    <w:p w:rsidR="005506E2" w:rsidRPr="00620C34" w:rsidRDefault="005506E2" w:rsidP="005506E2">
      <w:pPr>
        <w:rPr>
          <w:snapToGrid w:val="0"/>
          <w:color w:val="auto"/>
        </w:rPr>
      </w:pPr>
      <w:r>
        <w:rPr>
          <w:snapToGrid w:val="0"/>
          <w:color w:val="auto"/>
        </w:rPr>
        <w:tab/>
      </w:r>
      <w:r w:rsidRPr="00620C34">
        <w:rPr>
          <w:snapToGrid w:val="0"/>
          <w:color w:val="auto"/>
        </w:rPr>
        <w:t>Renumber sections to conform.</w:t>
      </w:r>
    </w:p>
    <w:p w:rsidR="005506E2" w:rsidRDefault="005506E2" w:rsidP="005506E2">
      <w:pPr>
        <w:rPr>
          <w:snapToGrid w:val="0"/>
        </w:rPr>
      </w:pPr>
      <w:r w:rsidRPr="00620C34">
        <w:rPr>
          <w:snapToGrid w:val="0"/>
          <w:color w:val="auto"/>
        </w:rPr>
        <w:tab/>
        <w:t>Amend title to conform.</w:t>
      </w:r>
    </w:p>
    <w:p w:rsidR="005506E2" w:rsidRDefault="005506E2" w:rsidP="005506E2">
      <w:pPr>
        <w:rPr>
          <w:snapToGrid w:val="0"/>
          <w:color w:val="auto"/>
        </w:rPr>
      </w:pPr>
    </w:p>
    <w:p w:rsidR="005506E2" w:rsidRDefault="005506E2" w:rsidP="005506E2">
      <w:pPr>
        <w:rPr>
          <w:snapToGrid w:val="0"/>
          <w:color w:val="auto"/>
        </w:rPr>
      </w:pPr>
      <w:r>
        <w:rPr>
          <w:snapToGrid w:val="0"/>
          <w:color w:val="auto"/>
        </w:rPr>
        <w:tab/>
        <w:t>Senator LARRY MARTIN explained the amendment.</w:t>
      </w:r>
    </w:p>
    <w:p w:rsidR="005506E2" w:rsidRDefault="005506E2" w:rsidP="005506E2">
      <w:pPr>
        <w:rPr>
          <w:snapToGrid w:val="0"/>
          <w:color w:val="auto"/>
        </w:rPr>
      </w:pPr>
    </w:p>
    <w:p w:rsidR="005506E2" w:rsidRDefault="005506E2">
      <w:r>
        <w:tab/>
        <w:t>The amendment was adopted.</w:t>
      </w:r>
    </w:p>
    <w:p w:rsidR="005506E2" w:rsidRDefault="005506E2" w:rsidP="005506E2">
      <w:pPr>
        <w:rPr>
          <w:snapToGrid w:val="0"/>
          <w:color w:val="auto"/>
        </w:rPr>
      </w:pPr>
    </w:p>
    <w:p w:rsidR="005506E2" w:rsidRDefault="005506E2">
      <w:pPr>
        <w:pStyle w:val="Header"/>
        <w:tabs>
          <w:tab w:val="clear" w:pos="8640"/>
          <w:tab w:val="left" w:pos="4320"/>
        </w:tabs>
      </w:pPr>
      <w:r>
        <w:tab/>
        <w:t>The question then was adoption of the Resolution</w:t>
      </w:r>
      <w:r w:rsidR="009A35DB">
        <w:t>,</w:t>
      </w:r>
      <w:r>
        <w:t xml:space="preserve"> as amended.</w:t>
      </w:r>
    </w:p>
    <w:p w:rsidR="005506E2" w:rsidRDefault="005506E2">
      <w:pPr>
        <w:pStyle w:val="Header"/>
        <w:tabs>
          <w:tab w:val="clear" w:pos="8640"/>
          <w:tab w:val="left" w:pos="4320"/>
        </w:tabs>
      </w:pPr>
    </w:p>
    <w:p w:rsidR="005506E2" w:rsidRDefault="005506E2">
      <w:pPr>
        <w:pStyle w:val="Header"/>
        <w:tabs>
          <w:tab w:val="clear" w:pos="8640"/>
          <w:tab w:val="left" w:pos="4320"/>
        </w:tabs>
      </w:pPr>
      <w:r>
        <w:tab/>
        <w:t>The "ayes" and "nays" were demanded and taken, resulting as follows:</w:t>
      </w:r>
    </w:p>
    <w:p w:rsidR="005506E2" w:rsidRPr="005506E2" w:rsidRDefault="005506E2" w:rsidP="005506E2">
      <w:pPr>
        <w:pStyle w:val="Header"/>
        <w:tabs>
          <w:tab w:val="clear" w:pos="8640"/>
          <w:tab w:val="left" w:pos="4320"/>
        </w:tabs>
        <w:jc w:val="center"/>
      </w:pPr>
      <w:r>
        <w:rPr>
          <w:b/>
        </w:rPr>
        <w:t>Ayes 45; Nays 0</w:t>
      </w:r>
    </w:p>
    <w:p w:rsidR="005506E2" w:rsidRDefault="005506E2">
      <w:pPr>
        <w:pStyle w:val="Header"/>
        <w:tabs>
          <w:tab w:val="clear" w:pos="8640"/>
          <w:tab w:val="left" w:pos="4320"/>
        </w:tabs>
      </w:pP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3C26">
        <w:rPr>
          <w:b/>
        </w:rPr>
        <w:t>AYES</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Alexander</w:t>
      </w:r>
      <w:r>
        <w:tab/>
      </w:r>
      <w:r w:rsidRPr="00923C26">
        <w:t>Anderson</w:t>
      </w:r>
      <w:r>
        <w:tab/>
      </w:r>
      <w:r w:rsidRPr="00923C26">
        <w:t>Bright</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Bryant</w:t>
      </w:r>
      <w:r>
        <w:tab/>
      </w:r>
      <w:r w:rsidRPr="00923C26">
        <w:t>Campbell</w:t>
      </w:r>
      <w:r>
        <w:tab/>
      </w:r>
      <w:r w:rsidRPr="00923C26">
        <w:t>Campsen</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Cleary</w:t>
      </w:r>
      <w:r>
        <w:tab/>
      </w:r>
      <w:r w:rsidRPr="00923C26">
        <w:t>Coleman</w:t>
      </w:r>
      <w:r>
        <w:tab/>
      </w:r>
      <w:r w:rsidRPr="00923C26">
        <w:t>Courson</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Cromer</w:t>
      </w:r>
      <w:r>
        <w:tab/>
      </w:r>
      <w:r w:rsidRPr="00923C26">
        <w:t>Davis</w:t>
      </w:r>
      <w:r>
        <w:tab/>
      </w:r>
      <w:r w:rsidRPr="00923C26">
        <w:t>Elliott</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Fair</w:t>
      </w:r>
      <w:r>
        <w:tab/>
      </w:r>
      <w:r w:rsidRPr="00923C26">
        <w:t>Ford</w:t>
      </w:r>
      <w:r>
        <w:tab/>
      </w:r>
      <w:r w:rsidRPr="00923C26">
        <w:t>Grooms</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Hayes</w:t>
      </w:r>
      <w:r>
        <w:tab/>
      </w:r>
      <w:r w:rsidRPr="00923C26">
        <w:t>Hutto</w:t>
      </w:r>
      <w:r>
        <w:tab/>
      </w:r>
      <w:r w:rsidRPr="00923C26">
        <w:t>Jackson</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Knotts</w:t>
      </w:r>
      <w:r>
        <w:tab/>
      </w:r>
      <w:r w:rsidRPr="00923C26">
        <w:t>Land</w:t>
      </w:r>
      <w:r>
        <w:tab/>
      </w:r>
      <w:r w:rsidRPr="00923C26">
        <w:t>Leatherman</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Leventis</w:t>
      </w:r>
      <w:r>
        <w:tab/>
      </w:r>
      <w:r w:rsidRPr="00923C26">
        <w:t>Lourie</w:t>
      </w:r>
      <w:r>
        <w:tab/>
      </w:r>
      <w:r w:rsidRPr="00923C26">
        <w:t>Malloy</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rPr>
          <w:i/>
        </w:rPr>
        <w:t>Martin, Larry</w:t>
      </w:r>
      <w:r>
        <w:rPr>
          <w:i/>
        </w:rPr>
        <w:tab/>
      </w:r>
      <w:r w:rsidRPr="00923C26">
        <w:rPr>
          <w:i/>
        </w:rPr>
        <w:t>Martin, Shane</w:t>
      </w:r>
      <w:r>
        <w:rPr>
          <w:i/>
        </w:rPr>
        <w:tab/>
      </w:r>
      <w:r w:rsidRPr="00923C26">
        <w:t>Massey</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Matthews</w:t>
      </w:r>
      <w:r>
        <w:tab/>
      </w:r>
      <w:r w:rsidRPr="00923C26">
        <w:t>McConnell</w:t>
      </w:r>
      <w:r>
        <w:tab/>
      </w:r>
      <w:r w:rsidRPr="00923C26">
        <w:t>McGill</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Nicholson</w:t>
      </w:r>
      <w:r>
        <w:tab/>
      </w:r>
      <w:r w:rsidRPr="00923C26">
        <w:t>O'Dell</w:t>
      </w:r>
      <w:r>
        <w:tab/>
      </w:r>
      <w:r w:rsidRPr="00923C26">
        <w:t>Peeler</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Pinckney</w:t>
      </w:r>
      <w:r>
        <w:tab/>
      </w:r>
      <w:r w:rsidRPr="00923C26">
        <w:t>Rankin</w:t>
      </w:r>
      <w:r>
        <w:tab/>
      </w:r>
      <w:r w:rsidRPr="00923C26">
        <w:t>Reese</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Rose</w:t>
      </w:r>
      <w:r>
        <w:tab/>
      </w:r>
      <w:r w:rsidRPr="00923C26">
        <w:t>Ryberg</w:t>
      </w:r>
      <w:r>
        <w:tab/>
      </w:r>
      <w:r w:rsidRPr="00923C26">
        <w:t>Scott</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Setzler</w:t>
      </w:r>
      <w:r>
        <w:tab/>
      </w:r>
      <w:r w:rsidRPr="00923C26">
        <w:t>Sheheen</w:t>
      </w:r>
      <w:r>
        <w:tab/>
      </w:r>
      <w:r w:rsidRPr="00923C26">
        <w:t>Shoopman</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3C26">
        <w:t>Thomas</w:t>
      </w:r>
      <w:r>
        <w:tab/>
      </w:r>
      <w:r w:rsidRPr="00923C26">
        <w:t>Verdin</w:t>
      </w:r>
      <w:r>
        <w:tab/>
      </w:r>
      <w:r w:rsidRPr="00923C26">
        <w:t>Williams</w:t>
      </w:r>
    </w:p>
    <w:p w:rsid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3C26" w:rsidRPr="00923C26" w:rsidRDefault="00923C26" w:rsidP="00923C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23C26">
        <w:rPr>
          <w:b/>
        </w:rPr>
        <w:t>Total--45</w:t>
      </w:r>
    </w:p>
    <w:p w:rsidR="00923C26" w:rsidRPr="00923C26" w:rsidRDefault="00923C26" w:rsidP="00923C26">
      <w:pPr>
        <w:pStyle w:val="Header"/>
        <w:tabs>
          <w:tab w:val="clear" w:pos="8640"/>
          <w:tab w:val="left" w:pos="4320"/>
        </w:tabs>
      </w:pPr>
    </w:p>
    <w:p w:rsidR="00923C26" w:rsidRDefault="00923C26" w:rsidP="006040F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3C26">
        <w:rPr>
          <w:b/>
        </w:rPr>
        <w:t>NAYS</w:t>
      </w:r>
    </w:p>
    <w:p w:rsidR="00923C26" w:rsidRDefault="00923C26" w:rsidP="006040F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23C26" w:rsidRPr="00923C26" w:rsidRDefault="00923C26" w:rsidP="006040F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3C26">
        <w:rPr>
          <w:b/>
        </w:rPr>
        <w:t>Total--0</w:t>
      </w:r>
    </w:p>
    <w:p w:rsidR="00923C26" w:rsidRPr="00923C26" w:rsidRDefault="00923C26" w:rsidP="006040FF">
      <w:pPr>
        <w:pStyle w:val="Header"/>
        <w:keepNext/>
        <w:tabs>
          <w:tab w:val="clear" w:pos="8640"/>
          <w:tab w:val="left" w:pos="4320"/>
        </w:tabs>
      </w:pPr>
    </w:p>
    <w:p w:rsidR="005506E2" w:rsidRPr="005506E2" w:rsidRDefault="005506E2" w:rsidP="00D67431">
      <w:pPr>
        <w:pStyle w:val="Header"/>
        <w:tabs>
          <w:tab w:val="clear" w:pos="8640"/>
          <w:tab w:val="left" w:pos="4320"/>
        </w:tabs>
      </w:pPr>
      <w:r w:rsidRPr="005506E2">
        <w:tab/>
        <w:t>There being no further amendments, the Senate Resolution was adopted</w:t>
      </w:r>
      <w:r w:rsidR="00D67431">
        <w:t>,</w:t>
      </w:r>
      <w:r>
        <w:t xml:space="preserve"> as amended</w:t>
      </w:r>
      <w:r w:rsidRPr="005506E2">
        <w:t>.</w:t>
      </w:r>
    </w:p>
    <w:p w:rsidR="005506E2" w:rsidRDefault="005506E2" w:rsidP="00D67431">
      <w:pPr>
        <w:pStyle w:val="Header"/>
        <w:tabs>
          <w:tab w:val="clear" w:pos="8640"/>
          <w:tab w:val="left" w:pos="4320"/>
        </w:tabs>
        <w:rPr>
          <w:b/>
        </w:rPr>
      </w:pPr>
    </w:p>
    <w:p w:rsidR="00F25891" w:rsidRPr="00A60E19" w:rsidRDefault="00F25891" w:rsidP="00F25891">
      <w:pPr>
        <w:pStyle w:val="Header"/>
        <w:tabs>
          <w:tab w:val="clear" w:pos="8640"/>
          <w:tab w:val="left" w:pos="4320"/>
        </w:tabs>
        <w:jc w:val="center"/>
        <w:rPr>
          <w:b/>
        </w:rPr>
      </w:pPr>
      <w:r w:rsidRPr="00A60E19">
        <w:rPr>
          <w:b/>
        </w:rPr>
        <w:t>POINT OF ORDER</w:t>
      </w:r>
    </w:p>
    <w:p w:rsidR="00F25891" w:rsidRPr="00290046" w:rsidRDefault="00F25891" w:rsidP="00F25891">
      <w:pPr>
        <w:suppressAutoHyphens/>
      </w:pPr>
      <w:r>
        <w:tab/>
      </w:r>
      <w:r w:rsidRPr="00290046">
        <w:t>S. 255</w:t>
      </w:r>
      <w:r w:rsidR="000C30E7" w:rsidRPr="00290046">
        <w:fldChar w:fldCharType="begin"/>
      </w:r>
      <w:r w:rsidRPr="00290046">
        <w:instrText xml:space="preserve"> XE "S. 255" \b </w:instrText>
      </w:r>
      <w:r w:rsidR="000C30E7" w:rsidRPr="00290046">
        <w:fldChar w:fldCharType="end"/>
      </w:r>
      <w:r w:rsidRPr="00290046">
        <w:t xml:space="preserve"> -- </w:t>
      </w:r>
      <w:r>
        <w:t>Senators Cleary, McConnell, Hutto and Rose</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F25891" w:rsidRDefault="00F25891" w:rsidP="00F25891">
      <w:pPr>
        <w:pStyle w:val="Header"/>
        <w:tabs>
          <w:tab w:val="clear" w:pos="8640"/>
          <w:tab w:val="left" w:pos="4320"/>
        </w:tabs>
      </w:pPr>
      <w:r>
        <w:tab/>
        <w:t>The Senate proceeded to a consideration of the Bill, the question being the second reading of the Bill.</w:t>
      </w:r>
    </w:p>
    <w:p w:rsidR="00F25891" w:rsidRDefault="00F25891" w:rsidP="00F25891">
      <w:pPr>
        <w:pStyle w:val="Header"/>
        <w:tabs>
          <w:tab w:val="clear" w:pos="8640"/>
          <w:tab w:val="left" w:pos="4320"/>
        </w:tabs>
      </w:pPr>
    </w:p>
    <w:p w:rsidR="00F25891" w:rsidRDefault="00F25891" w:rsidP="00F25891">
      <w:pPr>
        <w:jc w:val="center"/>
        <w:rPr>
          <w:b/>
          <w:bCs/>
        </w:rPr>
      </w:pPr>
      <w:r>
        <w:rPr>
          <w:b/>
          <w:bCs/>
        </w:rPr>
        <w:t>Point of Order</w:t>
      </w:r>
    </w:p>
    <w:p w:rsidR="00F25891" w:rsidRDefault="00F25891" w:rsidP="00F25891">
      <w:r>
        <w:tab/>
        <w:t>Senator BRIGHT raised a Point of Order under Rule 39 that the Bill had not been on the desks of the members at least one day prior to second reading.</w:t>
      </w:r>
    </w:p>
    <w:p w:rsidR="00F25891" w:rsidRDefault="00F25891" w:rsidP="00F25891">
      <w:r>
        <w:tab/>
        <w:t>The PRESIDENT sustained the Point of Order.</w:t>
      </w:r>
    </w:p>
    <w:p w:rsidR="00F25891" w:rsidRDefault="00F25891" w:rsidP="00F25891"/>
    <w:p w:rsidR="00F25891" w:rsidRPr="009E7454" w:rsidRDefault="00F25891" w:rsidP="00F25891">
      <w:pPr>
        <w:pStyle w:val="Header"/>
        <w:tabs>
          <w:tab w:val="clear" w:pos="8640"/>
          <w:tab w:val="left" w:pos="4320"/>
        </w:tabs>
        <w:jc w:val="center"/>
        <w:rPr>
          <w:b/>
        </w:rPr>
      </w:pPr>
      <w:r w:rsidRPr="009E7454">
        <w:rPr>
          <w:b/>
        </w:rPr>
        <w:t>POINT OF ORDER</w:t>
      </w:r>
    </w:p>
    <w:p w:rsidR="00F25891" w:rsidRPr="00356E12" w:rsidRDefault="00F25891" w:rsidP="00F25891">
      <w:r>
        <w:tab/>
      </w:r>
      <w:r w:rsidRPr="00356E12">
        <w:t>S. 256</w:t>
      </w:r>
      <w:r w:rsidR="000C30E7" w:rsidRPr="00356E12">
        <w:fldChar w:fldCharType="begin"/>
      </w:r>
      <w:r w:rsidRPr="00356E12">
        <w:instrText xml:space="preserve"> XE "S. 256" \b </w:instrText>
      </w:r>
      <w:r w:rsidR="000C30E7" w:rsidRPr="00356E12">
        <w:fldChar w:fldCharType="end"/>
      </w:r>
      <w:r w:rsidRPr="00356E12">
        <w:t xml:space="preserve"> -- </w:t>
      </w:r>
      <w:r>
        <w:t>Senators Cleary, McConnell, Hutto and Rose</w:t>
      </w:r>
      <w:r w:rsidRPr="00356E12">
        <w:t xml:space="preserve">:  </w:t>
      </w:r>
      <w:r w:rsidRPr="00356E12">
        <w:rPr>
          <w:szCs w:val="30"/>
        </w:rPr>
        <w:t xml:space="preserve">A JOINT RESOLUTION </w:t>
      </w:r>
      <w:r w:rsidRPr="00356E12">
        <w:rPr>
          <w:rFonts w:eastAsia="Calibri"/>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ASSURE THE PROPER FUNCTIONING, HONESTY, INTEGRITY, AND CHARITABLE PURPOSES FOR WHICH THE RAFFLES ARE CONDUCTED.</w:t>
      </w:r>
    </w:p>
    <w:p w:rsidR="00F25891" w:rsidRDefault="00F25891" w:rsidP="00F25891">
      <w:pPr>
        <w:pStyle w:val="Header"/>
        <w:tabs>
          <w:tab w:val="clear" w:pos="8640"/>
          <w:tab w:val="left" w:pos="4320"/>
        </w:tabs>
      </w:pPr>
      <w:r>
        <w:tab/>
        <w:t xml:space="preserve">The Senate proceeded to a consideration of the </w:t>
      </w:r>
      <w:r w:rsidR="00DB4B77">
        <w:t>Joint Resolution</w:t>
      </w:r>
      <w:r>
        <w:t xml:space="preserve">, the question being the second reading of the </w:t>
      </w:r>
      <w:r w:rsidR="00DB4B77">
        <w:t>Joint Resolution</w:t>
      </w:r>
      <w:r>
        <w:t>.</w:t>
      </w:r>
    </w:p>
    <w:p w:rsidR="00F25891" w:rsidRDefault="00F25891" w:rsidP="00F25891">
      <w:pPr>
        <w:pStyle w:val="Header"/>
        <w:tabs>
          <w:tab w:val="clear" w:pos="8640"/>
          <w:tab w:val="left" w:pos="4320"/>
        </w:tabs>
      </w:pPr>
    </w:p>
    <w:p w:rsidR="00F25891" w:rsidRDefault="00F25891" w:rsidP="00F25891">
      <w:pPr>
        <w:jc w:val="center"/>
        <w:rPr>
          <w:b/>
          <w:bCs/>
        </w:rPr>
      </w:pPr>
      <w:r>
        <w:rPr>
          <w:b/>
          <w:bCs/>
        </w:rPr>
        <w:t>Point of Order</w:t>
      </w:r>
    </w:p>
    <w:p w:rsidR="00F25891" w:rsidRDefault="00F25891" w:rsidP="00F25891">
      <w:r>
        <w:tab/>
        <w:t xml:space="preserve">Senator BRIGHT raised a Point of Order under Rule 39 that the </w:t>
      </w:r>
      <w:r w:rsidR="00DB4B77">
        <w:t>Joint Resolution</w:t>
      </w:r>
      <w:r>
        <w:t xml:space="preserve"> had not been on the desks of the members at least one day prior to second reading.</w:t>
      </w:r>
    </w:p>
    <w:p w:rsidR="00F25891" w:rsidRDefault="00F25891" w:rsidP="00F25891">
      <w:r>
        <w:tab/>
        <w:t>The PRESIDENT sustained the Point of Order.</w:t>
      </w:r>
    </w:p>
    <w:p w:rsidR="00F25891" w:rsidRDefault="00F25891" w:rsidP="00F25891"/>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F25891" w:rsidRPr="00F25891" w:rsidRDefault="00F25891" w:rsidP="005454D1">
      <w:pPr>
        <w:pStyle w:val="Header"/>
        <w:keepNext/>
        <w:tabs>
          <w:tab w:val="clear" w:pos="8640"/>
          <w:tab w:val="left" w:pos="4320"/>
        </w:tabs>
        <w:jc w:val="center"/>
      </w:pPr>
      <w:r>
        <w:rPr>
          <w:b/>
        </w:rPr>
        <w:t>Motion Adopted</w:t>
      </w:r>
    </w:p>
    <w:p w:rsidR="00F25891" w:rsidRPr="00F25891" w:rsidRDefault="00F25891" w:rsidP="005454D1">
      <w:pPr>
        <w:pStyle w:val="Header"/>
        <w:keepNext/>
        <w:tabs>
          <w:tab w:val="clear" w:pos="8640"/>
          <w:tab w:val="left" w:pos="4320"/>
        </w:tabs>
      </w:pPr>
      <w:r w:rsidRPr="00F25891">
        <w:tab/>
        <w:t>On motion of Senator M</w:t>
      </w:r>
      <w:r w:rsidR="00E6659E">
        <w:t>c</w:t>
      </w:r>
      <w:r w:rsidRPr="00F25891">
        <w:t>CONNELL, with unanimous consent, the Senate agreed to go into Executive Session</w:t>
      </w:r>
      <w:r>
        <w:t>.</w:t>
      </w:r>
    </w:p>
    <w:p w:rsidR="00F25891" w:rsidRDefault="00F25891" w:rsidP="005454D1">
      <w:pPr>
        <w:pStyle w:val="Header"/>
        <w:keepNext/>
        <w:tabs>
          <w:tab w:val="clear" w:pos="8640"/>
          <w:tab w:val="left" w:pos="4320"/>
        </w:tabs>
        <w:rPr>
          <w:b/>
        </w:rPr>
      </w:pPr>
    </w:p>
    <w:p w:rsidR="00F25891" w:rsidRDefault="00F25891" w:rsidP="00F25891">
      <w:pPr>
        <w:pStyle w:val="Header"/>
        <w:tabs>
          <w:tab w:val="clear" w:pos="8640"/>
          <w:tab w:val="left" w:pos="4320"/>
        </w:tabs>
        <w:jc w:val="center"/>
        <w:rPr>
          <w:b/>
        </w:rPr>
      </w:pPr>
      <w:r>
        <w:rPr>
          <w:b/>
        </w:rPr>
        <w:t>EXECUTIVE SESSION</w:t>
      </w:r>
    </w:p>
    <w:p w:rsidR="00F25891" w:rsidRDefault="00F25891" w:rsidP="00F25891">
      <w:pPr>
        <w:pStyle w:val="Header"/>
        <w:tabs>
          <w:tab w:val="clear" w:pos="8640"/>
          <w:tab w:val="left" w:pos="4320"/>
        </w:tabs>
      </w:pPr>
      <w:r>
        <w:tab/>
        <w:t>On motion of Senator McCONNELL, the seal of secrecy was removed and the Senate reconvened.</w:t>
      </w:r>
    </w:p>
    <w:p w:rsidR="00F25891" w:rsidRDefault="00F25891">
      <w:pPr>
        <w:pStyle w:val="Header"/>
        <w:tabs>
          <w:tab w:val="clear" w:pos="8640"/>
          <w:tab w:val="left" w:pos="4320"/>
        </w:tabs>
        <w:rPr>
          <w:b/>
        </w:rPr>
      </w:pPr>
    </w:p>
    <w:p w:rsidR="0025275B" w:rsidRPr="009805F8" w:rsidRDefault="0025275B" w:rsidP="0025275B">
      <w:pPr>
        <w:pStyle w:val="Header"/>
        <w:tabs>
          <w:tab w:val="clear" w:pos="8640"/>
          <w:tab w:val="left" w:pos="4320"/>
        </w:tabs>
        <w:jc w:val="center"/>
        <w:rPr>
          <w:b/>
        </w:rPr>
      </w:pPr>
      <w:r w:rsidRPr="009805F8">
        <w:rPr>
          <w:b/>
        </w:rPr>
        <w:t>MOTION ADOPTED</w:t>
      </w:r>
    </w:p>
    <w:p w:rsidR="0025275B" w:rsidRDefault="0025275B" w:rsidP="0025275B">
      <w:pPr>
        <w:pStyle w:val="Header"/>
        <w:tabs>
          <w:tab w:val="clear" w:pos="8640"/>
          <w:tab w:val="left" w:pos="4320"/>
        </w:tabs>
      </w:pPr>
      <w:r>
        <w:tab/>
        <w:t>On motion of Senator LARRY MARTIN, the Senate agreed to dispense with the Motion Period.</w:t>
      </w:r>
    </w:p>
    <w:p w:rsidR="00010AF8" w:rsidRDefault="00010AF8">
      <w:pPr>
        <w:pStyle w:val="Header"/>
        <w:tabs>
          <w:tab w:val="clear" w:pos="8640"/>
          <w:tab w:val="left" w:pos="4320"/>
        </w:tabs>
        <w:rPr>
          <w:b/>
        </w:rPr>
      </w:pPr>
    </w:p>
    <w:p w:rsidR="00DB74A4" w:rsidRDefault="000A7610">
      <w:pPr>
        <w:pStyle w:val="Header"/>
        <w:tabs>
          <w:tab w:val="clear" w:pos="8640"/>
          <w:tab w:val="left" w:pos="4320"/>
        </w:tabs>
        <w:rPr>
          <w:b/>
        </w:rPr>
      </w:pPr>
      <w:r>
        <w:rPr>
          <w:b/>
        </w:rPr>
        <w:t>THE SENATE PROCEEDED TO A CALL OF THE CONTESTED STATEWIDE AND LOCAL CALENDAR.</w:t>
      </w:r>
    </w:p>
    <w:p w:rsidR="00DB74A4" w:rsidRDefault="00DB74A4">
      <w:pPr>
        <w:pStyle w:val="Header"/>
        <w:tabs>
          <w:tab w:val="clear" w:pos="8640"/>
          <w:tab w:val="left" w:pos="4320"/>
        </w:tabs>
      </w:pPr>
    </w:p>
    <w:p w:rsidR="0025275B" w:rsidRPr="00804F0A" w:rsidRDefault="0025275B" w:rsidP="007B5F92">
      <w:pPr>
        <w:pStyle w:val="Header"/>
        <w:keepNext/>
        <w:tabs>
          <w:tab w:val="clear" w:pos="8640"/>
          <w:tab w:val="left" w:pos="4320"/>
        </w:tabs>
        <w:jc w:val="center"/>
        <w:rPr>
          <w:b/>
        </w:rPr>
      </w:pPr>
      <w:r>
        <w:rPr>
          <w:b/>
        </w:rPr>
        <w:t xml:space="preserve">AMENDED, </w:t>
      </w:r>
      <w:r w:rsidRPr="00804F0A">
        <w:rPr>
          <w:b/>
        </w:rPr>
        <w:t>READ THE SECOND TIME</w:t>
      </w:r>
    </w:p>
    <w:p w:rsidR="0025275B" w:rsidRPr="00754AA0" w:rsidRDefault="0025275B" w:rsidP="007B5F92">
      <w:pPr>
        <w:keepNext/>
        <w:suppressAutoHyphens/>
        <w:outlineLvl w:val="0"/>
      </w:pPr>
      <w:r>
        <w:tab/>
      </w:r>
      <w:r w:rsidRPr="00754AA0">
        <w:t>H. 3278</w:t>
      </w:r>
      <w:r w:rsidR="000C30E7" w:rsidRPr="00754AA0">
        <w:fldChar w:fldCharType="begin"/>
      </w:r>
      <w:r w:rsidRPr="00754AA0">
        <w:instrText xml:space="preserve"> XE "H. 3278" \b </w:instrText>
      </w:r>
      <w:r w:rsidR="000C30E7" w:rsidRPr="00754AA0">
        <w:fldChar w:fldCharType="end"/>
      </w:r>
      <w:r w:rsidRPr="00754AA0">
        <w:t xml:space="preserve"> -- Rep. Harrison:  </w:t>
      </w:r>
      <w:r w:rsidRPr="00754AA0">
        <w:rPr>
          <w:szCs w:val="30"/>
        </w:rPr>
        <w:t xml:space="preserve">A JOINT RESOLUTION </w:t>
      </w:r>
      <w:r w:rsidRPr="00754AA0">
        <w:t>TO PROVIDE THAT UNTIL JUNE 30, 2011, THERE ARE NO LIMITATIONS AS TO TYPES OF APPLICANTS OR ORGANIZATIONS WHO MAY APPLY FOR A SPECIAL FIFTEEN</w:t>
      </w:r>
      <w:r w:rsidRPr="00754AA0">
        <w:noBreakHyphen/>
        <w:t>DAY BEER AND WINE PERMIT AUTHORIZED BY SECTION 61</w:t>
      </w:r>
      <w:r w:rsidRPr="00754AA0">
        <w:noBreakHyphen/>
        <w:t>4</w:t>
      </w:r>
      <w:r w:rsidRPr="00754AA0">
        <w:noBreakHyphen/>
        <w:t>550 OF THE CODE OF LAWS OF SOUTH CAROLINA, 1976, IN ORDER TO TEMPORARILY CORRECT AN IMPROVIDENTLY ENACTED PROVISION IN 2010 RESTRICTING THE ISSUANCE OF THESE PERMITS TO ONLY NONPROFIT ORGANIZATIONS UNTIL SUCH TIME AS THE GENERAL ASSEMBLY CONSIDERS AND ENACTS PERMANENT GENERAL LAW CHANGES TO EFFECTUATE THIS CORRECTION.</w:t>
      </w:r>
    </w:p>
    <w:p w:rsidR="0025275B" w:rsidRDefault="0025275B" w:rsidP="0025275B">
      <w:pPr>
        <w:pStyle w:val="Header"/>
        <w:tabs>
          <w:tab w:val="clear" w:pos="8640"/>
          <w:tab w:val="left" w:pos="4320"/>
        </w:tabs>
      </w:pPr>
      <w:r>
        <w:tab/>
        <w:t>The Senate proceeded to a consideration of the Joint Resolution, the question being the second reading of the Joint Resolution.</w:t>
      </w:r>
    </w:p>
    <w:p w:rsidR="0025275B"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 xml:space="preserve">Senator CAMPSEN explained the Resolution.  </w:t>
      </w:r>
    </w:p>
    <w:p w:rsidR="0025275B" w:rsidRDefault="0025275B" w:rsidP="0025275B">
      <w:pPr>
        <w:pStyle w:val="Header"/>
        <w:tabs>
          <w:tab w:val="clear" w:pos="8640"/>
          <w:tab w:val="left" w:pos="4320"/>
        </w:tabs>
      </w:pPr>
      <w:r>
        <w:tab/>
        <w:t xml:space="preserve">Senator THOMAS spoke on the Resolution. </w:t>
      </w:r>
    </w:p>
    <w:p w:rsidR="0025275B"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On motion of Senator FAIR, with unanimous consent, Senators HUTTO, JACKSON and FAIR were granted leave to attend a subcommittee meeting.</w:t>
      </w:r>
    </w:p>
    <w:p w:rsidR="0025275B"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 xml:space="preserve">Senator THOMAS spoke on the Resolution. </w:t>
      </w:r>
    </w:p>
    <w:p w:rsidR="0025275B"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On motion of Senator THOMAS, with unanimous consent, Amendment No. 1 was taken up for immediate consideration.</w:t>
      </w:r>
    </w:p>
    <w:p w:rsidR="0025275B" w:rsidRDefault="0025275B" w:rsidP="0025275B">
      <w:pPr>
        <w:pStyle w:val="Header"/>
        <w:tabs>
          <w:tab w:val="clear" w:pos="8640"/>
          <w:tab w:val="left" w:pos="4320"/>
        </w:tabs>
      </w:pPr>
    </w:p>
    <w:p w:rsidR="0025275B" w:rsidRPr="00772639" w:rsidRDefault="0025275B" w:rsidP="0025275B">
      <w:pPr>
        <w:pStyle w:val="Header"/>
        <w:tabs>
          <w:tab w:val="clear" w:pos="8640"/>
          <w:tab w:val="left" w:pos="4320"/>
        </w:tabs>
        <w:jc w:val="center"/>
      </w:pPr>
      <w:r>
        <w:rPr>
          <w:b/>
        </w:rPr>
        <w:t>Amendment No. 1</w:t>
      </w:r>
    </w:p>
    <w:p w:rsidR="0025275B" w:rsidRDefault="0025275B" w:rsidP="0025275B">
      <w:pPr>
        <w:rPr>
          <w:snapToGrid w:val="0"/>
        </w:rPr>
      </w:pPr>
      <w:r>
        <w:rPr>
          <w:snapToGrid w:val="0"/>
        </w:rPr>
        <w:tab/>
        <w:t>Senator THOMAS proposed the following amendment (3278R001.DLT)</w:t>
      </w:r>
      <w:r w:rsidRPr="00772639">
        <w:rPr>
          <w:snapToGrid w:val="0"/>
        </w:rPr>
        <w:t>, which was adopted</w:t>
      </w:r>
      <w:r>
        <w:rPr>
          <w:snapToGrid w:val="0"/>
        </w:rPr>
        <w:t>:</w:t>
      </w:r>
    </w:p>
    <w:p w:rsidR="0025275B" w:rsidRPr="00710EC3" w:rsidRDefault="0025275B" w:rsidP="0025275B">
      <w:pPr>
        <w:rPr>
          <w:snapToGrid w:val="0"/>
          <w:color w:val="auto"/>
        </w:rPr>
      </w:pPr>
      <w:r w:rsidRPr="00710EC3">
        <w:rPr>
          <w:snapToGrid w:val="0"/>
          <w:color w:val="auto"/>
        </w:rPr>
        <w:tab/>
        <w:t>Amend the joint resolution, as and if amended, in SECTION 1, by striking subsection (3) and inserting:</w:t>
      </w:r>
    </w:p>
    <w:p w:rsidR="0025275B" w:rsidRPr="00710EC3" w:rsidRDefault="0025275B" w:rsidP="0025275B">
      <w:pPr>
        <w:rPr>
          <w:snapToGrid w:val="0"/>
          <w:color w:val="auto"/>
        </w:rPr>
      </w:pPr>
      <w:r>
        <w:rPr>
          <w:snapToGrid w:val="0"/>
        </w:rPr>
        <w:tab/>
      </w:r>
      <w:r w:rsidRPr="00710EC3">
        <w:rPr>
          <w:snapToGrid w:val="0"/>
          <w:color w:val="auto"/>
        </w:rPr>
        <w:t>/</w:t>
      </w:r>
      <w:r w:rsidRPr="00710EC3">
        <w:rPr>
          <w:snapToGrid w:val="0"/>
          <w:color w:val="auto"/>
        </w:rPr>
        <w:tab/>
      </w:r>
      <w:r w:rsidRPr="00710EC3">
        <w:rPr>
          <w:color w:val="auto"/>
        </w:rPr>
        <w:t>(3)</w:t>
      </w:r>
      <w:r w:rsidRPr="00710EC3">
        <w:rPr>
          <w:color w:val="auto"/>
        </w:rPr>
        <w:tab/>
        <w:t>The General Assembly now believes that this 2010 statutory change regarding the types of applicants was done in error and by this joint resolution seeks to temporarily rectify this problem until the General Assembly, through the legislative process, enacts permanent general law changes to effectuate this correction.</w:t>
      </w:r>
      <w:r w:rsidRPr="00710EC3">
        <w:rPr>
          <w:color w:val="auto"/>
        </w:rPr>
        <w:tab/>
      </w:r>
      <w:r w:rsidRPr="00710EC3">
        <w:rPr>
          <w:color w:val="auto"/>
        </w:rPr>
        <w:tab/>
        <w:t>/</w:t>
      </w:r>
    </w:p>
    <w:p w:rsidR="0025275B" w:rsidRPr="00710EC3" w:rsidRDefault="0025275B" w:rsidP="0025275B">
      <w:pPr>
        <w:rPr>
          <w:snapToGrid w:val="0"/>
          <w:color w:val="auto"/>
        </w:rPr>
      </w:pPr>
      <w:r w:rsidRPr="00710EC3">
        <w:rPr>
          <w:snapToGrid w:val="0"/>
          <w:color w:val="auto"/>
        </w:rPr>
        <w:tab/>
        <w:t>Renumber sections to conform.</w:t>
      </w:r>
    </w:p>
    <w:p w:rsidR="0025275B" w:rsidRDefault="0025275B" w:rsidP="0025275B">
      <w:pPr>
        <w:rPr>
          <w:snapToGrid w:val="0"/>
        </w:rPr>
      </w:pPr>
      <w:r w:rsidRPr="00710EC3">
        <w:rPr>
          <w:snapToGrid w:val="0"/>
          <w:color w:val="auto"/>
        </w:rPr>
        <w:tab/>
        <w:t>Amend title to conform.</w:t>
      </w:r>
    </w:p>
    <w:p w:rsidR="0025275B" w:rsidRPr="00710EC3" w:rsidRDefault="0025275B" w:rsidP="0025275B">
      <w:pPr>
        <w:rPr>
          <w:snapToGrid w:val="0"/>
          <w:color w:val="auto"/>
        </w:rPr>
      </w:pPr>
    </w:p>
    <w:p w:rsidR="0025275B" w:rsidRDefault="0025275B" w:rsidP="0025275B">
      <w:pPr>
        <w:pStyle w:val="Header"/>
        <w:tabs>
          <w:tab w:val="clear" w:pos="8640"/>
          <w:tab w:val="left" w:pos="4320"/>
        </w:tabs>
      </w:pPr>
      <w:r>
        <w:tab/>
        <w:t>Senator THOMAS explained the amendment.</w:t>
      </w:r>
    </w:p>
    <w:p w:rsidR="0025275B"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The amendment was adopted.</w:t>
      </w:r>
    </w:p>
    <w:p w:rsidR="0025275B"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Senator MALLOY spoke on the Resolution.</w:t>
      </w:r>
    </w:p>
    <w:p w:rsidR="0025275B"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The question then was the second reading of the Joint Resolution.</w:t>
      </w:r>
    </w:p>
    <w:p w:rsidR="0025275B"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The "ayes" and "nays" were demanded and taken, resulting as follows:</w:t>
      </w:r>
    </w:p>
    <w:p w:rsidR="0025275B" w:rsidRPr="00AF1BE5" w:rsidRDefault="0025275B" w:rsidP="0025275B">
      <w:pPr>
        <w:pStyle w:val="Header"/>
        <w:tabs>
          <w:tab w:val="clear" w:pos="8640"/>
          <w:tab w:val="left" w:pos="4320"/>
        </w:tabs>
        <w:jc w:val="center"/>
        <w:rPr>
          <w:b/>
        </w:rPr>
      </w:pPr>
      <w:r w:rsidRPr="00AF1BE5">
        <w:rPr>
          <w:b/>
        </w:rPr>
        <w:t>Ayes 29; Nays 2</w:t>
      </w:r>
    </w:p>
    <w:p w:rsidR="0025275B" w:rsidRDefault="0025275B" w:rsidP="0025275B">
      <w:pPr>
        <w:pStyle w:val="Header"/>
        <w:tabs>
          <w:tab w:val="clear" w:pos="8640"/>
          <w:tab w:val="left" w:pos="4320"/>
        </w:tabs>
      </w:pP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1BE5">
        <w:rPr>
          <w:b/>
        </w:rPr>
        <w:t>AYES</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Alexander</w:t>
      </w:r>
      <w:r>
        <w:tab/>
      </w:r>
      <w:r w:rsidRPr="00AF1BE5">
        <w:t>Bryant</w:t>
      </w:r>
      <w:r>
        <w:tab/>
      </w:r>
      <w:r w:rsidRPr="00AF1BE5">
        <w:t>Campbell</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Campsen</w:t>
      </w:r>
      <w:r>
        <w:tab/>
      </w:r>
      <w:r w:rsidRPr="00AF1BE5">
        <w:t>Cleary</w:t>
      </w:r>
      <w:r>
        <w:tab/>
      </w:r>
      <w:r w:rsidRPr="00AF1BE5">
        <w:t>Courson</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Davis</w:t>
      </w:r>
      <w:r>
        <w:tab/>
      </w:r>
      <w:r w:rsidRPr="00AF1BE5">
        <w:t>Elliott</w:t>
      </w:r>
      <w:r>
        <w:tab/>
      </w:r>
      <w:r w:rsidRPr="00AF1BE5">
        <w:t>Ford</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Hayes</w:t>
      </w:r>
      <w:r>
        <w:tab/>
      </w:r>
      <w:r w:rsidRPr="00AF1BE5">
        <w:t>Knotts</w:t>
      </w:r>
      <w:r>
        <w:tab/>
      </w:r>
      <w:r w:rsidRPr="00AF1BE5">
        <w:t>Malloy</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rPr>
          <w:i/>
        </w:rPr>
        <w:t>Martin, Larry</w:t>
      </w:r>
      <w:r>
        <w:rPr>
          <w:i/>
        </w:rPr>
        <w:tab/>
      </w:r>
      <w:r w:rsidRPr="00AF1BE5">
        <w:rPr>
          <w:i/>
        </w:rPr>
        <w:t>Martin, Shane</w:t>
      </w:r>
      <w:r>
        <w:rPr>
          <w:i/>
        </w:rPr>
        <w:tab/>
      </w:r>
      <w:r w:rsidRPr="00AF1BE5">
        <w:t>Massey</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McConnell</w:t>
      </w:r>
      <w:r>
        <w:tab/>
      </w:r>
      <w:r w:rsidRPr="00AF1BE5">
        <w:t>McGill</w:t>
      </w:r>
      <w:r>
        <w:tab/>
      </w:r>
      <w:r w:rsidRPr="00AF1BE5">
        <w:t>Nicholson</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O'Dell</w:t>
      </w:r>
      <w:r>
        <w:tab/>
      </w:r>
      <w:r w:rsidRPr="00AF1BE5">
        <w:t>Peeler</w:t>
      </w:r>
      <w:r>
        <w:tab/>
      </w:r>
      <w:r w:rsidRPr="00AF1BE5">
        <w:t>Pinckney</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Reese</w:t>
      </w:r>
      <w:r>
        <w:tab/>
      </w:r>
      <w:r w:rsidRPr="00AF1BE5">
        <w:t>Rose</w:t>
      </w:r>
      <w:r>
        <w:tab/>
      </w:r>
      <w:r w:rsidRPr="00AF1BE5">
        <w:t>Ryberg</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Scott</w:t>
      </w:r>
      <w:r>
        <w:tab/>
      </w:r>
      <w:r w:rsidRPr="00AF1BE5">
        <w:t>Setzler</w:t>
      </w:r>
      <w:r>
        <w:tab/>
      </w:r>
      <w:r w:rsidRPr="00AF1BE5">
        <w:t>Shoopman</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Verdin</w:t>
      </w:r>
      <w:r>
        <w:tab/>
      </w:r>
      <w:r w:rsidRPr="00AF1BE5">
        <w:t>Williams</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1BE5">
        <w:rPr>
          <w:b/>
        </w:rPr>
        <w:t>Total--29</w:t>
      </w:r>
    </w:p>
    <w:p w:rsidR="0044435E" w:rsidRPr="00AF1BE5" w:rsidRDefault="0044435E"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1BE5">
        <w:rPr>
          <w:b/>
        </w:rPr>
        <w:t>NAYS</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1BE5">
        <w:t>Bright</w:t>
      </w:r>
      <w:r>
        <w:tab/>
      </w:r>
      <w:r w:rsidRPr="00AF1BE5">
        <w:t>Thomas</w:t>
      </w:r>
    </w:p>
    <w:p w:rsidR="0025275B"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275B" w:rsidRPr="00AF1BE5" w:rsidRDefault="0025275B" w:rsidP="00252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1BE5">
        <w:rPr>
          <w:b/>
        </w:rPr>
        <w:t>Total--2</w:t>
      </w:r>
    </w:p>
    <w:p w:rsidR="0025275B" w:rsidRPr="00AF1BE5" w:rsidRDefault="0025275B" w:rsidP="0025275B">
      <w:pPr>
        <w:pStyle w:val="Header"/>
        <w:tabs>
          <w:tab w:val="clear" w:pos="8640"/>
          <w:tab w:val="left" w:pos="4320"/>
        </w:tabs>
      </w:pPr>
    </w:p>
    <w:p w:rsidR="0025275B" w:rsidRDefault="0025275B" w:rsidP="0025275B">
      <w:pPr>
        <w:pStyle w:val="Header"/>
        <w:tabs>
          <w:tab w:val="clear" w:pos="8640"/>
          <w:tab w:val="left" w:pos="4320"/>
        </w:tabs>
      </w:pPr>
      <w:r>
        <w:tab/>
        <w:t xml:space="preserve">The </w:t>
      </w:r>
      <w:r w:rsidR="00605F98">
        <w:t>Joint Resolution</w:t>
      </w:r>
      <w:r>
        <w:t xml:space="preserve"> was read the second time, passed and ordered to a third reading.</w:t>
      </w:r>
    </w:p>
    <w:p w:rsidR="00C10A9E" w:rsidRDefault="00C10A9E" w:rsidP="0025275B">
      <w:pPr>
        <w:pStyle w:val="Header"/>
        <w:tabs>
          <w:tab w:val="clear" w:pos="8640"/>
          <w:tab w:val="left" w:pos="4320"/>
        </w:tabs>
      </w:pPr>
    </w:p>
    <w:p w:rsidR="00C10A9E" w:rsidRPr="00C10A9E" w:rsidRDefault="00C10A9E" w:rsidP="00C10A9E">
      <w:pPr>
        <w:jc w:val="center"/>
        <w:rPr>
          <w:b/>
        </w:rPr>
      </w:pPr>
      <w:r w:rsidRPr="00C10A9E">
        <w:rPr>
          <w:b/>
        </w:rPr>
        <w:t>Statement by Senators MALLOY and S</w:t>
      </w:r>
      <w:r>
        <w:rPr>
          <w:b/>
        </w:rPr>
        <w:t>HANE</w:t>
      </w:r>
      <w:r w:rsidRPr="00C10A9E">
        <w:rPr>
          <w:b/>
        </w:rPr>
        <w:t xml:space="preserve"> MARTIN</w:t>
      </w:r>
    </w:p>
    <w:p w:rsidR="00C10A9E" w:rsidRDefault="00C10A9E" w:rsidP="00C10A9E">
      <w:r>
        <w:tab/>
        <w:t xml:space="preserve">We supported this Resolution, H.3278, because it corrected the unintended consequences of Act 259 of 2010 that severely impacted temporary licenses.  Without support of this Resolution, the impact would have been tremendously adverse to the events held in our State, such as the NASCAR race at Darlington.  This treasured event is necessary and has significant </w:t>
      </w:r>
      <w:r w:rsidR="00835C3F">
        <w:t xml:space="preserve">economic </w:t>
      </w:r>
      <w:r>
        <w:t>impact in our State.  We are proud to offer our support.</w:t>
      </w:r>
    </w:p>
    <w:p w:rsidR="0025275B" w:rsidRDefault="0025275B" w:rsidP="0025275B">
      <w:pPr>
        <w:pStyle w:val="Header"/>
        <w:tabs>
          <w:tab w:val="clear" w:pos="8640"/>
          <w:tab w:val="left" w:pos="4320"/>
        </w:tabs>
      </w:pPr>
    </w:p>
    <w:p w:rsidR="0025275B" w:rsidRPr="008566F7" w:rsidRDefault="0025275B" w:rsidP="006040FF">
      <w:pPr>
        <w:pStyle w:val="Header"/>
        <w:keepNext/>
        <w:tabs>
          <w:tab w:val="clear" w:pos="8640"/>
          <w:tab w:val="left" w:pos="4320"/>
        </w:tabs>
        <w:jc w:val="center"/>
      </w:pPr>
      <w:r>
        <w:rPr>
          <w:b/>
        </w:rPr>
        <w:t>H. 3278--Ordered to a Third Reading</w:t>
      </w:r>
    </w:p>
    <w:p w:rsidR="0025275B" w:rsidRDefault="0025275B" w:rsidP="006040FF">
      <w:pPr>
        <w:pStyle w:val="Header"/>
        <w:keepNext/>
        <w:tabs>
          <w:tab w:val="clear" w:pos="8640"/>
          <w:tab w:val="left" w:pos="4320"/>
        </w:tabs>
      </w:pPr>
      <w:r>
        <w:tab/>
        <w:t>On motion of Senator CAMPSEN, with unanimous consent, H. 3278 was ordered to receive a third reading on Friday, January 21, 2011.</w:t>
      </w:r>
    </w:p>
    <w:p w:rsidR="006040FF" w:rsidRDefault="006040FF" w:rsidP="006040FF">
      <w:pPr>
        <w:pStyle w:val="Header"/>
        <w:keepNext/>
        <w:tabs>
          <w:tab w:val="clear" w:pos="8640"/>
          <w:tab w:val="left" w:pos="4320"/>
        </w:tabs>
      </w:pPr>
    </w:p>
    <w:p w:rsidR="00DB74A4" w:rsidRDefault="000A7610" w:rsidP="006040FF">
      <w:pPr>
        <w:pStyle w:val="Header"/>
        <w:keepNext/>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5275B">
        <w:t>1:45 P</w:t>
      </w:r>
      <w:r>
        <w:t xml:space="preserve">.M., on motion of Senator </w:t>
      </w:r>
      <w:r w:rsidR="0025275B">
        <w:t>LARRY MARTIN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9965A2" w:rsidRPr="00D36327" w:rsidRDefault="009965A2" w:rsidP="009965A2">
      <w:pPr>
        <w:pStyle w:val="Header"/>
        <w:tabs>
          <w:tab w:val="clear" w:pos="8640"/>
          <w:tab w:val="left" w:pos="4320"/>
        </w:tabs>
        <w:jc w:val="center"/>
      </w:pPr>
      <w:r>
        <w:rPr>
          <w:b/>
        </w:rPr>
        <w:t>Recorded Vote</w:t>
      </w:r>
    </w:p>
    <w:p w:rsidR="009965A2" w:rsidRDefault="009965A2" w:rsidP="009965A2">
      <w:pPr>
        <w:pStyle w:val="Header"/>
        <w:tabs>
          <w:tab w:val="clear" w:pos="8640"/>
          <w:tab w:val="left" w:pos="4320"/>
        </w:tabs>
      </w:pPr>
      <w:r>
        <w:tab/>
        <w:t>Senator BRIGHT desired to be recorded as voting against adjournment.</w:t>
      </w:r>
    </w:p>
    <w:p w:rsidR="00DB74A4" w:rsidRDefault="00DB74A4">
      <w:pPr>
        <w:pStyle w:val="Header"/>
        <w:tabs>
          <w:tab w:val="clear" w:pos="8640"/>
          <w:tab w:val="left" w:pos="4320"/>
        </w:tabs>
      </w:pPr>
    </w:p>
    <w:p w:rsidR="00DB74A4" w:rsidRDefault="00607DA4" w:rsidP="00E6659E">
      <w:pPr>
        <w:pStyle w:val="Header"/>
        <w:tabs>
          <w:tab w:val="clear" w:pos="8640"/>
          <w:tab w:val="left" w:pos="4320"/>
        </w:tabs>
        <w:jc w:val="center"/>
      </w:pPr>
      <w:r>
        <w:t>* * *</w:t>
      </w:r>
    </w:p>
    <w:sectPr w:rsidR="00DB74A4" w:rsidSect="000E5E18">
      <w:headerReference w:type="default" r:id="rId7"/>
      <w:footerReference w:type="default" r:id="rId8"/>
      <w:footerReference w:type="first" r:id="rId9"/>
      <w:type w:val="continuous"/>
      <w:pgSz w:w="12240" w:h="15840"/>
      <w:pgMar w:top="1008" w:right="4666" w:bottom="3499" w:left="1238" w:header="1008" w:footer="3499" w:gutter="0"/>
      <w:pgNumType w:start="4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3F" w:rsidRDefault="0072473F">
      <w:r>
        <w:separator/>
      </w:r>
    </w:p>
  </w:endnote>
  <w:endnote w:type="continuationSeparator" w:id="0">
    <w:p w:rsidR="0072473F" w:rsidRDefault="0072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9E" w:rsidRDefault="000272BA" w:rsidP="0078139E">
    <w:pPr>
      <w:pStyle w:val="Footer"/>
      <w:spacing w:before="120"/>
      <w:jc w:val="center"/>
    </w:pPr>
    <w:r>
      <w:fldChar w:fldCharType="begin"/>
    </w:r>
    <w:r>
      <w:instrText xml:space="preserve"> PAGE   \* MERGEFORMAT </w:instrText>
    </w:r>
    <w:r>
      <w:fldChar w:fldCharType="separate"/>
    </w:r>
    <w:r>
      <w:rPr>
        <w:noProof/>
      </w:rPr>
      <w:t>461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9E" w:rsidRDefault="000272BA" w:rsidP="0078139E">
    <w:pPr>
      <w:pStyle w:val="Footer"/>
      <w:spacing w:before="120"/>
      <w:jc w:val="center"/>
    </w:pPr>
    <w:r>
      <w:fldChar w:fldCharType="begin"/>
    </w:r>
    <w:r>
      <w:instrText xml:space="preserve"> PAGE   \* MERGEFORMAT </w:instrText>
    </w:r>
    <w:r>
      <w:fldChar w:fldCharType="separate"/>
    </w:r>
    <w:r>
      <w:rPr>
        <w:noProof/>
      </w:rPr>
      <w:t>460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3F" w:rsidRDefault="0072473F">
      <w:r>
        <w:separator/>
      </w:r>
    </w:p>
  </w:footnote>
  <w:footnote w:type="continuationSeparator" w:id="0">
    <w:p w:rsidR="0072473F" w:rsidRDefault="00724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9E" w:rsidRPr="0078139E" w:rsidRDefault="0078139E" w:rsidP="0078139E">
    <w:pPr>
      <w:pStyle w:val="Header"/>
      <w:spacing w:after="120"/>
      <w:jc w:val="center"/>
      <w:rPr>
        <w:b/>
      </w:rPr>
    </w:pPr>
    <w:r>
      <w:rPr>
        <w:b/>
      </w:rPr>
      <w:t>THURSDAY, JANUARY 20,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2"/>
  </w:compat>
  <w:rsids>
    <w:rsidRoot w:val="0096519B"/>
    <w:rsid w:val="0001047D"/>
    <w:rsid w:val="00010AF8"/>
    <w:rsid w:val="00022CE8"/>
    <w:rsid w:val="00025BF3"/>
    <w:rsid w:val="000272BA"/>
    <w:rsid w:val="00033450"/>
    <w:rsid w:val="00042056"/>
    <w:rsid w:val="0006162D"/>
    <w:rsid w:val="0008217A"/>
    <w:rsid w:val="000A0425"/>
    <w:rsid w:val="000A1070"/>
    <w:rsid w:val="000A7610"/>
    <w:rsid w:val="000B4BD8"/>
    <w:rsid w:val="000C30E7"/>
    <w:rsid w:val="000E162C"/>
    <w:rsid w:val="000E4B8F"/>
    <w:rsid w:val="000E5E18"/>
    <w:rsid w:val="000F2F25"/>
    <w:rsid w:val="000F71CE"/>
    <w:rsid w:val="001001D1"/>
    <w:rsid w:val="00106BC4"/>
    <w:rsid w:val="001079ED"/>
    <w:rsid w:val="00113D4C"/>
    <w:rsid w:val="00136078"/>
    <w:rsid w:val="001462F5"/>
    <w:rsid w:val="00151C92"/>
    <w:rsid w:val="00162528"/>
    <w:rsid w:val="00162856"/>
    <w:rsid w:val="001801DC"/>
    <w:rsid w:val="00181C55"/>
    <w:rsid w:val="00183ECB"/>
    <w:rsid w:val="001A2339"/>
    <w:rsid w:val="001A5E0B"/>
    <w:rsid w:val="001B0B52"/>
    <w:rsid w:val="001D6026"/>
    <w:rsid w:val="001D7A81"/>
    <w:rsid w:val="0025275B"/>
    <w:rsid w:val="00291DC0"/>
    <w:rsid w:val="002A785C"/>
    <w:rsid w:val="002B7EBD"/>
    <w:rsid w:val="002D6956"/>
    <w:rsid w:val="002E2537"/>
    <w:rsid w:val="00337C23"/>
    <w:rsid w:val="00354207"/>
    <w:rsid w:val="00362E53"/>
    <w:rsid w:val="0037670D"/>
    <w:rsid w:val="00385E3D"/>
    <w:rsid w:val="00390F72"/>
    <w:rsid w:val="003A4477"/>
    <w:rsid w:val="003E1C83"/>
    <w:rsid w:val="004069E8"/>
    <w:rsid w:val="00412368"/>
    <w:rsid w:val="00426E5F"/>
    <w:rsid w:val="0044435E"/>
    <w:rsid w:val="004465AD"/>
    <w:rsid w:val="00457427"/>
    <w:rsid w:val="00457AF6"/>
    <w:rsid w:val="00460284"/>
    <w:rsid w:val="004746F3"/>
    <w:rsid w:val="0048637A"/>
    <w:rsid w:val="00486D6C"/>
    <w:rsid w:val="00494996"/>
    <w:rsid w:val="004B292C"/>
    <w:rsid w:val="00500D37"/>
    <w:rsid w:val="00526742"/>
    <w:rsid w:val="0052767F"/>
    <w:rsid w:val="005303C5"/>
    <w:rsid w:val="005347FD"/>
    <w:rsid w:val="005454D1"/>
    <w:rsid w:val="005506E2"/>
    <w:rsid w:val="00560D12"/>
    <w:rsid w:val="005659D2"/>
    <w:rsid w:val="00570126"/>
    <w:rsid w:val="005769B1"/>
    <w:rsid w:val="005D031D"/>
    <w:rsid w:val="005F14C9"/>
    <w:rsid w:val="006040FF"/>
    <w:rsid w:val="00605F98"/>
    <w:rsid w:val="00607DA4"/>
    <w:rsid w:val="0062542A"/>
    <w:rsid w:val="00627DD3"/>
    <w:rsid w:val="00633FC1"/>
    <w:rsid w:val="00642682"/>
    <w:rsid w:val="00646049"/>
    <w:rsid w:val="00647F28"/>
    <w:rsid w:val="0068752A"/>
    <w:rsid w:val="00692100"/>
    <w:rsid w:val="00697D6E"/>
    <w:rsid w:val="006A4496"/>
    <w:rsid w:val="006D57A6"/>
    <w:rsid w:val="006F3859"/>
    <w:rsid w:val="006F3A00"/>
    <w:rsid w:val="0072473F"/>
    <w:rsid w:val="0073055F"/>
    <w:rsid w:val="0073366C"/>
    <w:rsid w:val="00737250"/>
    <w:rsid w:val="00747C7B"/>
    <w:rsid w:val="0075320B"/>
    <w:rsid w:val="00766FBB"/>
    <w:rsid w:val="0078139E"/>
    <w:rsid w:val="007B1315"/>
    <w:rsid w:val="007B5F92"/>
    <w:rsid w:val="007D7BF8"/>
    <w:rsid w:val="007E4DAB"/>
    <w:rsid w:val="00835C3F"/>
    <w:rsid w:val="0085029C"/>
    <w:rsid w:val="008661ED"/>
    <w:rsid w:val="00870DE2"/>
    <w:rsid w:val="0087373D"/>
    <w:rsid w:val="008922C4"/>
    <w:rsid w:val="008A32D8"/>
    <w:rsid w:val="008A48C5"/>
    <w:rsid w:val="008B0833"/>
    <w:rsid w:val="008C06DD"/>
    <w:rsid w:val="008E2F04"/>
    <w:rsid w:val="008F5554"/>
    <w:rsid w:val="009038DB"/>
    <w:rsid w:val="00923289"/>
    <w:rsid w:val="00923C26"/>
    <w:rsid w:val="00923E16"/>
    <w:rsid w:val="009519D5"/>
    <w:rsid w:val="0096519B"/>
    <w:rsid w:val="00965D93"/>
    <w:rsid w:val="00974FC2"/>
    <w:rsid w:val="00977355"/>
    <w:rsid w:val="00980164"/>
    <w:rsid w:val="0098366A"/>
    <w:rsid w:val="009965A2"/>
    <w:rsid w:val="009A35DB"/>
    <w:rsid w:val="009B46FD"/>
    <w:rsid w:val="009B705B"/>
    <w:rsid w:val="009D13DA"/>
    <w:rsid w:val="009D4316"/>
    <w:rsid w:val="009D48DB"/>
    <w:rsid w:val="00A34C3E"/>
    <w:rsid w:val="00A410AE"/>
    <w:rsid w:val="00A447F5"/>
    <w:rsid w:val="00A45F58"/>
    <w:rsid w:val="00A66623"/>
    <w:rsid w:val="00A7591A"/>
    <w:rsid w:val="00A9737B"/>
    <w:rsid w:val="00AB1303"/>
    <w:rsid w:val="00AB368A"/>
    <w:rsid w:val="00AC432A"/>
    <w:rsid w:val="00AD2376"/>
    <w:rsid w:val="00AE4953"/>
    <w:rsid w:val="00AE69FD"/>
    <w:rsid w:val="00AF2C1B"/>
    <w:rsid w:val="00B04A0B"/>
    <w:rsid w:val="00B071DF"/>
    <w:rsid w:val="00B1309E"/>
    <w:rsid w:val="00B41EFA"/>
    <w:rsid w:val="00B92901"/>
    <w:rsid w:val="00BA37B0"/>
    <w:rsid w:val="00BA53A9"/>
    <w:rsid w:val="00BE2C6D"/>
    <w:rsid w:val="00BE3CEC"/>
    <w:rsid w:val="00BF66CA"/>
    <w:rsid w:val="00C00FB0"/>
    <w:rsid w:val="00C10A9E"/>
    <w:rsid w:val="00C129A5"/>
    <w:rsid w:val="00C25EA9"/>
    <w:rsid w:val="00C62C9B"/>
    <w:rsid w:val="00CA045E"/>
    <w:rsid w:val="00CA0486"/>
    <w:rsid w:val="00CA24E3"/>
    <w:rsid w:val="00CB7E2D"/>
    <w:rsid w:val="00CC19DB"/>
    <w:rsid w:val="00CC37C0"/>
    <w:rsid w:val="00CC5FA7"/>
    <w:rsid w:val="00CF0706"/>
    <w:rsid w:val="00CF36FD"/>
    <w:rsid w:val="00D1058A"/>
    <w:rsid w:val="00D30D6F"/>
    <w:rsid w:val="00D40A56"/>
    <w:rsid w:val="00D50EC8"/>
    <w:rsid w:val="00D66B41"/>
    <w:rsid w:val="00D67431"/>
    <w:rsid w:val="00D67953"/>
    <w:rsid w:val="00D811A1"/>
    <w:rsid w:val="00DB4B77"/>
    <w:rsid w:val="00DB74A4"/>
    <w:rsid w:val="00DB79FA"/>
    <w:rsid w:val="00DD0DDC"/>
    <w:rsid w:val="00E267C2"/>
    <w:rsid w:val="00E4601D"/>
    <w:rsid w:val="00E5410C"/>
    <w:rsid w:val="00E6659E"/>
    <w:rsid w:val="00E67262"/>
    <w:rsid w:val="00E811D2"/>
    <w:rsid w:val="00E83E8B"/>
    <w:rsid w:val="00E848CB"/>
    <w:rsid w:val="00EA457A"/>
    <w:rsid w:val="00EC0060"/>
    <w:rsid w:val="00EC1872"/>
    <w:rsid w:val="00ED62B8"/>
    <w:rsid w:val="00ED6E2B"/>
    <w:rsid w:val="00EE4810"/>
    <w:rsid w:val="00EE5E9B"/>
    <w:rsid w:val="00EF0CB9"/>
    <w:rsid w:val="00EF60FF"/>
    <w:rsid w:val="00F02106"/>
    <w:rsid w:val="00F054EB"/>
    <w:rsid w:val="00F1550E"/>
    <w:rsid w:val="00F15E49"/>
    <w:rsid w:val="00F25891"/>
    <w:rsid w:val="00F40F8D"/>
    <w:rsid w:val="00F5635C"/>
    <w:rsid w:val="00F704C8"/>
    <w:rsid w:val="00F92D60"/>
    <w:rsid w:val="00FA1D04"/>
    <w:rsid w:val="00FB1092"/>
    <w:rsid w:val="00FC3658"/>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5:docId w15:val="{08C11575-0627-48EF-8C3F-03F8FFC6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A4477"/>
    <w:rPr>
      <w:color w:val="000000"/>
      <w:sz w:val="22"/>
    </w:rPr>
  </w:style>
  <w:style w:type="paragraph" w:styleId="BalloonText">
    <w:name w:val="Balloon Text"/>
    <w:basedOn w:val="Normal"/>
    <w:link w:val="BalloonTextChar"/>
    <w:uiPriority w:val="99"/>
    <w:semiHidden/>
    <w:unhideWhenUsed/>
    <w:rsid w:val="003A4477"/>
    <w:rPr>
      <w:rFonts w:ascii="Tahoma" w:hAnsi="Tahoma" w:cs="Tahoma"/>
      <w:sz w:val="16"/>
      <w:szCs w:val="16"/>
    </w:rPr>
  </w:style>
  <w:style w:type="character" w:customStyle="1" w:styleId="BalloonTextChar">
    <w:name w:val="Balloon Text Char"/>
    <w:basedOn w:val="DefaultParagraphFont"/>
    <w:link w:val="BalloonText"/>
    <w:uiPriority w:val="99"/>
    <w:semiHidden/>
    <w:rsid w:val="003A4477"/>
    <w:rPr>
      <w:rFonts w:ascii="Tahoma" w:hAnsi="Tahoma" w:cs="Tahoma"/>
      <w:color w:val="000000"/>
      <w:sz w:val="16"/>
      <w:szCs w:val="16"/>
    </w:rPr>
  </w:style>
  <w:style w:type="paragraph" w:styleId="Index1">
    <w:name w:val="index 1"/>
    <w:basedOn w:val="Normal"/>
    <w:next w:val="Normal"/>
    <w:autoRedefine/>
    <w:uiPriority w:val="99"/>
    <w:semiHidden/>
    <w:unhideWhenUsed/>
    <w:rsid w:val="00113D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AE24-A381-4284-861D-84625690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4320</Words>
  <Characters>23431</Characters>
  <Application>Microsoft Office Word</Application>
  <DocSecurity>0</DocSecurity>
  <Lines>754</Lines>
  <Paragraphs>252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20, 2011 - South Carolina Legislature Online</dc:title>
  <dc:subject/>
  <dc:creator>joycereid</dc:creator>
  <cp:keywords/>
  <cp:lastModifiedBy>N Cumfer</cp:lastModifiedBy>
  <cp:revision>42</cp:revision>
  <cp:lastPrinted>2011-03-02T16:33:00Z</cp:lastPrinted>
  <dcterms:created xsi:type="dcterms:W3CDTF">2011-02-22T20:41:00Z</dcterms:created>
  <dcterms:modified xsi:type="dcterms:W3CDTF">2014-11-14T21:12:00Z</dcterms:modified>
</cp:coreProperties>
</file>