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44FC2">
      <w:pPr>
        <w:jc w:val="center"/>
        <w:rPr>
          <w:b/>
        </w:rPr>
      </w:pPr>
      <w:bookmarkStart w:id="0" w:name="_GoBack"/>
      <w:bookmarkEnd w:id="0"/>
      <w:r>
        <w:rPr>
          <w:b/>
        </w:rPr>
        <w:t>Tuesday, March 6</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27ED1" w:rsidRDefault="00C27ED1" w:rsidP="00C27ED1">
      <w:r>
        <w:t>The Psalmist declares:</w:t>
      </w:r>
    </w:p>
    <w:p w:rsidR="00C27ED1" w:rsidRDefault="00C27ED1" w:rsidP="00C27ED1">
      <w:r>
        <w:tab/>
        <w:t>“The Lord is my shepherd... he leads me beside still waters...”</w:t>
      </w:r>
    </w:p>
    <w:p w:rsidR="00C27ED1" w:rsidRDefault="00C27ED1" w:rsidP="00C27ED1">
      <w:r>
        <w:t>(Psalm 23:1a, 2b)</w:t>
      </w:r>
    </w:p>
    <w:p w:rsidR="00C27ED1" w:rsidRDefault="00C27ED1" w:rsidP="00C27ED1">
      <w:r>
        <w:tab/>
        <w:t>Bow with me as we pray, please:</w:t>
      </w:r>
    </w:p>
    <w:p w:rsidR="00C27ED1" w:rsidRDefault="00C27ED1" w:rsidP="00C27ED1">
      <w:r>
        <w:tab/>
        <w:t>Gracious Lord, You have to know how we all find ourselves longing for those quiet, tranquil waters that the Psalmist promises.  Instead, our experiences in this State</w:t>
      </w:r>
      <w:r w:rsidR="00196D4D">
        <w:t xml:space="preserve"> H</w:t>
      </w:r>
      <w:r>
        <w:t xml:space="preserve">ouse of dealing with life’s difficulties are more akin to shooting the rapids of the Chattooga.  We ask, O God, that You will strengthen, bless, guide and comfort each of Your servants in this place, so that these Senators might experience the calm and peace of Your grace as they carry out their many duties.  We pray this in Your loving name, dear Lord.  </w:t>
      </w:r>
    </w:p>
    <w:p w:rsidR="00C27ED1" w:rsidRDefault="00C27ED1" w:rsidP="00C27ED1">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6F6AAC">
      <w:pPr>
        <w:pStyle w:val="Header"/>
        <w:tabs>
          <w:tab w:val="clear" w:pos="8640"/>
          <w:tab w:val="left" w:pos="4320"/>
        </w:tabs>
        <w:jc w:val="center"/>
        <w:rPr>
          <w:b/>
        </w:rPr>
      </w:pPr>
      <w:r>
        <w:rPr>
          <w:b/>
        </w:rPr>
        <w:t xml:space="preserve">REGULATION </w:t>
      </w:r>
      <w:r w:rsidR="000A7610">
        <w:rPr>
          <w:b/>
        </w:rPr>
        <w:t>RECEIVED</w:t>
      </w:r>
    </w:p>
    <w:p w:rsidR="00DB74A4" w:rsidRDefault="006F6AAC">
      <w:pPr>
        <w:pStyle w:val="Header"/>
        <w:tabs>
          <w:tab w:val="clear" w:pos="8640"/>
          <w:tab w:val="left" w:pos="4320"/>
        </w:tabs>
      </w:pPr>
      <w:r>
        <w:tab/>
        <w:t xml:space="preserve">The following was </w:t>
      </w:r>
      <w:r w:rsidR="000A7610">
        <w:t>received and referred</w:t>
      </w:r>
      <w:r>
        <w:t xml:space="preserve"> to the appropriate committee</w:t>
      </w:r>
      <w:r w:rsidR="000A7610">
        <w:t xml:space="preserve"> for consideration:</w:t>
      </w:r>
    </w:p>
    <w:p w:rsidR="00DF34EB" w:rsidRDefault="00DF34EB">
      <w:pPr>
        <w:pStyle w:val="Header"/>
        <w:tabs>
          <w:tab w:val="clear" w:pos="8640"/>
          <w:tab w:val="left" w:pos="4320"/>
        </w:tabs>
      </w:pPr>
    </w:p>
    <w:p w:rsidR="006F6AAC" w:rsidRDefault="006F6AAC" w:rsidP="006F6AAC">
      <w:r w:rsidRPr="00312DD3">
        <w:t>Document No. 4260</w:t>
      </w:r>
    </w:p>
    <w:p w:rsidR="006F6AAC" w:rsidRPr="00312DD3" w:rsidRDefault="006F6AAC" w:rsidP="006F6AAC">
      <w:r w:rsidRPr="00312DD3">
        <w:t>Agency: Department of Consumer Affairs</w:t>
      </w:r>
    </w:p>
    <w:p w:rsidR="006F6AAC" w:rsidRPr="00312DD3" w:rsidRDefault="006F6AAC" w:rsidP="006F6AAC">
      <w:r w:rsidRPr="00312DD3">
        <w:t>Chapter: 28</w:t>
      </w:r>
    </w:p>
    <w:p w:rsidR="006F6AAC" w:rsidRDefault="006F6AAC" w:rsidP="006F6AAC">
      <w:r w:rsidRPr="00312DD3">
        <w:t>Statutory Authority: 1976 Code Sections 32-7-10 et seq., particularly Section 32-7-110(A)</w:t>
      </w:r>
    </w:p>
    <w:p w:rsidR="006F6AAC" w:rsidRDefault="006F6AAC" w:rsidP="006F6AAC">
      <w:r w:rsidRPr="00312DD3">
        <w:t>SUBJECT: Preneed Funeral Contracts</w:t>
      </w:r>
    </w:p>
    <w:p w:rsidR="006F6AAC" w:rsidRDefault="006F6AAC" w:rsidP="006F6AAC">
      <w:r w:rsidRPr="00312DD3">
        <w:t>Received by Lieutenant Governor March 5, 2012</w:t>
      </w:r>
    </w:p>
    <w:p w:rsidR="006F6AAC" w:rsidRDefault="006F6AAC" w:rsidP="006F6AAC">
      <w:r w:rsidRPr="00312DD3">
        <w:t xml:space="preserve">Referred to </w:t>
      </w:r>
      <w:r w:rsidR="001B0951">
        <w:t xml:space="preserve">Judiciary </w:t>
      </w:r>
      <w:r w:rsidRPr="00312DD3">
        <w:t>Committee</w:t>
      </w:r>
    </w:p>
    <w:p w:rsidR="006F6AAC" w:rsidRDefault="006F6AAC" w:rsidP="006F6AAC">
      <w:r w:rsidRPr="00312DD3">
        <w:t>Legislative Review Expiration February 2, 2013</w:t>
      </w:r>
    </w:p>
    <w:p w:rsidR="00DB74A4" w:rsidRDefault="00DB74A4">
      <w:pPr>
        <w:pStyle w:val="Header"/>
        <w:tabs>
          <w:tab w:val="clear" w:pos="8640"/>
          <w:tab w:val="left" w:pos="4320"/>
        </w:tabs>
      </w:pPr>
    </w:p>
    <w:p w:rsidR="0056267D" w:rsidRDefault="0056267D">
      <w:pPr>
        <w:pStyle w:val="Header"/>
        <w:tabs>
          <w:tab w:val="clear" w:pos="8640"/>
          <w:tab w:val="left" w:pos="4320"/>
        </w:tabs>
      </w:pPr>
    </w:p>
    <w:p w:rsidR="004A3FA5" w:rsidRPr="004A3FA5" w:rsidRDefault="004A3FA5" w:rsidP="004A3FA5">
      <w:pPr>
        <w:pStyle w:val="Header"/>
        <w:tabs>
          <w:tab w:val="clear" w:pos="8640"/>
          <w:tab w:val="left" w:pos="4320"/>
        </w:tabs>
        <w:jc w:val="center"/>
      </w:pPr>
      <w:r>
        <w:rPr>
          <w:b/>
        </w:rPr>
        <w:lastRenderedPageBreak/>
        <w:t>Doctor of the Day</w:t>
      </w:r>
    </w:p>
    <w:p w:rsidR="004A3FA5" w:rsidRDefault="004A3FA5">
      <w:pPr>
        <w:pStyle w:val="Header"/>
        <w:tabs>
          <w:tab w:val="clear" w:pos="8640"/>
          <w:tab w:val="left" w:pos="4320"/>
        </w:tabs>
      </w:pPr>
      <w:r>
        <w:tab/>
        <w:t>Senators CROMER, COURSON and SETZLER introduced Dr. March Seabrook of Columbia, S.C., Doctor of the Day.</w:t>
      </w:r>
    </w:p>
    <w:p w:rsidR="004A3FA5" w:rsidRDefault="004A3FA5">
      <w:pPr>
        <w:pStyle w:val="Header"/>
        <w:tabs>
          <w:tab w:val="clear" w:pos="8640"/>
          <w:tab w:val="left" w:pos="4320"/>
        </w:tabs>
      </w:pPr>
    </w:p>
    <w:p w:rsidR="00D6414C" w:rsidRPr="00D6414C" w:rsidRDefault="00D6414C" w:rsidP="00D6414C">
      <w:pPr>
        <w:pStyle w:val="Header"/>
        <w:tabs>
          <w:tab w:val="clear" w:pos="8640"/>
          <w:tab w:val="left" w:pos="4320"/>
        </w:tabs>
        <w:jc w:val="center"/>
      </w:pPr>
      <w:r>
        <w:rPr>
          <w:b/>
        </w:rPr>
        <w:t>Leave of Absence</w:t>
      </w:r>
    </w:p>
    <w:p w:rsidR="00D6414C" w:rsidRDefault="00D6414C">
      <w:pPr>
        <w:pStyle w:val="Header"/>
        <w:tabs>
          <w:tab w:val="clear" w:pos="8640"/>
          <w:tab w:val="left" w:pos="4320"/>
        </w:tabs>
      </w:pPr>
      <w:r>
        <w:tab/>
        <w:t>At 12:05 P.M., Senator CAMPSEN requested a leave of absence for today.</w:t>
      </w:r>
    </w:p>
    <w:p w:rsidR="00D6414C" w:rsidRDefault="00D6414C">
      <w:pPr>
        <w:pStyle w:val="Header"/>
        <w:tabs>
          <w:tab w:val="clear" w:pos="8640"/>
          <w:tab w:val="left" w:pos="4320"/>
        </w:tabs>
      </w:pPr>
    </w:p>
    <w:p w:rsidR="00D716A2" w:rsidRPr="00D716A2" w:rsidRDefault="00D716A2" w:rsidP="00D716A2">
      <w:pPr>
        <w:pStyle w:val="Header"/>
        <w:tabs>
          <w:tab w:val="clear" w:pos="8640"/>
          <w:tab w:val="left" w:pos="4320"/>
        </w:tabs>
        <w:jc w:val="center"/>
      </w:pPr>
      <w:r>
        <w:rPr>
          <w:b/>
        </w:rPr>
        <w:t>Leave of Absence</w:t>
      </w:r>
    </w:p>
    <w:p w:rsidR="00D716A2" w:rsidRDefault="00D716A2">
      <w:pPr>
        <w:pStyle w:val="Header"/>
        <w:tabs>
          <w:tab w:val="clear" w:pos="8640"/>
          <w:tab w:val="left" w:pos="4320"/>
        </w:tabs>
      </w:pPr>
      <w:r>
        <w:tab/>
        <w:t xml:space="preserve">On motion of Senator </w:t>
      </w:r>
      <w:r w:rsidR="00A624D0">
        <w:t>LARRY MARTIN</w:t>
      </w:r>
      <w:r>
        <w:t>, at 12:05 P.M., Senator HAYES was granted a leave of absence for this week.</w:t>
      </w:r>
    </w:p>
    <w:p w:rsidR="00D716A2" w:rsidRDefault="00D716A2">
      <w:pPr>
        <w:pStyle w:val="Header"/>
        <w:tabs>
          <w:tab w:val="clear" w:pos="8640"/>
          <w:tab w:val="left" w:pos="4320"/>
        </w:tabs>
      </w:pPr>
    </w:p>
    <w:p w:rsidR="00D6414C" w:rsidRPr="00D6414C" w:rsidRDefault="00D6414C" w:rsidP="00D6414C">
      <w:pPr>
        <w:pStyle w:val="Header"/>
        <w:tabs>
          <w:tab w:val="clear" w:pos="8640"/>
          <w:tab w:val="left" w:pos="4320"/>
        </w:tabs>
        <w:jc w:val="center"/>
      </w:pPr>
      <w:r>
        <w:rPr>
          <w:b/>
        </w:rPr>
        <w:t>Leave of Absence</w:t>
      </w:r>
    </w:p>
    <w:p w:rsidR="00D6414C" w:rsidRDefault="00D6414C">
      <w:pPr>
        <w:pStyle w:val="Header"/>
        <w:tabs>
          <w:tab w:val="clear" w:pos="8640"/>
          <w:tab w:val="left" w:pos="4320"/>
        </w:tabs>
      </w:pPr>
      <w:r>
        <w:tab/>
        <w:t>At 12:05 P.M., Senator BRYANT requested a leave of absence from 1:15 - 4:00 P.M. today.</w:t>
      </w:r>
    </w:p>
    <w:p w:rsidR="00D6414C" w:rsidRDefault="00D6414C">
      <w:pPr>
        <w:pStyle w:val="Header"/>
        <w:tabs>
          <w:tab w:val="clear" w:pos="8640"/>
          <w:tab w:val="left" w:pos="4320"/>
        </w:tabs>
      </w:pPr>
    </w:p>
    <w:p w:rsidR="007E6B44" w:rsidRPr="007E6B44" w:rsidRDefault="007E6B44" w:rsidP="007E6B44">
      <w:pPr>
        <w:pStyle w:val="Header"/>
        <w:tabs>
          <w:tab w:val="clear" w:pos="8640"/>
          <w:tab w:val="left" w:pos="4320"/>
        </w:tabs>
        <w:jc w:val="center"/>
      </w:pPr>
      <w:r>
        <w:rPr>
          <w:b/>
        </w:rPr>
        <w:t>Leave of Absence</w:t>
      </w:r>
    </w:p>
    <w:p w:rsidR="007E6B44" w:rsidRDefault="007E6B44">
      <w:pPr>
        <w:pStyle w:val="Header"/>
        <w:tabs>
          <w:tab w:val="clear" w:pos="8640"/>
          <w:tab w:val="left" w:pos="4320"/>
        </w:tabs>
      </w:pPr>
      <w:r>
        <w:tab/>
        <w:t>At 2:30 P.M., Senator SCOTT requested a leave of absence for the balance of the day.</w:t>
      </w:r>
    </w:p>
    <w:p w:rsidR="007E6B44" w:rsidRDefault="007E6B44">
      <w:pPr>
        <w:pStyle w:val="Header"/>
        <w:tabs>
          <w:tab w:val="clear" w:pos="8640"/>
          <w:tab w:val="left" w:pos="4320"/>
        </w:tabs>
      </w:pPr>
    </w:p>
    <w:p w:rsidR="0056267D" w:rsidRPr="0057023C" w:rsidRDefault="0056267D" w:rsidP="0056267D">
      <w:pPr>
        <w:pStyle w:val="Header"/>
        <w:tabs>
          <w:tab w:val="clear" w:pos="8640"/>
          <w:tab w:val="left" w:pos="4320"/>
        </w:tabs>
        <w:jc w:val="center"/>
        <w:rPr>
          <w:bCs/>
        </w:rPr>
      </w:pPr>
      <w:r>
        <w:rPr>
          <w:b/>
          <w:bCs/>
        </w:rPr>
        <w:t>Expression of Personal Interest</w:t>
      </w:r>
    </w:p>
    <w:p w:rsidR="0056267D" w:rsidRDefault="0056267D" w:rsidP="0056267D">
      <w:pPr>
        <w:pStyle w:val="Header"/>
        <w:tabs>
          <w:tab w:val="clear" w:pos="8640"/>
          <w:tab w:val="left" w:pos="4320"/>
        </w:tabs>
        <w:rPr>
          <w:bCs/>
        </w:rPr>
      </w:pPr>
      <w:r>
        <w:rPr>
          <w:bCs/>
        </w:rPr>
        <w:tab/>
        <w:t>Senator KNOTTS rose for an Expression of Personal Interest.</w:t>
      </w:r>
    </w:p>
    <w:p w:rsidR="0056267D" w:rsidRDefault="0056267D" w:rsidP="0056267D">
      <w:pPr>
        <w:pStyle w:val="Header"/>
        <w:tabs>
          <w:tab w:val="clear" w:pos="8640"/>
          <w:tab w:val="left" w:pos="4320"/>
        </w:tabs>
        <w:rPr>
          <w:bCs/>
        </w:rPr>
      </w:pPr>
    </w:p>
    <w:p w:rsidR="0056267D" w:rsidRPr="007B172F" w:rsidRDefault="0056267D" w:rsidP="0056267D">
      <w:pPr>
        <w:pStyle w:val="Header"/>
        <w:tabs>
          <w:tab w:val="clear" w:pos="8640"/>
          <w:tab w:val="left" w:pos="4320"/>
        </w:tabs>
        <w:jc w:val="center"/>
        <w:rPr>
          <w:bCs/>
        </w:rPr>
      </w:pPr>
      <w:r>
        <w:rPr>
          <w:b/>
          <w:bCs/>
        </w:rPr>
        <w:t>Expression of Personal Interest</w:t>
      </w:r>
    </w:p>
    <w:p w:rsidR="0056267D" w:rsidRDefault="0056267D" w:rsidP="0056267D">
      <w:pPr>
        <w:pStyle w:val="Header"/>
        <w:tabs>
          <w:tab w:val="clear" w:pos="8640"/>
          <w:tab w:val="left" w:pos="4320"/>
        </w:tabs>
        <w:rPr>
          <w:bCs/>
        </w:rPr>
      </w:pPr>
      <w:r>
        <w:rPr>
          <w:bCs/>
        </w:rPr>
        <w:tab/>
        <w:t>Senator LAND rose for an Expression of Personal Interest.</w:t>
      </w:r>
    </w:p>
    <w:p w:rsidR="00DB74A4" w:rsidRDefault="00DB74A4">
      <w:pPr>
        <w:pStyle w:val="Header"/>
        <w:tabs>
          <w:tab w:val="clear" w:pos="8640"/>
          <w:tab w:val="left" w:pos="4320"/>
        </w:tabs>
      </w:pPr>
    </w:p>
    <w:p w:rsidR="0056267D" w:rsidRPr="002A3074" w:rsidRDefault="0056267D" w:rsidP="0056267D">
      <w:pPr>
        <w:pStyle w:val="Header"/>
        <w:tabs>
          <w:tab w:val="clear" w:pos="8640"/>
          <w:tab w:val="left" w:pos="4320"/>
        </w:tabs>
        <w:jc w:val="center"/>
        <w:rPr>
          <w:bCs/>
        </w:rPr>
      </w:pPr>
      <w:r>
        <w:rPr>
          <w:b/>
          <w:bCs/>
        </w:rPr>
        <w:t>Expression of Personal Interest</w:t>
      </w:r>
    </w:p>
    <w:p w:rsidR="0056267D" w:rsidRDefault="0056267D" w:rsidP="0056267D">
      <w:pPr>
        <w:pStyle w:val="Header"/>
        <w:tabs>
          <w:tab w:val="clear" w:pos="8640"/>
          <w:tab w:val="left" w:pos="4320"/>
        </w:tabs>
        <w:rPr>
          <w:bCs/>
        </w:rPr>
      </w:pPr>
      <w:r>
        <w:rPr>
          <w:bCs/>
        </w:rPr>
        <w:tab/>
        <w:t>Senator COURSON rose for an Expression of Personal Interest.</w:t>
      </w:r>
    </w:p>
    <w:p w:rsidR="0056267D" w:rsidRDefault="0056267D" w:rsidP="0056267D">
      <w:pPr>
        <w:pStyle w:val="Header"/>
        <w:tabs>
          <w:tab w:val="clear" w:pos="8640"/>
          <w:tab w:val="left" w:pos="4320"/>
        </w:tabs>
        <w:rPr>
          <w:bCs/>
        </w:rPr>
      </w:pPr>
    </w:p>
    <w:p w:rsidR="0056267D" w:rsidRPr="002A3074" w:rsidRDefault="0056267D" w:rsidP="0056267D">
      <w:pPr>
        <w:pStyle w:val="Header"/>
        <w:tabs>
          <w:tab w:val="clear" w:pos="8640"/>
          <w:tab w:val="left" w:pos="4320"/>
        </w:tabs>
        <w:jc w:val="center"/>
        <w:rPr>
          <w:bCs/>
        </w:rPr>
      </w:pPr>
      <w:r>
        <w:rPr>
          <w:b/>
          <w:bCs/>
        </w:rPr>
        <w:t>Expression of Personal Interest</w:t>
      </w:r>
    </w:p>
    <w:p w:rsidR="0056267D" w:rsidRDefault="0056267D" w:rsidP="0056267D">
      <w:pPr>
        <w:pStyle w:val="Header"/>
        <w:tabs>
          <w:tab w:val="clear" w:pos="8640"/>
          <w:tab w:val="left" w:pos="4320"/>
        </w:tabs>
        <w:rPr>
          <w:bCs/>
        </w:rPr>
      </w:pPr>
      <w:r>
        <w:rPr>
          <w:bCs/>
        </w:rPr>
        <w:tab/>
        <w:t>Senator RYBERG rose for an Expression of Personal Interest.</w:t>
      </w:r>
    </w:p>
    <w:p w:rsidR="00DB74A4" w:rsidRDefault="00DB74A4">
      <w:pPr>
        <w:pStyle w:val="Header"/>
        <w:tabs>
          <w:tab w:val="clear" w:pos="8640"/>
          <w:tab w:val="left" w:pos="4320"/>
        </w:tabs>
      </w:pPr>
    </w:p>
    <w:p w:rsidR="00275806" w:rsidRDefault="00275806" w:rsidP="00275806">
      <w:pPr>
        <w:pStyle w:val="Header"/>
        <w:tabs>
          <w:tab w:val="left" w:pos="4320"/>
        </w:tabs>
        <w:jc w:val="center"/>
        <w:rPr>
          <w:b/>
          <w:bCs/>
        </w:rPr>
      </w:pPr>
      <w:r>
        <w:rPr>
          <w:b/>
          <w:bCs/>
        </w:rPr>
        <w:t>CO-SPONSOR REMOVED</w:t>
      </w:r>
    </w:p>
    <w:p w:rsidR="00275806" w:rsidRDefault="00275806" w:rsidP="00275806">
      <w:pPr>
        <w:pStyle w:val="Header"/>
        <w:tabs>
          <w:tab w:val="left" w:pos="4320"/>
        </w:tabs>
        <w:rPr>
          <w:bCs/>
        </w:rPr>
      </w:pPr>
      <w:r>
        <w:rPr>
          <w:b/>
          <w:bCs/>
          <w:szCs w:val="22"/>
        </w:rPr>
        <w:tab/>
      </w:r>
      <w:r>
        <w:rPr>
          <w:bCs/>
        </w:rPr>
        <w:t>The following co-sponsor was removed from the respective Bill:</w:t>
      </w:r>
    </w:p>
    <w:p w:rsidR="00275806" w:rsidRDefault="00275806">
      <w:pPr>
        <w:pStyle w:val="Header"/>
        <w:tabs>
          <w:tab w:val="clear" w:pos="8640"/>
          <w:tab w:val="left" w:pos="4320"/>
        </w:tabs>
      </w:pPr>
      <w:r>
        <w:t>S. 235</w:t>
      </w:r>
      <w:r>
        <w:tab/>
      </w:r>
      <w:r>
        <w:tab/>
        <w:t>Sen. Massey</w:t>
      </w:r>
    </w:p>
    <w:p w:rsidR="00DB74A4" w:rsidRDefault="00DB74A4">
      <w:pPr>
        <w:pStyle w:val="Header"/>
        <w:tabs>
          <w:tab w:val="clear" w:pos="8640"/>
          <w:tab w:val="left" w:pos="4320"/>
        </w:tabs>
      </w:pPr>
    </w:p>
    <w:p w:rsidR="00326C5E" w:rsidRDefault="00326C5E" w:rsidP="00064FBB">
      <w:pPr>
        <w:keepNext/>
        <w:jc w:val="center"/>
        <w:rPr>
          <w:b/>
        </w:rPr>
      </w:pPr>
      <w:r w:rsidRPr="00670986">
        <w:rPr>
          <w:b/>
        </w:rPr>
        <w:t>RECALLED</w:t>
      </w:r>
    </w:p>
    <w:p w:rsidR="00326C5E" w:rsidRPr="00737E6E" w:rsidRDefault="00326C5E" w:rsidP="00064FBB">
      <w:pPr>
        <w:keepNext/>
        <w:suppressAutoHyphens/>
      </w:pPr>
      <w:r>
        <w:rPr>
          <w:b/>
        </w:rPr>
        <w:tab/>
      </w:r>
      <w:r w:rsidRPr="00737E6E">
        <w:t>S. 1285</w:t>
      </w:r>
      <w:r w:rsidR="00C7534E" w:rsidRPr="00737E6E">
        <w:fldChar w:fldCharType="begin"/>
      </w:r>
      <w:r w:rsidRPr="00737E6E">
        <w:instrText xml:space="preserve"> XE "S. 1285" \b </w:instrText>
      </w:r>
      <w:r w:rsidR="00C7534E" w:rsidRPr="00737E6E">
        <w:fldChar w:fldCharType="end"/>
      </w:r>
      <w:r w:rsidRPr="00737E6E">
        <w:t xml:space="preserve"> -- Senators Knotts, Cromer, Anderson, McConnell, Campsen, Land, Campbell, Grooms, Verdin, Rose, Thomas and Cleary:  </w:t>
      </w:r>
      <w:r w:rsidRPr="00737E6E">
        <w:rPr>
          <w:szCs w:val="30"/>
        </w:rPr>
        <w:t xml:space="preserve">A BILL </w:t>
      </w:r>
      <w:r w:rsidRPr="00737E6E">
        <w:t>TO AMEND SECTION 22</w:t>
      </w:r>
      <w:r w:rsidRPr="00737E6E">
        <w:noBreakHyphen/>
        <w:t>5</w:t>
      </w:r>
      <w:r w:rsidRPr="00737E6E">
        <w:noBreakHyphen/>
        <w:t xml:space="preserve">190 OF THE 1976 CODE, RELATING TO ENDORSEMENT AND EXECUTION OF </w:t>
      </w:r>
      <w:r w:rsidRPr="00737E6E">
        <w:lastRenderedPageBreak/>
        <w:t>WARRANTS ISSUED IN OTHER COUNTIES OR BY MUNICIPAL AUTHORITIES, TO PROVIDE THAT A WARRANT IS NOT REQUIRED TO BE ENDORSED BY A MAGISTRATE IN THE COUNTY WHERE A PERSON CHARGED WITH A CRIME RESIDES OR IS LOCATED, TO PROVIDE PROCEDURES FOR SERVING A WARRANT, AND TO MAKE CONFORMING CHANGES.</w:t>
      </w:r>
    </w:p>
    <w:p w:rsidR="00326C5E" w:rsidRDefault="00326C5E" w:rsidP="00326C5E">
      <w:r>
        <w:tab/>
        <w:t>Senator KNOTTS asked unanimous consent to make a motion to recall the Bill from the Committee on Judiciary.</w:t>
      </w:r>
    </w:p>
    <w:p w:rsidR="00326C5E" w:rsidRDefault="00326C5E" w:rsidP="00326C5E">
      <w:r>
        <w:tab/>
      </w:r>
    </w:p>
    <w:p w:rsidR="00326C5E" w:rsidRDefault="00326C5E" w:rsidP="00326C5E">
      <w:r>
        <w:tab/>
        <w:t xml:space="preserve">The Bill was recalled from the Committee on Judiciary and ordered placed on the Calendar for consideration tomorrow.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65BF3" w:rsidRDefault="00665BF3" w:rsidP="00665BF3"/>
    <w:p w:rsidR="00665BF3" w:rsidRDefault="00665BF3" w:rsidP="00665BF3">
      <w:r>
        <w:tab/>
        <w:t>S. 1302</w:t>
      </w:r>
      <w:r w:rsidR="00C7534E">
        <w:fldChar w:fldCharType="begin"/>
      </w:r>
      <w:r>
        <w:instrText xml:space="preserve"> XE "</w:instrText>
      </w:r>
      <w:r>
        <w:tab/>
        <w:instrText>S. 1302" \b</w:instrText>
      </w:r>
      <w:r w:rsidR="00C7534E">
        <w:fldChar w:fldCharType="end"/>
      </w:r>
      <w:r>
        <w:t xml:space="preserve"> -- Senator Scott:  A SENATE RESOLUTION TO HONOR THE REVEREND WILLIAM N. YARBER, PASTOR OF RIDGE BRANCH BAPTIST CHURCH IN BATESBURG-LEESVILLE, FOR HIS TWENTY-FIVE YEARS OF GOSP</w:t>
      </w:r>
      <w:r w:rsidR="00064FBB">
        <w:t>EL MINISTRY AND TO WISH HIM GOD’</w:t>
      </w:r>
      <w:r>
        <w:t>S RICHEST BLESSINGS AS HE CONTINUES TO SERVE THE LORD.</w:t>
      </w:r>
    </w:p>
    <w:p w:rsidR="00665BF3" w:rsidRDefault="00665BF3" w:rsidP="00665BF3">
      <w:r>
        <w:t>l:\council\bills\rm\1465ab12.docx</w:t>
      </w:r>
    </w:p>
    <w:p w:rsidR="00665BF3" w:rsidRDefault="00665BF3" w:rsidP="00665BF3">
      <w:r>
        <w:tab/>
        <w:t>The Senate Resolution was adopted.</w:t>
      </w:r>
    </w:p>
    <w:p w:rsidR="00665BF3" w:rsidRDefault="00665BF3" w:rsidP="00665BF3"/>
    <w:p w:rsidR="00665BF3" w:rsidRDefault="00665BF3" w:rsidP="00665BF3">
      <w:r>
        <w:tab/>
        <w:t>S. 1303</w:t>
      </w:r>
      <w:r w:rsidR="00C7534E">
        <w:fldChar w:fldCharType="begin"/>
      </w:r>
      <w:r>
        <w:instrText xml:space="preserve"> XE "</w:instrText>
      </w:r>
      <w:r>
        <w:tab/>
        <w:instrText>S. 1303" \b</w:instrText>
      </w:r>
      <w:r w:rsidR="00C7534E">
        <w:fldChar w:fldCharType="end"/>
      </w:r>
      <w:r>
        <w:t xml:space="preserve"> -- Senator Courson:  A CONCURRENT RESOLUTION TO AUTHORIZE PALMETTO GIRLS STATE TO USE THE CHAMBERS OF THE SENATE AND THE HOUSE OF REPRESENTATIVES ON FRIDAY, JUNE 15, 2012.</w:t>
      </w:r>
    </w:p>
    <w:p w:rsidR="00665BF3" w:rsidRDefault="00665BF3" w:rsidP="00665BF3">
      <w:r>
        <w:t>l:\s-res\jec\008girl.mrh.jec.docx</w:t>
      </w:r>
    </w:p>
    <w:p w:rsidR="00665BF3" w:rsidRDefault="00665BF3" w:rsidP="00665BF3">
      <w:r>
        <w:tab/>
        <w:t>The Concurrent Resolution was introduced and referred to the Committee on Invitations.</w:t>
      </w:r>
    </w:p>
    <w:p w:rsidR="00665BF3" w:rsidRDefault="00665BF3" w:rsidP="00665BF3"/>
    <w:p w:rsidR="00665BF3" w:rsidRDefault="00665BF3" w:rsidP="00665BF3">
      <w:r>
        <w:tab/>
        <w:t>S. 1304</w:t>
      </w:r>
      <w:r w:rsidR="00C7534E">
        <w:fldChar w:fldCharType="begin"/>
      </w:r>
      <w:r>
        <w:instrText xml:space="preserve"> XE "</w:instrText>
      </w:r>
      <w:r>
        <w:tab/>
        <w:instrText>S. 1304" \b</w:instrText>
      </w:r>
      <w:r w:rsidR="00C7534E">
        <w:fldChar w:fldCharType="end"/>
      </w:r>
      <w:r>
        <w:t xml:space="preserve"> -- Senator Hutto:  A BILL TO AMEND THE CODE OF LAWS OF SOUTH CAROLINA, 1976, BY ADDING SECTION 23-1-240 SO AS TO DEFINE NECESSARY TERMS, TO PROVIDE THAT CERTAIN STATEMENTS MADE DURING A CUSTODIAL INTERROGATION MUST BE VIDEO RECORDED, TO PROVIDE THAT A COURT MUST INSTRUCT A JURY THAT IT MAY DRAW AN ADVERSE INFERENCE FOR A LAW ENFORCEMENT OFFICER WHO FAILS TO VIDEO RECORD A STATEMENT AS REQUIRED, TO PROVIDE THE CIRCUMSTANCES IN WHICH A PERSON'S STATEMENT MAY BE USED FOR IMPEACHMENT PURPOSES, TO PROVIDE THE CIRCUMSTANCES WHEN A STATEMENT OBTAINED IN ANOTHER STATE OR BY THE FEDERAL GOVERNMENT IS ADMISSIBLE IN THIS STATE, AND TO PROVIDE THAT AN INAUDIBLE PORTION OF A VIDEO RECORDING DOES NOT RENDER IT INADMISSIBLE.</w:t>
      </w:r>
    </w:p>
    <w:p w:rsidR="00665BF3" w:rsidRDefault="00665BF3" w:rsidP="00665BF3">
      <w:r>
        <w:t>l:\council\bills\ms\7702ahb12.docx</w:t>
      </w:r>
    </w:p>
    <w:p w:rsidR="00665BF3" w:rsidRDefault="00665BF3" w:rsidP="00665BF3">
      <w:r>
        <w:tab/>
        <w:t>Read the first time and referred to the Committee on Judiciary.</w:t>
      </w:r>
    </w:p>
    <w:p w:rsidR="00665BF3" w:rsidRDefault="00665BF3" w:rsidP="00665BF3"/>
    <w:p w:rsidR="00665BF3" w:rsidRDefault="00665BF3" w:rsidP="00665BF3">
      <w:r>
        <w:tab/>
        <w:t>S. 1305</w:t>
      </w:r>
      <w:r w:rsidR="00C7534E">
        <w:fldChar w:fldCharType="begin"/>
      </w:r>
      <w:r>
        <w:instrText xml:space="preserve"> XE "</w:instrText>
      </w:r>
      <w:r>
        <w:tab/>
        <w:instrText>S. 1305" \b</w:instrText>
      </w:r>
      <w:r w:rsidR="00C7534E">
        <w:fldChar w:fldCharType="end"/>
      </w:r>
      <w:r>
        <w:t xml:space="preserve"> -- Senators Cromer, Campbell, Campsen, Coleman, Elliott, Fair, Gregory, Grooms, Hutto, Knotts, Land, S. Martin, McGill, Rose, Sheheen, Verdin, Williams, Alexander, Anderson, Bright, Bryant, Cleary, Courson, Davis, Ford, Hayes, Jackson, Leatherman, Leventis, Lourie, Malloy, L. Martin, Massey, Matthews, McConnell, Nicholson, O'Dell, Peeler, Pinckney, Rankin, Reese, Ryberg, Scott, Setzler, Shoopman and Thomas:  A SENATE RESOLUTION TO COMMEND AND EXTEND BEST WISHES TO JOHN E. FRAMPTON, DIRECTOR OF THE SOUTH CAROLINA DEPARTMENT OF NATURAL RESOURCES, ON THE OCCASION OF HIS RETIREMENT, AND TO EXPRESS THE GRATITUDE OF THE SOUTH CAROLINA SENATE FOR HIS THIRTY-SEVEN YEARS OF DISTINGUISHED SERVICE TO THE CITIZENS OF THE PALMETTO STATE.</w:t>
      </w:r>
    </w:p>
    <w:p w:rsidR="00665BF3" w:rsidRDefault="00665BF3" w:rsidP="00665BF3">
      <w:r>
        <w:t>l:\council\bills\rm\1415sd12.docx</w:t>
      </w:r>
    </w:p>
    <w:p w:rsidR="00665BF3" w:rsidRDefault="00665BF3" w:rsidP="00665BF3">
      <w:r>
        <w:tab/>
        <w:t>The Senate Resolution was adopted.</w:t>
      </w:r>
    </w:p>
    <w:p w:rsidR="00665BF3" w:rsidRDefault="00665BF3" w:rsidP="00665BF3"/>
    <w:p w:rsidR="00665BF3" w:rsidRPr="00937326" w:rsidRDefault="00665BF3" w:rsidP="00665BF3">
      <w:pPr>
        <w:jc w:val="center"/>
        <w:rPr>
          <w:b/>
        </w:rPr>
      </w:pPr>
      <w:r w:rsidRPr="00937326">
        <w:rPr>
          <w:b/>
        </w:rPr>
        <w:t>Privilege of the Chamber</w:t>
      </w:r>
    </w:p>
    <w:p w:rsidR="00665BF3" w:rsidRDefault="00665BF3" w:rsidP="00665BF3">
      <w:r>
        <w:tab/>
        <w:t xml:space="preserve">On motion of Senator CROMER, with unanimous consent, the Privilege of the Chamber, to that area behind the rail, was extended to Mr. John E. Frampton, Director of the S.C. Department of Natural Resources upon the occasion of his retirement.  </w:t>
      </w:r>
    </w:p>
    <w:p w:rsidR="00665BF3" w:rsidRDefault="00665BF3" w:rsidP="00665BF3">
      <w:pPr>
        <w:pStyle w:val="Header"/>
        <w:tabs>
          <w:tab w:val="clear" w:pos="8640"/>
          <w:tab w:val="left" w:pos="4320"/>
        </w:tabs>
      </w:pPr>
    </w:p>
    <w:p w:rsidR="00665BF3" w:rsidRDefault="00665BF3" w:rsidP="00665BF3">
      <w:r>
        <w:tab/>
        <w:t>S. 1306</w:t>
      </w:r>
      <w:r w:rsidR="00C7534E">
        <w:fldChar w:fldCharType="begin"/>
      </w:r>
      <w:r>
        <w:instrText xml:space="preserve"> XE "</w:instrText>
      </w:r>
      <w:r>
        <w:tab/>
        <w:instrText>S. 1306" \b</w:instrText>
      </w:r>
      <w:r w:rsidR="00C7534E">
        <w:fldChar w:fldCharType="end"/>
      </w:r>
      <w:r>
        <w:t xml:space="preserve"> -- Senator Hutto:  A SENATE RESOLUTION TO CENSURE DEPARTMENT OF NATURAL RESOURCES CHAIRMAN CAROLINE RHODES FOR PROVIDING FALSE TESTIMONY TO THE FISH, GAME AND FORESTRY COMMITTEE, TO CENSURE CHAIRMAN RHODES FOR OFFICIAL MISCONDUCT IN OFFICE AND FOR ABUSES OF POWER WHILE IN OFFICE, TO DEMAND THAT THE GOVERNOR REMOVE CHAIRMAN RHODES FROM OFFICE, AND TO REFER THE MATTER TO THE ATTORNEY GENERAL TO DETERMINE IF PROSECUTION IS WARRANTED.</w:t>
      </w:r>
    </w:p>
    <w:p w:rsidR="00665BF3" w:rsidRDefault="00665BF3" w:rsidP="00665BF3">
      <w:r>
        <w:t>l:\s-res\cbh\002cens.kmm.cbh.docx</w:t>
      </w:r>
    </w:p>
    <w:p w:rsidR="003557B9" w:rsidRDefault="00665BF3" w:rsidP="00665BF3">
      <w:r>
        <w:tab/>
        <w:t>Senator HUTTO spoke on the Resolution.</w:t>
      </w:r>
    </w:p>
    <w:p w:rsidR="003557B9" w:rsidRDefault="003557B9" w:rsidP="00665BF3"/>
    <w:p w:rsidR="00665BF3" w:rsidRDefault="00665BF3" w:rsidP="00665BF3">
      <w:r>
        <w:tab/>
        <w:t>The Senate Resolution was introduced and referred to the Committee on Fish, Game and Forestry.</w:t>
      </w:r>
    </w:p>
    <w:p w:rsidR="00665BF3" w:rsidRDefault="00665BF3" w:rsidP="00665BF3"/>
    <w:p w:rsidR="00665BF3" w:rsidRDefault="00665BF3" w:rsidP="00665BF3">
      <w:r>
        <w:tab/>
        <w:t>S. 1307</w:t>
      </w:r>
      <w:r w:rsidR="00C7534E">
        <w:fldChar w:fldCharType="begin"/>
      </w:r>
      <w:r>
        <w:instrText xml:space="preserve"> XE "</w:instrText>
      </w:r>
      <w:r>
        <w:tab/>
        <w:instrText>S. 1307" \b</w:instrText>
      </w:r>
      <w:r w:rsidR="00C7534E">
        <w:fldChar w:fldCharType="end"/>
      </w:r>
      <w:r>
        <w:t xml:space="preserve"> -- Senators Courson, Setzler and Matthews:  A BILL TO AMEND THE 1976 CODE, RELATING TO STATUTES CREATING CERTAIN EDUCATIONAL BOARDS AND COMMISSIONS WHOSE MEMBERS ARE APPOINTED OR ELECTED BY CONGRESSIONAL DISTRICT, TO AMEND SECTION 59-7-10, RELATING TO THE SOUTH CAROLINA EDUCATIONAL TELEVISION COMMISSION TO ADD A MEMBER TO BE APPOINTED FROM THE SEVENTH CONGRESSIONAL DISTRICT; TO AMEND SECTION 59-47-10, RELATING TO THE SOUTH CAROLINA SCHOOL FOR THE DEAF AND BLIND BOARD OF COMMISSIONERS, TO ADD A MEMBER TO BE APPOINTED FROM THE SEVENTH CONGRESSIONAL DISTRICT; TO AMEND SECTION 59-48-20, RELATING TO THE SPECIAL SCHOOL OF SCIENCE AND MATHEMATICS BOARD OF TRUSTEES, TO ADD A BOARD MEMBER TO BE APPOINTED FROM THE SEVENTH CONGRESSIONAL DISTRICT AND TO ELIMINATE THE SEAT HELD BY THE CHAIRMAN OF THE JOINT LEGISLATIVE COMMITTEE TO STUDY THE STATE'S PUBLIC EDUCATION SYSTEM; TO AMEND SECTION 59-50-20, RELATING TO THE SOUTH CAROLINA GOVERNOR'S SCHOOL FOR ARTS AND HUMANITIES BOARD OF DIRECTORS, TO ADD A MEMBER TO BE APPOINTED FROM THE SEVENTH CONGRESSIONAL DISTRICT; TO AMEND SECTION 59-53-10, RELATING TO THE STATE BOARD FOR TECHNICAL AND COMPREHENSIVE EDUCATION, TO ADD A BOARD MEMBER TO BE APPOINTED FROM THE SEVENTH CONGRESSIONAL DISTRICT; TO AMEND SECTION 59-103-10, RELATING TO THE STATE COMMISSION ON HIGHER EDUCATION, TO ADD A MEMBER TO BE APPOINTED FROM THE SEVENTH CONGRESSIONAL DISTRICT; TO AMEND SECTION 59-123-40, RELATING TO THE MEDICAL UNIVERSITY OF SOUTH CAROLINA BOARD OF TRUSTEES, TO ADD TWO MEMBERS TO BE APPOINTED FROM THE SEVENTH CONGRESSIONAL DISTRICT; TO AMEND SECTION 59-125-20, RELATING TO THE WINTHROP UNIVERSITY BOARD OF TRUSTEES, TO ADD A MEMBER TO BE APPOINTED FROM THE SEVENTH CONGRESSIONAL DISTRICT; TO AMEND SECTION 59-125-30, TO DESIGNATE THE SEAT NUMBER FOR THE NEWLY ESTABLISHED BOARD MEMBER FROM THE SEVENTH CONGRESSIONAL DISTRICT FOR THE WINTHROP UNIVERSITY BOARD OF TRUSTEES AND TO ADJUST THE BOARD MEMBER SEAT NUMBERS ACCORDINGLY; TO AMEND SECTION 59-127-20, RELATING TO THE SOUTH CAROLINA STATE UNIVERSITY BOARD OF TRUSTEES, TO ADD A MEMBER TO BE APPOINTED FROM THE SEVENTH CONGRESSIONAL DISTRICT, TO REMOVE AN AT-LARGE MEMBER, AND TO ADJUST THE BOARD MEMBER SEAT NUMBERS ACCORDINGLY; TO AMEND SECTION 59-130-10, RELATING TO THE COLLEGE OF CHARLESTON BOARD OF TRUSTEES, TO ADD TWO MEMBERS TO BE APPOINTED FROM THE SEVENTH CONGRESSIONAL DISTRICT AND TO ADJUST THE BOARD MEMBER SEAT NUMBERS ACCORDINGLY; TO AMEND SECTION 59-133-10, RELATING TO THE FRANCIS MARION COLLEGE BOARD OF TRUSTEES, TO REDUCE THE NUMBER OF BOARD MEMBERS FOR EACH CONGRESSIONAL DISTRICT FROM TWO TO ONE, TO ADD A MEMBER TO BE APPOINTED FROM THE SEVENTH CONGRESSIONAL DISTRICT, TO MOVE FIVE TRUSTEES TO NEWLY CREATED AT-LARGE SEATS, AND TO ADJUST THE BOARD MEMBER SEAT NUMBERS ACCORDINGLY; TO AMEND SECTION 59-135-10, RELATING TO THE LANDER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59-136-110, RELATING TO THE COASTAL CAROLINA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TO AMEND SECTION 60-1-10, RELATING TO THE SOUTH CAROLINA STATE LIBRARY BOARD, TO ADD A MEMBER TO BE APPOINTED FROM THE NEWLY CREATED SEVENTH CONGRESSIONAL DISTRICT AND TO ELIMINATE ONE AT-LARGE SEAT; TO AMEND SECTION 60-13-10, TO INCREASE THE NUMBER OF COMMISSION MEMBERS FOR THE SOUTH CAROLINA MUSEUM COMMISSION,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AND TO REQUIRE THAT WHEN A VACANCY OCCURS IN THE DISTRICT TO WHICH A MEMBER HAS BEEN TRANSFERRED, THE VACANCY MUST NOT BE FILLED UNTIL THE FULL TERM OF THE TRANSFERRED MEMBER EXPIRES.</w:t>
      </w:r>
    </w:p>
    <w:p w:rsidR="00665BF3" w:rsidRDefault="00665BF3" w:rsidP="00665BF3">
      <w:r>
        <w:t>l:\s-res\jec\009boar.rem.jec.docx</w:t>
      </w:r>
    </w:p>
    <w:p w:rsidR="00665BF3" w:rsidRDefault="00665BF3" w:rsidP="00665BF3">
      <w:r>
        <w:tab/>
        <w:t>Read the first time and referred to the Committee on Education.</w:t>
      </w:r>
    </w:p>
    <w:p w:rsidR="00665BF3" w:rsidRDefault="00665BF3" w:rsidP="00665BF3"/>
    <w:p w:rsidR="00665BF3" w:rsidRDefault="00665BF3" w:rsidP="00665BF3">
      <w:r>
        <w:tab/>
        <w:t>S. 1308</w:t>
      </w:r>
      <w:r w:rsidR="00C7534E">
        <w:fldChar w:fldCharType="begin"/>
      </w:r>
      <w:r>
        <w:instrText xml:space="preserve"> XE "</w:instrText>
      </w:r>
      <w:r>
        <w:tab/>
        <w:instrText>S. 1308" \b</w:instrText>
      </w:r>
      <w:r w:rsidR="00C7534E">
        <w:fldChar w:fldCharType="end"/>
      </w:r>
      <w:r>
        <w:t xml:space="preserve"> -- Senator Jackson:  A SENATE RESOLUTION TO EXPRESS THE PROFOUND SORROW OF THE MEMBERS OF THE SOUTH CAROLINA SENATE UPON THE PASSING OF RUBY GENEVA LEEVY JOHNSON OF RICHLAND COUNTY, AND TO EXTEND THEIR DEEPEST SYMPATHY TO HER LARGE AND LOVING FAMILY AND HER MANY FRIENDS.</w:t>
      </w:r>
    </w:p>
    <w:p w:rsidR="00665BF3" w:rsidRDefault="00665BF3" w:rsidP="00665BF3">
      <w:r>
        <w:t>l:\council\bills\gm\24972zw12.docx</w:t>
      </w:r>
    </w:p>
    <w:p w:rsidR="00665BF3" w:rsidRDefault="00665BF3" w:rsidP="00665BF3">
      <w:r>
        <w:tab/>
        <w:t>The Senate Resolution was adopted.</w:t>
      </w:r>
    </w:p>
    <w:p w:rsidR="009048D8" w:rsidRDefault="009048D8" w:rsidP="00665BF3"/>
    <w:p w:rsidR="00665BF3" w:rsidRDefault="00665BF3" w:rsidP="00665BF3">
      <w:r>
        <w:tab/>
        <w:t>S. 1309</w:t>
      </w:r>
      <w:r w:rsidR="00C7534E">
        <w:fldChar w:fldCharType="begin"/>
      </w:r>
      <w:r>
        <w:instrText xml:space="preserve"> XE "</w:instrText>
      </w:r>
      <w:r>
        <w:tab/>
        <w:instrText>S. 1309" \b</w:instrText>
      </w:r>
      <w:r w:rsidR="00C7534E">
        <w:fldChar w:fldCharType="end"/>
      </w:r>
      <w:r>
        <w:t xml:space="preserve"> -- Senators Matthews and Hutto:  A CONCURRENT RESOLUTION TO HONOR BESSIE BOWMAN ABRAHAM OF ORANGEBURG COUNTY, EXECUTIVE DIRECTOR OF THE ORANGEBURG AREA MENTAL HEALTH CENTER, ON THE OCCASION OF HER RETIREMENT, THANK HER FOR HER THIRTY-THREE YEARS OF SERVICE TO THE PEOPLE OF SOUTH CAROLINA, AND WISH HER CONTINUED SUCCESS AND HAPPINESS IN ALL HER FUTURE ENDEAVORS.</w:t>
      </w:r>
    </w:p>
    <w:p w:rsidR="00665BF3" w:rsidRDefault="00665BF3" w:rsidP="00665BF3">
      <w:r>
        <w:t>l:\council\bills\rm\1469ahb12.docx</w:t>
      </w:r>
    </w:p>
    <w:p w:rsidR="00665BF3" w:rsidRDefault="00665BF3" w:rsidP="00665BF3">
      <w:r>
        <w:tab/>
        <w:t>The Concurrent Resolution was adopted, ordered sent to the House.</w:t>
      </w:r>
    </w:p>
    <w:p w:rsidR="00665BF3" w:rsidRDefault="00665BF3" w:rsidP="00665BF3"/>
    <w:p w:rsidR="00665BF3" w:rsidRDefault="00665BF3" w:rsidP="00665BF3">
      <w:r>
        <w:tab/>
        <w:t>S. 1310</w:t>
      </w:r>
      <w:r w:rsidR="00C7534E">
        <w:fldChar w:fldCharType="begin"/>
      </w:r>
      <w:r>
        <w:instrText xml:space="preserve"> XE "</w:instrText>
      </w:r>
      <w:r>
        <w:tab/>
        <w:instrText>S. 1310" \b</w:instrText>
      </w:r>
      <w:r w:rsidR="00C7534E">
        <w:fldChar w:fldCharType="end"/>
      </w:r>
      <w:r>
        <w:t xml:space="preserve"> -- Senator Rose:  A BILL TO AMEND SECTION 30-4-40 OF THE 1976 CODE, RELATING TO MATTERS EXEMPT FROM DISCLOSURE, TO PROVIDE FOR THE RELEASE OF CERTAIN BENEFIT INFORMATION FOR BENEFICIARIES OF STATE RETIREMENT SYSTEMS TO REQUESTS MADE UNDER THE FREEDOM OF INFORMATION ACT; AND TO AMEND SECTIONS 9-1-320, 9-8-35, 9-9-31, AND 9-11-35 TO PROVIDE CERTAIN BENEFIT INFORMATION AS AN EXEMPTION TO THE CONFIDENTIAL RECORDS CLASSIFICATION.</w:t>
      </w:r>
    </w:p>
    <w:p w:rsidR="00665BF3" w:rsidRDefault="00665BF3" w:rsidP="00665BF3">
      <w:r>
        <w:t>l:\s-res\mtr\013reti.rem.mtr.docx</w:t>
      </w:r>
    </w:p>
    <w:p w:rsidR="00665BF3" w:rsidRDefault="00665BF3" w:rsidP="00665BF3">
      <w:r>
        <w:tab/>
        <w:t>Senator ROSE spoke on the Bill.</w:t>
      </w:r>
    </w:p>
    <w:p w:rsidR="003557B9" w:rsidRDefault="003557B9" w:rsidP="00665BF3"/>
    <w:p w:rsidR="00665BF3" w:rsidRDefault="00665BF3" w:rsidP="00665BF3">
      <w:r>
        <w:tab/>
        <w:t>Read the first time and referred to the Committee on Finance.</w:t>
      </w:r>
    </w:p>
    <w:p w:rsidR="00665BF3" w:rsidRDefault="00665BF3" w:rsidP="00665BF3"/>
    <w:p w:rsidR="00665BF3" w:rsidRDefault="00665BF3" w:rsidP="00665BF3">
      <w:r>
        <w:tab/>
        <w:t>H. 3558</w:t>
      </w:r>
      <w:r w:rsidR="00C7534E">
        <w:fldChar w:fldCharType="begin"/>
      </w:r>
      <w:r>
        <w:instrText xml:space="preserve"> XE "</w:instrText>
      </w:r>
      <w:r>
        <w:tab/>
        <w:instrText>H. 3558" \b</w:instrText>
      </w:r>
      <w:r w:rsidR="00C7534E">
        <w:fldChar w:fldCharType="end"/>
      </w:r>
      <w:r>
        <w:t xml:space="preserve"> -- Reps. J. E. Smith, Govan and Harrell:  A BILL TO AMEND THE CODE OF LAWS OF SOUTH CAROLINA, 1976, BY ADDING SECTION 25-1-2270 SO AS TO REQUIRE ALL STATE INSTITUTIONS OF HIGHER EDUCATION TO ALLOW STUDENTS TO COMPLETE ASSIGNMENTS OR TAKE MAKE-UP EXAMINATIONS WHEN AN ABSENCE IS CAUSED BY ATTENDING OR PARTICIPATING IN MILITARY SERVICE, DUTY, TRAINING, OR DISASTER RELIEF EFFORTS.</w:t>
      </w:r>
    </w:p>
    <w:p w:rsidR="00665BF3" w:rsidRDefault="00665BF3" w:rsidP="00665BF3">
      <w:r>
        <w:tab/>
        <w:t>Read the first time and referred to the General Committee.</w:t>
      </w:r>
    </w:p>
    <w:p w:rsidR="00665BF3" w:rsidRDefault="00665BF3" w:rsidP="00665BF3"/>
    <w:p w:rsidR="00665BF3" w:rsidRDefault="00665BF3" w:rsidP="00665BF3">
      <w:r>
        <w:tab/>
        <w:t>H. 3918</w:t>
      </w:r>
      <w:r w:rsidR="00C7534E">
        <w:fldChar w:fldCharType="begin"/>
      </w:r>
      <w:r>
        <w:instrText xml:space="preserve"> XE "</w:instrText>
      </w:r>
      <w:r>
        <w:tab/>
        <w:instrText>H. 3918" \b</w:instrText>
      </w:r>
      <w:r w:rsidR="00C7534E">
        <w:fldChar w:fldCharType="end"/>
      </w:r>
      <w:r>
        <w:t xml:space="preserve"> -- Rep. White:  A BILL 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w:t>
      </w:r>
      <w:r w:rsidR="00064FBB">
        <w:t>“</w:t>
      </w:r>
      <w:r>
        <w:t>AIRPORT HAZARD</w:t>
      </w:r>
      <w:r w:rsidR="00064FBB">
        <w:t>”</w:t>
      </w:r>
      <w:r>
        <w:t xml:space="preserve">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w:t>
      </w:r>
      <w:r w:rsidR="00064FBB">
        <w:t>“</w:t>
      </w:r>
      <w:r>
        <w:t>SECRETARY</w:t>
      </w:r>
      <w:r w:rsidR="00064FBB">
        <w:t>”</w:t>
      </w:r>
      <w:r>
        <w:t xml:space="preserve"> AND ITS DEFINITION, AND REPLACE IT WITH THE TERM </w:t>
      </w:r>
      <w:r w:rsidR="00064FBB">
        <w:t>“</w:t>
      </w:r>
      <w:r>
        <w:t>EXECUTIVE DIRECTOR</w:t>
      </w:r>
      <w:r w:rsidR="00064FBB">
        <w:t>”</w:t>
      </w:r>
      <w:r>
        <w:t xml:space="preserve"> AND ITS DEFINITION AND TO MAKE TECHNICAL CHANGES; TO AMEND CHAPTER 13, TITLE 55, RELATING TO THE PROTECTION OF AIRPORTS AND AIRPORT PROPERTY, SO AS TO PROVIDE THAT THE DIVISION OF AERONAUTICS</w:t>
      </w:r>
      <w:r w:rsidR="00064FBB">
        <w:t xml:space="preserve"> SHALL CREATE MAPS OF THE STATE’</w:t>
      </w:r>
      <w:r>
        <w:t xml:space="preserve">S PUBLIC USE AIRPORTS AND DISTRIBUTE THEM TO VARIOUS LOCAL GOVERNMENTAL AGENCIES FOR VARIOUS PURPOSES, AND TO DEFINE THE TERM </w:t>
      </w:r>
      <w:r w:rsidR="00064FBB">
        <w:t>“</w:t>
      </w:r>
      <w:r>
        <w:t>AIRPORT SAFETY ZONES</w:t>
      </w:r>
      <w:r w:rsidR="00064FBB">
        <w:t>”</w:t>
      </w:r>
      <w:r>
        <w:t xml:space="preserve">, TO PROVIDE THAT POLITICAL SUBDIVISIONS MAY ASSIST WITH THE PROTECTION OF AREAS THAT POSE HAZARDS TO AIR TRAFFIC, AND TO REVISE THE PENALTIES FOR VIOLATIONS OF THIS CHAPTER; TO AMEND CHAPTER 15, TITLE 55, RELATING TO RELOCATION ASSISTANCE, SO AS TO DELETE THE TERM </w:t>
      </w:r>
      <w:r w:rsidR="00064FBB">
        <w:t>“</w:t>
      </w:r>
      <w:r>
        <w:t>DEPARTMENT OF COMMERCE</w:t>
      </w:r>
      <w:r w:rsidR="00064FBB">
        <w:t>”</w:t>
      </w:r>
      <w:r>
        <w:t xml:space="preserve"> AND REPLACE IT WITH THE TERM </w:t>
      </w:r>
      <w:r w:rsidR="00064FBB">
        <w:t>“</w:t>
      </w:r>
      <w:r>
        <w:t>DEPARTMENT OF TRANSPORTATION</w:t>
      </w:r>
      <w:r w:rsidR="00064FBB">
        <w:t>”</w:t>
      </w:r>
      <w:r>
        <w:t xml:space="preserve">, AND TO MAKE TECHNICAL CHANGES; TO AMEND CHAPTER 17, TITLE 55, RELATING TO REGIONAL AIRPORT DISTRICTS, SO AS TO REVISE THE PROVISION THAT REVISES THE TYPE OF AIR CARRIERS REGULATED BY THIS CHAPTER, AND TO MAKE TECHNICAL CHANGES; TO AMEND SECTION 13-1-20, RELATING TO CERTAIN RESPONSIBILITIES OF THE DEPARTMENT OF COMMERCE, SO AS TO DELETE ITS RESPONSIBILITY TO DEVELOP STATE PUBLIC AIRPORTS AND AN AIR TRANSPORTATION SYSTEM; TO AMEND SECTION 13-1-30, AS AMENDED, RELATING TO THE ORGANIZATIONAL STRUCTURE OF THE DEPARTMENT OF COMMERCE, SO AS TO REVISE THE PROVISIONS RELATING TO THE DIVISION OF AERONAUTICS; TO AMEND SECTION 13-1-1000, AS AMENDED, RELATING TO CERTAIN TERMS AND THEIR DEFINITIONS, SO AS TO REVISE THE DEFINITION OF THE TERM </w:t>
      </w:r>
      <w:r w:rsidR="00064FBB">
        <w:t>“</w:t>
      </w:r>
      <w:r>
        <w:t>DEPARTMENT</w:t>
      </w:r>
      <w:r w:rsidR="00064FBB">
        <w:t>”</w:t>
      </w:r>
      <w:r>
        <w:t>; TO AMEND SECTION 13-1-1010, RELATING TO THE AERONAUTICS COMMISSION, SO AS TO PROVIDE THAT IT IS NO LONGER A DIVISION OF THE DEPARTMENT OF COMMERCE, BUT A DIVISION OF THE DEPARTMENT OF TRANSPORTATION; TO AMEND SECTIONS 57-1-20, 57-1-30, AND 57-1-450, ALL AS AMENDED, RELATING TO THE DUTIES, FUNCTIONS, AND RESPONSIBILITIES OF THE DEPARTMENT OF TRANSPORTATION, SO AS TO PROVIDE THAT IT SHALL HAVE A DIVISION OF AERONAUTICS, OVERSEE THE SAFETY AND DEVELOPMENT OF THE STATE'S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665BF3" w:rsidRDefault="00665BF3" w:rsidP="00665BF3">
      <w:r>
        <w:tab/>
        <w:t>Read the first time and referred to the Committee on Transportation.</w:t>
      </w:r>
    </w:p>
    <w:p w:rsidR="00665BF3" w:rsidRDefault="00665BF3" w:rsidP="00665BF3"/>
    <w:p w:rsidR="00665BF3" w:rsidRDefault="00665BF3" w:rsidP="00665BF3">
      <w:r>
        <w:tab/>
        <w:t>H. 4093</w:t>
      </w:r>
      <w:r w:rsidR="00C7534E">
        <w:fldChar w:fldCharType="begin"/>
      </w:r>
      <w:r>
        <w:instrText xml:space="preserve"> XE "</w:instrText>
      </w:r>
      <w:r>
        <w:tab/>
        <w:instrText>H. 4093" \b</w:instrText>
      </w:r>
      <w:r w:rsidR="00C7534E">
        <w:fldChar w:fldCharType="end"/>
      </w:r>
      <w:r>
        <w:t xml:space="preserve"> -- Reps. Pope, Sottile, Simrill, Hosey, Williams, Atwater, Quinn, Toole, Huggins, Brannon, Knight, Gambrell, Clyburn, McCoy, Gilliard, Owens, Merrill, Norman, Crawford, Bowers, Murphy, Bedingfield, Bowen, Branham, Chumley, Clemmons, Delleney, Hamilton, Hodges, Loftis, Lowe, D. C. Moss, V. S. Moss, Nanney, J. M. Neal, Ott, Ryan, G. M. Smith, G. R. Smith, J. R. Smith, Spires, Tallon, Taylor, Whitmire, Willis, Neilson and Harrell:  A BILL TO AMEND THE CODE OF LAWS OF SOUTH CAROLINA, 1976, BY ADDING SECTION 1-1-715 SO AS TO DESIGNATE THE HONOR AND REMEMBER FLAG AS THE OFFICIAL STATE EMBLEM OF THE SERVICE AND SACRIFICE BY THOSE IN THE UNITED STATES ARMED FORCES WHO HAVE GIVEN THEIR LIVES IN THE LINE OF DUTY.</w:t>
      </w:r>
    </w:p>
    <w:p w:rsidR="00665BF3" w:rsidRDefault="00665BF3" w:rsidP="00665BF3">
      <w:r>
        <w:tab/>
        <w:t>Read the first time and referred to the Committee on Judiciary.</w:t>
      </w:r>
    </w:p>
    <w:p w:rsidR="00665BF3" w:rsidRDefault="00665BF3" w:rsidP="00665BF3"/>
    <w:p w:rsidR="00665BF3" w:rsidRDefault="00665BF3" w:rsidP="00665BF3">
      <w:r>
        <w:tab/>
        <w:t>H. 4205</w:t>
      </w:r>
      <w:r w:rsidR="00C7534E">
        <w:fldChar w:fldCharType="begin"/>
      </w:r>
      <w:r>
        <w:instrText xml:space="preserve"> XE "</w:instrText>
      </w:r>
      <w:r>
        <w:tab/>
        <w:instrText>H. 4205" \b</w:instrText>
      </w:r>
      <w:r w:rsidR="00C7534E">
        <w:fldChar w:fldCharType="end"/>
      </w:r>
      <w:r>
        <w:t xml:space="preserve"> -- Reps. Funderburk, G. A. Brown and Lucas:  A BILL TO AMEND ARTICLE 8, CHAPTER 36, TITLE 33, CODE OF LAWS OF SOUTH CAROLINA, 1976, RELATING TO CORPORATIONS NOT-FOR-PROFIT PROVIDING WATER SERVICE FINANCED BY FEDERAL OR STATE LOANS BEING PERMITTED TO CONVERT TO A PUBLIC SERVICE DISTRICT, BY ADDING SECTION 33-36-1315 SO AS TO PROVIDE FOR ADDITIONAL CONVERSION PROVISIONS, TERMS, AND LIMITATIONS FOR NONPROFIT CORPORATIONS OF A CERTAIN SIZE THAT PROVIDE WATER SERVICE IN TWO OR MORE COUNTIES; AND TO AMEND SECTION 33-36-1330, RELATING TO THE GOVERNING BOARD AND STRUCTURE OF A CORPORATION WHICH HAS BEEN CONVERTED TO A PUBLIC SERVICE DISTRICT, SO AS TO PROVIDE FOR THE GOVERNING STRUCTURE OF A PUBLIC SERVICE DISTRICT OF A CERTAIN SIZE THAT PROVIDES SERVICE IN TWO OR MORE COUNTIES.</w:t>
      </w:r>
    </w:p>
    <w:p w:rsidR="00665BF3" w:rsidRDefault="00665BF3" w:rsidP="00665BF3">
      <w:r>
        <w:tab/>
        <w:t>Read the first time and referred to the Committee on Judiciary.</w:t>
      </w:r>
    </w:p>
    <w:p w:rsidR="00665BF3" w:rsidRDefault="00665BF3" w:rsidP="00665BF3"/>
    <w:p w:rsidR="00665BF3" w:rsidRDefault="00665BF3" w:rsidP="00665BF3">
      <w:r>
        <w:tab/>
        <w:t>H. 4473</w:t>
      </w:r>
      <w:r w:rsidR="00C7534E">
        <w:fldChar w:fldCharType="begin"/>
      </w:r>
      <w:r>
        <w:instrText xml:space="preserve"> XE "</w:instrText>
      </w:r>
      <w:r>
        <w:tab/>
        <w:instrText>H. 4473" \b</w:instrText>
      </w:r>
      <w:r w:rsidR="00C7534E">
        <w:fldChar w:fldCharType="end"/>
      </w:r>
      <w:r>
        <w:t xml:space="preserve"> -- Reps. Limehouse, Brady and Neilson:  A BILL TO AMEND THE CODE OF LAWS OF SOUTH CAROLINA, 1976, BY ADDING SECTION 63-15-45 SO AS TO PROHIBIT A COURT FROM GRANTING LEGAL CUSTODY TO A PARENT, GUARDIAN, OR ANOTHER PERSON WHO IS REQUIRED TO REGISTER PURSUANT TO THE SEX OFFENDER REGISTRY; AND TO AMEND SECTION 63-7-2350, RELATING TO RESTRICTIONS ON FOSTER CARE PLACEMENTS, SO AS TO RESTRICT THE PLACEMENT OF A CHILD IN FOSTER CARE WITH A PERSON WHO IS REQUIRED TO REGISTER PURSUANT TO THE SEX OFFENDER REGISTRY.</w:t>
      </w:r>
    </w:p>
    <w:p w:rsidR="00665BF3" w:rsidRDefault="00665BF3" w:rsidP="00665BF3">
      <w:r>
        <w:tab/>
        <w:t>Read the first time and referred to the Committee on Judiciary.</w:t>
      </w:r>
    </w:p>
    <w:p w:rsidR="00665BF3" w:rsidRDefault="00665BF3" w:rsidP="00665BF3"/>
    <w:p w:rsidR="00665BF3" w:rsidRDefault="00665BF3" w:rsidP="00665BF3">
      <w:r>
        <w:tab/>
        <w:t>H. 4678</w:t>
      </w:r>
      <w:r w:rsidR="00C7534E">
        <w:fldChar w:fldCharType="begin"/>
      </w:r>
      <w:r>
        <w:instrText xml:space="preserve"> XE "</w:instrText>
      </w:r>
      <w:r>
        <w:tab/>
        <w:instrText>H. 4678" \b</w:instrText>
      </w:r>
      <w:r w:rsidR="00C7534E">
        <w:fldChar w:fldCharType="end"/>
      </w:r>
      <w:r>
        <w:t xml:space="preserve"> -- Reps. Nanney, Brantley, Clemmons, Toole, Parker, Long, Allison, Limehouse, J. R. Smith, Bedingfield, Bowen, Corbin, Hamilton, Henderson, Hixon, Stringer and Willis: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665BF3" w:rsidRDefault="00665BF3" w:rsidP="00665BF3">
      <w:r>
        <w:tab/>
        <w:t>Read the first time and referred to the Committee on Banking and Insurance.</w:t>
      </w:r>
    </w:p>
    <w:p w:rsidR="00665BF3" w:rsidRDefault="00665BF3" w:rsidP="00665BF3"/>
    <w:p w:rsidR="00665BF3" w:rsidRDefault="00665BF3" w:rsidP="00665BF3">
      <w:r>
        <w:tab/>
        <w:t>H. 4689</w:t>
      </w:r>
      <w:r w:rsidR="00C7534E">
        <w:fldChar w:fldCharType="begin"/>
      </w:r>
      <w:r>
        <w:instrText xml:space="preserve"> XE "</w:instrText>
      </w:r>
      <w:r>
        <w:tab/>
        <w:instrText>H. 4689" \b</w:instrText>
      </w:r>
      <w:r w:rsidR="00C7534E">
        <w:fldChar w:fldCharType="end"/>
      </w:r>
      <w:r>
        <w:t xml:space="preserve"> -- Reps. Hiott, Skelton, Owens, Hixon, Loftis, Hodges, Knight, Dillard, Erickson, Crawford, Clyburn and Anderson:  A BILL TO AMEND THE CODE OF LAWS OF SOUTH CAROLINA, 1976, BY ADDING SECTION 44-1-143 SO AS TO PROVIDE HEALTH AND SANITARY REQUIREMENTS FOR HOME BASED FOOD PRODUCTION OPERATIONS, INCLUDING PROCEDURES FOR PROTECTING FOOD ITEMS PREPARED FOR SALE BY THESE OPERATIONS, AND FOOD ITEM PACKAGING AND LABELING REQUIREMENTS; TO PROVIDE THAT THESE OPERATIONS MAY NOT SELL FOOD ITEMS AT WHOLESALE; TO PROVIDE THAT THESE OPERATIONS ARE NOT RETAIL FOOD ESTABLISHMENTS; AND TO PROVIDE A PROCESS WHEREBY THE DEPARTMENT OF HEALTH AND ENVIRONMENTAL CONTROL MAY INVESTIGATE COMPLAINTS.</w:t>
      </w:r>
    </w:p>
    <w:p w:rsidR="00665BF3" w:rsidRDefault="00665BF3" w:rsidP="00665BF3">
      <w:r>
        <w:tab/>
        <w:t>Read the first time and referred to the Committee on Medical Affairs.</w:t>
      </w:r>
    </w:p>
    <w:p w:rsidR="00665BF3" w:rsidRDefault="00665BF3" w:rsidP="00665BF3"/>
    <w:p w:rsidR="00665BF3" w:rsidRDefault="00665BF3" w:rsidP="00665BF3">
      <w:r>
        <w:tab/>
        <w:t>H. 4797</w:t>
      </w:r>
      <w:r w:rsidR="00C7534E">
        <w:fldChar w:fldCharType="begin"/>
      </w:r>
      <w:r>
        <w:instrText xml:space="preserve"> XE "</w:instrText>
      </w:r>
      <w:r>
        <w:tab/>
        <w:instrText>H. 4797" \b</w:instrText>
      </w:r>
      <w:r w:rsidR="00C7534E">
        <w:fldChar w:fldCharType="end"/>
      </w:r>
      <w:r>
        <w:t xml:space="preserve"> -- Rep. Norman:  A BILL TO AMEND SECTION 5-31-230, AS AMENDED, CODE OF LAWS OF SOUTH CAROLINA, 1976, RELATING TO MUNICIPALITIES IN WHICH THERE ARE NO BOARD OF COMMISSIONERS OF PUBLIC WORKS, SO AS TO INCLUDE THE CITY OF TEGA CAY.</w:t>
      </w:r>
    </w:p>
    <w:p w:rsidR="00665BF3" w:rsidRDefault="00665BF3" w:rsidP="00665BF3">
      <w:r>
        <w:tab/>
        <w:t>Read the first time and referred to the Committee on Judiciary.</w:t>
      </w:r>
    </w:p>
    <w:p w:rsidR="00665BF3" w:rsidRDefault="00665BF3" w:rsidP="00665BF3"/>
    <w:p w:rsidR="00665BF3" w:rsidRDefault="00665BF3" w:rsidP="00665BF3">
      <w:r>
        <w:tab/>
        <w:t>H. 4800</w:t>
      </w:r>
      <w:r w:rsidR="00C7534E">
        <w:fldChar w:fldCharType="begin"/>
      </w:r>
      <w:r>
        <w:instrText xml:space="preserve"> XE "</w:instrText>
      </w:r>
      <w:r>
        <w:tab/>
        <w:instrText>H. 4800" \b</w:instrText>
      </w:r>
      <w:r w:rsidR="00C7534E">
        <w:fldChar w:fldCharType="end"/>
      </w:r>
      <w:r>
        <w:t xml:space="preserve"> -- Medical, Military, Public and Municipal Affairs Committee:  A JOINT RESOLUTION TO APPROVE REGULATIONS OF THE DEPARTMENT OF CONSUMER AFFAIRS, RELATING TO PHYSICAL FITNESS SERVICES CENTER - CERTIFICATES OF AUTHORITY, DESIGNATED AS REGULATION DOCUMENT NUMBER 4205, PURSUANT TO THE PROVISIONS OF ARTICLE 1, CHAPTER 23, TITLE 1 OF THE 1976 CODE.</w:t>
      </w:r>
    </w:p>
    <w:p w:rsidR="00665BF3" w:rsidRDefault="00665BF3" w:rsidP="00665BF3">
      <w:r>
        <w:tab/>
        <w:t>Read the first time and referred to the Committee on Medical Affairs.</w:t>
      </w:r>
    </w:p>
    <w:p w:rsidR="00665BF3" w:rsidRDefault="00665BF3" w:rsidP="00665BF3"/>
    <w:p w:rsidR="00665BF3" w:rsidRDefault="00665BF3" w:rsidP="00665BF3">
      <w:r>
        <w:tab/>
        <w:t>H. 4803</w:t>
      </w:r>
      <w:r w:rsidR="00C7534E">
        <w:fldChar w:fldCharType="begin"/>
      </w:r>
      <w:r>
        <w:instrText xml:space="preserve"> XE "</w:instrText>
      </w:r>
      <w:r>
        <w:tab/>
        <w:instrText>H. 4803" \b</w:instrText>
      </w:r>
      <w:r w:rsidR="00C7534E">
        <w:fldChar w:fldCharType="end"/>
      </w:r>
      <w:r>
        <w:t xml:space="preserve"> -- Reps. Pinson, Parks and Pitts:  A CONCURRENT RESOLUTION TO REQUEST THAT THE DEPARTMENT OF TRANSPORTATION NAME THE INTERSECTION OF SOUTH CAROLINA HIGHWAY 72 AND WILLARD ROAD IN GREENWOOD COUNTY </w:t>
      </w:r>
      <w:r w:rsidR="0083253C">
        <w:t>“</w:t>
      </w:r>
      <w:r>
        <w:t>JIMMY BRITT INTERSECTION</w:t>
      </w:r>
      <w:r w:rsidR="0083253C">
        <w:t>”</w:t>
      </w:r>
      <w:r>
        <w:t xml:space="preserve"> AND ERECT APPROPRIATE MARKERS OR SIGNS AT THIS INTERSECTION THAT CONTAIN THE WORDS </w:t>
      </w:r>
      <w:r w:rsidR="0083253C">
        <w:t>“</w:t>
      </w:r>
      <w:r>
        <w:t>JIMMY BRITT INTERSECTION</w:t>
      </w:r>
      <w:r w:rsidR="0083253C">
        <w:t>”</w:t>
      </w:r>
      <w:r>
        <w:t>.</w:t>
      </w:r>
    </w:p>
    <w:p w:rsidR="00665BF3" w:rsidRDefault="00665BF3" w:rsidP="00665BF3">
      <w:r>
        <w:tab/>
        <w:t>The Concurrent Resolution was introduced and referred to the Committee on Transportation.</w:t>
      </w:r>
    </w:p>
    <w:p w:rsidR="00665BF3" w:rsidRDefault="00665BF3" w:rsidP="00665BF3"/>
    <w:p w:rsidR="00665BF3" w:rsidRDefault="00665BF3" w:rsidP="00665BF3">
      <w:r>
        <w:tab/>
        <w:t>H. 4886</w:t>
      </w:r>
      <w:r w:rsidR="00C7534E">
        <w:fldChar w:fldCharType="begin"/>
      </w:r>
      <w:r>
        <w:instrText xml:space="preserve"> XE "</w:instrText>
      </w:r>
      <w:r>
        <w:tab/>
        <w:instrText>H. 4886" \b</w:instrText>
      </w:r>
      <w:r w:rsidR="00C7534E">
        <w:fldChar w:fldCharType="end"/>
      </w:r>
      <w:r>
        <w:t xml:space="preserve"> -- Rep. Willis:  A JOINT RESOLUTION TO PROVIDE THAT THE SCHOOL DAY MISSED ON FEBRUARY 17, 2012, BY THE STUDENTS OF THE FOUNTAIN INN ELEMENTARY SCHOOL OF THE GREENVILLE COUNTY SCHOOL DISTRICT WHEN THE SCHOOL WAS CLOSED DUE TO BAT INFESTATION IS EXEMPT FROM THE REQUIREMENT THAT FULL SCHOOL DAYS MISSED TO SNOW, EXTREME WEATHER, OR OTHER DISRUPTIONS BE MADE UP.</w:t>
      </w:r>
    </w:p>
    <w:p w:rsidR="00665BF3" w:rsidRDefault="00665BF3" w:rsidP="00665BF3">
      <w:r>
        <w:tab/>
        <w:t>Read the first time and referred to the Committee on Education.</w:t>
      </w:r>
    </w:p>
    <w:p w:rsidR="00665BF3" w:rsidRDefault="00665BF3" w:rsidP="00665BF3"/>
    <w:p w:rsidR="00665BF3" w:rsidRDefault="00665BF3" w:rsidP="00665BF3">
      <w:r>
        <w:tab/>
        <w:t>H. 4887</w:t>
      </w:r>
      <w:r w:rsidR="00C7534E">
        <w:fldChar w:fldCharType="begin"/>
      </w:r>
      <w:r>
        <w:instrText xml:space="preserve"> XE "</w:instrText>
      </w:r>
      <w:r>
        <w:tab/>
        <w:instrText>H. 4887" \b</w:instrText>
      </w:r>
      <w:r w:rsidR="00C7534E">
        <w:fldChar w:fldCharType="end"/>
      </w:r>
      <w:r>
        <w:t xml:space="preserve"> -- Rep. Johnson:  A BILL TO AMEND SECTION 7-27-275, CODE OF LAWS OF SOUTH CAROLINA, 1976, RELATING TO THE CLARENDON COUNTY ELECTION COMMISSION AND THE CLARENDON COUNTY BOARD OF REGISTRATION, SO AS TO COMBINE THE CLARENDON COUNTY ELECTION COMMISSION AND THE CLARENDON COUNTY BOARD OF REGISTRATION INTO A SINGLE ENTITY.</w:t>
      </w:r>
    </w:p>
    <w:p w:rsidR="00665BF3" w:rsidRDefault="00665BF3" w:rsidP="00665BF3">
      <w:r>
        <w:tab/>
        <w:t>Read the first time and referred to the Committee on Judiciary.</w:t>
      </w:r>
    </w:p>
    <w:p w:rsidR="00665BF3" w:rsidRDefault="00665BF3" w:rsidP="00665BF3"/>
    <w:p w:rsidR="00665BF3" w:rsidRDefault="00665BF3" w:rsidP="00665BF3">
      <w:r>
        <w:tab/>
        <w:t>H. 4903</w:t>
      </w:r>
      <w:r w:rsidR="00C7534E">
        <w:fldChar w:fldCharType="begin"/>
      </w:r>
      <w:r>
        <w:instrText xml:space="preserve"> XE "</w:instrText>
      </w:r>
      <w:r>
        <w:tab/>
        <w:instrText>H. 4903" \b</w:instrText>
      </w:r>
      <w:r w:rsidR="00C7534E">
        <w:fldChar w:fldCharType="end"/>
      </w:r>
      <w:r>
        <w:t xml:space="preserve"> -- Reps. Funderburk and Lucas:  A CONCURRENT RESOLUTION TO REQUEST THE DEPARTMENT OF NATURAL RESOURCES TO NAME THE BOAT LANDING LOCATED ON THE WATEREE RIVER AT U.S. HIGHWAY NO. 1 IN KERSHAW COUNTY AS </w:t>
      </w:r>
      <w:r w:rsidR="0083253C">
        <w:t>“</w:t>
      </w:r>
      <w:r>
        <w:t>PATRIOTS LANDING</w:t>
      </w:r>
      <w:r w:rsidR="0083253C">
        <w:t>”</w:t>
      </w:r>
      <w:r>
        <w:t xml:space="preserve"> AND TO INSTALL APPROPRIATE SIGNS CONTAINING THE WORDS </w:t>
      </w:r>
      <w:r w:rsidR="0083253C">
        <w:t>“</w:t>
      </w:r>
      <w:r>
        <w:t>PATRIOTS LANDING</w:t>
      </w:r>
      <w:r w:rsidR="0083253C">
        <w:t>”</w:t>
      </w:r>
      <w:r>
        <w:t xml:space="preserve"> ON THE PROPERTY, AS WELL AS PLAQUES EXPLAINING THE HISTORICAL IMPORTANCE OF THIS LOCATION.</w:t>
      </w:r>
    </w:p>
    <w:p w:rsidR="00665BF3" w:rsidRDefault="00665BF3" w:rsidP="00665BF3">
      <w:r>
        <w:tab/>
        <w:t>On motion of Senator SHEHEEN, with unanimous consent, the Concurrent Resolution was introduced and ordered placed on the Calendar without reference.</w:t>
      </w:r>
    </w:p>
    <w:p w:rsidR="00665BF3" w:rsidRDefault="00665BF3" w:rsidP="00665BF3"/>
    <w:p w:rsidR="00665BF3" w:rsidRDefault="00665BF3" w:rsidP="00665BF3">
      <w:r>
        <w:tab/>
        <w:t>H. 4906</w:t>
      </w:r>
      <w:r w:rsidR="00C7534E">
        <w:fldChar w:fldCharType="begin"/>
      </w:r>
      <w:r>
        <w:instrText xml:space="preserve"> XE "</w:instrText>
      </w:r>
      <w:r>
        <w:tab/>
        <w:instrText>H. 4906" \b</w:instrText>
      </w:r>
      <w:r w:rsidR="00C7534E">
        <w:fldChar w:fldCharType="end"/>
      </w:r>
      <w:r>
        <w:t xml:space="preserve"> -- Rep. J. E. Smith:  A JOINT RESOLUTION TO EXTEN</w:t>
      </w:r>
      <w:r w:rsidR="0083253C">
        <w:t>D THE DEADLINE FOR THE VETERANS’</w:t>
      </w:r>
      <w:r>
        <w:t xml:space="preserve"> ISSUES STUDY COMMITTEE TO SUBMIT ITS WRITTEN REPORT FROM JANUARY 31, 2012, TO JANUARY 31, 2013.</w:t>
      </w:r>
    </w:p>
    <w:p w:rsidR="00665BF3" w:rsidRDefault="00665BF3" w:rsidP="00665BF3">
      <w:r>
        <w:tab/>
        <w:t>Read the first time and referred to the General Committee.</w:t>
      </w:r>
    </w:p>
    <w:p w:rsidR="00665BF3" w:rsidRDefault="00665BF3" w:rsidP="00665BF3"/>
    <w:p w:rsidR="00DB74A4" w:rsidRDefault="000A7610">
      <w:pPr>
        <w:pStyle w:val="Header"/>
        <w:tabs>
          <w:tab w:val="clear" w:pos="8640"/>
          <w:tab w:val="left" w:pos="4320"/>
        </w:tabs>
        <w:jc w:val="center"/>
      </w:pPr>
      <w:r>
        <w:rPr>
          <w:b/>
        </w:rPr>
        <w:t>REPORTS OF STANDING COMMITTEES</w:t>
      </w:r>
    </w:p>
    <w:p w:rsidR="003C773E" w:rsidRDefault="003C773E">
      <w:pPr>
        <w:pStyle w:val="Header"/>
        <w:tabs>
          <w:tab w:val="clear" w:pos="8640"/>
          <w:tab w:val="left" w:pos="4320"/>
        </w:tabs>
      </w:pPr>
      <w:r>
        <w:tab/>
        <w:t>Senator GROOMS from the Committee on Transportation submitted a favorable report on:</w:t>
      </w:r>
    </w:p>
    <w:p w:rsidR="003C773E" w:rsidRPr="00987907" w:rsidRDefault="003C773E" w:rsidP="003C773E">
      <w:pPr>
        <w:suppressAutoHyphens/>
      </w:pPr>
      <w:r>
        <w:tab/>
      </w:r>
      <w:r w:rsidRPr="00987907">
        <w:t>S. 105</w:t>
      </w:r>
      <w:r w:rsidR="00C7534E" w:rsidRPr="00987907">
        <w:fldChar w:fldCharType="begin"/>
      </w:r>
      <w:r w:rsidRPr="00987907">
        <w:instrText xml:space="preserve"> XE </w:instrText>
      </w:r>
      <w:r>
        <w:instrText>“</w:instrText>
      </w:r>
      <w:r w:rsidRPr="00987907">
        <w:instrText>S. 105</w:instrText>
      </w:r>
      <w:r>
        <w:instrText>”</w:instrText>
      </w:r>
      <w:r w:rsidRPr="00987907">
        <w:instrText xml:space="preserve"> \b </w:instrText>
      </w:r>
      <w:r w:rsidR="00C7534E" w:rsidRPr="00987907">
        <w:fldChar w:fldCharType="end"/>
      </w:r>
      <w:r w:rsidRPr="00987907">
        <w:t xml:space="preserve"> -- </w:t>
      </w:r>
      <w:r>
        <w:t>Senators Verdin and Leventis</w:t>
      </w:r>
      <w:r w:rsidRPr="00987907">
        <w:t xml:space="preserve">:  </w:t>
      </w:r>
      <w:r w:rsidRPr="00987907">
        <w:rPr>
          <w:szCs w:val="30"/>
        </w:rPr>
        <w:t xml:space="preserve">A BILL </w:t>
      </w:r>
      <w:r w:rsidRPr="00987907">
        <w:t>TO AMEND THE 1976 CODE, BY ADDING ARTICLE 8 TO CHAPTER 25, TITLE 57, TO DIRECT THE DEPARTMENT OF TRANSPORTATION TO CREATE AND SUPERVISE A STATEWIDE PROGRAM RELATED TO PROVIDING DIRECTIONAL SIGNS ALONG THE STATE</w:t>
      </w:r>
      <w:r>
        <w:t>’</w:t>
      </w:r>
      <w:r w:rsidRPr="00987907">
        <w:t>S MAJOR HIGHWAYS AND INTERCHANGES LEADING TO AGRITOURISM ORIENTED FACILITIES ENGAGED IN EDUCATIONAL OR AGRITOURISM ACTIVITIES.</w:t>
      </w:r>
    </w:p>
    <w:p w:rsidR="003C773E" w:rsidRDefault="003C773E">
      <w:pPr>
        <w:pStyle w:val="Header"/>
        <w:tabs>
          <w:tab w:val="clear" w:pos="8640"/>
          <w:tab w:val="left" w:pos="4320"/>
        </w:tabs>
      </w:pPr>
      <w:r>
        <w:tab/>
        <w:t>Ordered for consideration tomorrow.</w:t>
      </w:r>
    </w:p>
    <w:p w:rsidR="003C773E" w:rsidRDefault="003C773E">
      <w:pPr>
        <w:pStyle w:val="Header"/>
        <w:tabs>
          <w:tab w:val="clear" w:pos="8640"/>
          <w:tab w:val="left" w:pos="4320"/>
        </w:tabs>
      </w:pPr>
    </w:p>
    <w:p w:rsidR="00085330" w:rsidRDefault="00085330">
      <w:pPr>
        <w:pStyle w:val="Header"/>
        <w:tabs>
          <w:tab w:val="clear" w:pos="8640"/>
          <w:tab w:val="left" w:pos="4320"/>
        </w:tabs>
      </w:pPr>
      <w:r>
        <w:tab/>
        <w:t>Senator FAIR from the Committee on Corrections and Penology submitted a favorable with amendment report on:</w:t>
      </w:r>
    </w:p>
    <w:p w:rsidR="00085330" w:rsidRPr="001B232E" w:rsidRDefault="00085330" w:rsidP="00085330">
      <w:pPr>
        <w:suppressAutoHyphens/>
        <w:outlineLvl w:val="0"/>
      </w:pPr>
      <w:r>
        <w:tab/>
      </w:r>
      <w:r w:rsidRPr="001B232E">
        <w:t>S. 1037</w:t>
      </w:r>
      <w:r w:rsidR="00C7534E" w:rsidRPr="001B232E">
        <w:fldChar w:fldCharType="begin"/>
      </w:r>
      <w:r w:rsidRPr="001B232E">
        <w:instrText xml:space="preserve"> XE "S. 1037" \b </w:instrText>
      </w:r>
      <w:r w:rsidR="00C7534E" w:rsidRPr="001B232E">
        <w:fldChar w:fldCharType="end"/>
      </w:r>
      <w:r w:rsidRPr="001B232E">
        <w:t xml:space="preserve"> -- Senator Anderson:  </w:t>
      </w:r>
      <w:r w:rsidRPr="001B232E">
        <w:rPr>
          <w:szCs w:val="30"/>
        </w:rPr>
        <w:t xml:space="preserve">A BILL </w:t>
      </w:r>
      <w:r w:rsidRPr="001B232E">
        <w:t>TO AMEND THE CODE OF LAWS OF SOUTH CAROLINA, 1976, BY ADDING ARTICLE 22 TO CHAPTER 13, TITLE 24 SO AS TO PROVIDE THAT CERTAIN PERSONS WHO HAVE BEEN WRONGFULLY CONVICTED OF AND IMPRISONED FOR A CRIME MAY RECOVER THE MONETARY VALUE OF THE LOSS SUSTAINED THROUGH THE WRONGFUL CONVICTION AND IMPRISONMENT.</w:t>
      </w:r>
    </w:p>
    <w:p w:rsidR="00085330" w:rsidRDefault="00085330">
      <w:pPr>
        <w:pStyle w:val="Header"/>
        <w:tabs>
          <w:tab w:val="clear" w:pos="8640"/>
          <w:tab w:val="left" w:pos="4320"/>
        </w:tabs>
      </w:pPr>
      <w:r>
        <w:tab/>
        <w:t>Ordered for consideration tomorrow.</w:t>
      </w:r>
    </w:p>
    <w:p w:rsidR="00085330" w:rsidRDefault="00085330">
      <w:pPr>
        <w:pStyle w:val="Header"/>
        <w:tabs>
          <w:tab w:val="clear" w:pos="8640"/>
          <w:tab w:val="left" w:pos="4320"/>
        </w:tabs>
      </w:pPr>
    </w:p>
    <w:p w:rsidR="00F50EB7" w:rsidRDefault="00F50EB7" w:rsidP="004C7FA4">
      <w:pPr>
        <w:pStyle w:val="Header"/>
        <w:keepNext/>
        <w:tabs>
          <w:tab w:val="clear" w:pos="8640"/>
          <w:tab w:val="left" w:pos="4320"/>
        </w:tabs>
      </w:pPr>
      <w:r>
        <w:tab/>
        <w:t>Senator FAIR from the Committee on Corrections and Penology submitted a favorable with amendment report on:</w:t>
      </w:r>
    </w:p>
    <w:p w:rsidR="00F50EB7" w:rsidRPr="00E91F6A" w:rsidRDefault="00F50EB7" w:rsidP="004C7FA4">
      <w:pPr>
        <w:keepNext/>
        <w:suppressAutoHyphens/>
      </w:pPr>
      <w:r>
        <w:tab/>
      </w:r>
      <w:r w:rsidRPr="00E91F6A">
        <w:t>S. 1062</w:t>
      </w:r>
      <w:r w:rsidR="00C7534E" w:rsidRPr="00E91F6A">
        <w:fldChar w:fldCharType="begin"/>
      </w:r>
      <w:r w:rsidRPr="00E91F6A">
        <w:instrText xml:space="preserve"> XE "S. 1062" \b </w:instrText>
      </w:r>
      <w:r w:rsidR="00C7534E" w:rsidRPr="00E91F6A">
        <w:fldChar w:fldCharType="end"/>
      </w:r>
      <w:r w:rsidRPr="00E91F6A">
        <w:t xml:space="preserve"> -- </w:t>
      </w:r>
      <w:r>
        <w:t>Senators Bryant, Verdin, Grooms, Bright, Shoopman and Rose</w:t>
      </w:r>
      <w:r w:rsidRPr="00E91F6A">
        <w:t xml:space="preserve">:  </w:t>
      </w:r>
      <w:r w:rsidRPr="00E91F6A">
        <w:rPr>
          <w:szCs w:val="30"/>
        </w:rPr>
        <w:t xml:space="preserve">A BILL </w:t>
      </w:r>
      <w:r w:rsidRPr="00E91F6A">
        <w:t>TO AMEND ARTICLE 1, CHAPTER 3, TITLE 24 OF THE 1976 CODE, RELATING TO THE STATE PRISON SYSTEM, BY ADDING SECTION 24</w:t>
      </w:r>
      <w:r w:rsidRPr="00E91F6A">
        <w:noBreakHyphen/>
        <w:t>3</w:t>
      </w:r>
      <w:r w:rsidRPr="00E91F6A">
        <w:noBreakHyphen/>
        <w:t>83 TO PROHIBIT THE DEPARTMENT OF CORRECTIONS FROM USING STATE FUNDS OR STATE RESOURCES TO PROVIDE A PRISONER WITH SEXUAL REASSIGNMENT SURGERY OR HORMONAL THERAPY.</w:t>
      </w:r>
    </w:p>
    <w:p w:rsidR="00F50EB7" w:rsidRDefault="00F50EB7">
      <w:pPr>
        <w:pStyle w:val="Header"/>
        <w:tabs>
          <w:tab w:val="clear" w:pos="8640"/>
          <w:tab w:val="left" w:pos="4320"/>
        </w:tabs>
      </w:pPr>
      <w:r>
        <w:tab/>
        <w:t>Ordered for consideration tomorrow.</w:t>
      </w:r>
    </w:p>
    <w:p w:rsidR="00F50EB7" w:rsidRDefault="00F50EB7">
      <w:pPr>
        <w:pStyle w:val="Header"/>
        <w:tabs>
          <w:tab w:val="clear" w:pos="8640"/>
          <w:tab w:val="left" w:pos="4320"/>
        </w:tabs>
      </w:pPr>
    </w:p>
    <w:p w:rsidR="00676A92" w:rsidRDefault="00676A92">
      <w:pPr>
        <w:pStyle w:val="Header"/>
        <w:tabs>
          <w:tab w:val="clear" w:pos="8640"/>
          <w:tab w:val="left" w:pos="4320"/>
        </w:tabs>
      </w:pPr>
      <w:r>
        <w:tab/>
        <w:t>Senator COURSON from the Committee on Education submitted a majority favorable with amendment and Senator MALLOY a minority unfavorable report on:</w:t>
      </w:r>
    </w:p>
    <w:p w:rsidR="00676A92" w:rsidRPr="006973BC" w:rsidRDefault="00676A92" w:rsidP="00676A92">
      <w:pPr>
        <w:suppressAutoHyphens/>
        <w:outlineLvl w:val="0"/>
      </w:pPr>
      <w:r>
        <w:tab/>
      </w:r>
      <w:r w:rsidRPr="006973BC">
        <w:t>H. 3164</w:t>
      </w:r>
      <w:r w:rsidR="00C7534E" w:rsidRPr="006973BC">
        <w:fldChar w:fldCharType="begin"/>
      </w:r>
      <w:r w:rsidRPr="006973BC">
        <w:instrText xml:space="preserve"> XE </w:instrText>
      </w:r>
      <w:r>
        <w:instrText>“</w:instrText>
      </w:r>
      <w:r w:rsidRPr="006973BC">
        <w:instrText>H. 3164</w:instrText>
      </w:r>
      <w:r>
        <w:instrText>”</w:instrText>
      </w:r>
      <w:r w:rsidRPr="006973BC">
        <w:instrText xml:space="preserve"> \b </w:instrText>
      </w:r>
      <w:r w:rsidR="00C7534E" w:rsidRPr="006973BC">
        <w:fldChar w:fldCharType="end"/>
      </w:r>
      <w:r w:rsidRPr="006973BC">
        <w:t xml:space="preserve"> -- </w:t>
      </w:r>
      <w:r>
        <w:t>Reps. Young, G.R. Smith, Taylor, Forrester, Patrick, Bowers, Brannon and Clemmons</w:t>
      </w:r>
      <w:r w:rsidRPr="006973BC">
        <w:t xml:space="preserve">:  </w:t>
      </w:r>
      <w:r w:rsidRPr="006973BC">
        <w:rPr>
          <w:szCs w:val="30"/>
        </w:rPr>
        <w:t xml:space="preserve">A BILL </w:t>
      </w:r>
      <w:r w:rsidRPr="006973BC">
        <w:rPr>
          <w:u w:color="000000" w:themeColor="text1"/>
        </w:rPr>
        <w:t>TO AMEND SECTION 56</w:t>
      </w:r>
      <w:r w:rsidRPr="006973BC">
        <w:rPr>
          <w:u w:color="000000" w:themeColor="text1"/>
        </w:rPr>
        <w:noBreakHyphen/>
        <w:t>1</w:t>
      </w:r>
      <w:r w:rsidRPr="006973BC">
        <w:rPr>
          <w:u w:color="000000" w:themeColor="text1"/>
        </w:rPr>
        <w:noBreakHyphen/>
        <w:t>176, CODE OF LAWS OF SOUTH CAROLINA, 1976, RELATING TO SCHOOL ATTENDANCE CONDITIONS ASSOCIATED WITH THE ISSUANCE OF CONDITIONAL AND SPECIAL RESTRICTED DRIVER</w:t>
      </w:r>
      <w:r>
        <w:rPr>
          <w:u w:color="000000" w:themeColor="text1"/>
        </w:rPr>
        <w:t>’</w:t>
      </w:r>
      <w:r w:rsidRPr="006973BC">
        <w:rPr>
          <w:u w:color="000000" w:themeColor="text1"/>
        </w:rPr>
        <w:t>S LICENSES, SO AS TO PROVIDE THAT THESE AND ADDITIONAL CONDITIONS SHALL APPLY TO THE ISSUANCE OR REINSTATEMENT OF A BEGINNER</w:t>
      </w:r>
      <w:r>
        <w:rPr>
          <w:u w:color="000000" w:themeColor="text1"/>
        </w:rPr>
        <w:t>’</w:t>
      </w:r>
      <w:r w:rsidRPr="006973BC">
        <w:rPr>
          <w:u w:color="000000" w:themeColor="text1"/>
        </w:rPr>
        <w:t>S PERMIT, CONDITIONAL DRIVER</w:t>
      </w:r>
      <w:r>
        <w:rPr>
          <w:u w:color="000000" w:themeColor="text1"/>
        </w:rPr>
        <w:t>’</w:t>
      </w:r>
      <w:r w:rsidRPr="006973BC">
        <w:rPr>
          <w:u w:color="000000" w:themeColor="text1"/>
        </w:rPr>
        <w:t>S LICENSE, SPECIAL RESTRICTED DRIVER</w:t>
      </w:r>
      <w:r>
        <w:rPr>
          <w:u w:color="000000" w:themeColor="text1"/>
        </w:rPr>
        <w:t>’</w:t>
      </w:r>
      <w:r w:rsidRPr="006973BC">
        <w:rPr>
          <w:u w:color="000000" w:themeColor="text1"/>
        </w:rPr>
        <w:t>S LICENSE, AND A REGULAR DRIVER</w:t>
      </w:r>
      <w:r>
        <w:rPr>
          <w:u w:color="000000" w:themeColor="text1"/>
        </w:rPr>
        <w:t>’</w:t>
      </w:r>
      <w:r w:rsidRPr="006973BC">
        <w:rPr>
          <w:u w:color="000000" w:themeColor="text1"/>
        </w:rPr>
        <w:t>S LICENSE ISSUED TO A PERSON LESS THAN EIGHTEEN YEARS OF AGE; BY ADDING SECTION 56</w:t>
      </w:r>
      <w:r w:rsidRPr="006973BC">
        <w:rPr>
          <w:u w:color="000000" w:themeColor="text1"/>
        </w:rPr>
        <w:noBreakHyphen/>
        <w:t>1</w:t>
      </w:r>
      <w:r w:rsidRPr="006973BC">
        <w:rPr>
          <w:u w:color="000000" w:themeColor="text1"/>
        </w:rPr>
        <w:noBreakHyphen/>
        <w:t>177 SO AS TO PROVIDE THAT A MINOR</w:t>
      </w:r>
      <w:r>
        <w:rPr>
          <w:u w:color="000000" w:themeColor="text1"/>
        </w:rPr>
        <w:t>’</w:t>
      </w:r>
      <w:r w:rsidRPr="006973BC">
        <w:rPr>
          <w:u w:color="000000" w:themeColor="text1"/>
        </w:rPr>
        <w:t>S PRIVILEGE TO DRIVE MUST BE SUSPENDED UNDER CERTAIN CIRCUMSTANCES; AND BY ADDING SECTION 56</w:t>
      </w:r>
      <w:r w:rsidRPr="006973BC">
        <w:rPr>
          <w:u w:color="000000" w:themeColor="text1"/>
        </w:rPr>
        <w:noBreakHyphen/>
        <w:t>1</w:t>
      </w:r>
      <w:r w:rsidRPr="006973BC">
        <w:rPr>
          <w:u w:color="000000" w:themeColor="text1"/>
        </w:rPr>
        <w:noBreakHyphen/>
        <w:t>46 SO AS TO PROVIDE A PENALTY FOR A PERSON WHO DRIVES A MOTOR VEHICLE WHEN HIS LICENSE TO DRIVE HAS BEEN SUSPENDED, CANCELLED, REVOKED, OR DENIED PURSUANT TO CERTAIN PROVISIONS.</w:t>
      </w:r>
    </w:p>
    <w:p w:rsidR="00676A92" w:rsidRDefault="00676A92">
      <w:pPr>
        <w:pStyle w:val="Header"/>
        <w:tabs>
          <w:tab w:val="clear" w:pos="8640"/>
          <w:tab w:val="left" w:pos="4320"/>
        </w:tabs>
      </w:pPr>
      <w:r>
        <w:tab/>
        <w:t>Ordered for consideration tomorrow.</w:t>
      </w:r>
    </w:p>
    <w:p w:rsidR="00676A92" w:rsidRDefault="00676A92">
      <w:pPr>
        <w:pStyle w:val="Header"/>
        <w:tabs>
          <w:tab w:val="clear" w:pos="8640"/>
          <w:tab w:val="left" w:pos="4320"/>
        </w:tabs>
      </w:pPr>
    </w:p>
    <w:p w:rsidR="002C7149" w:rsidRDefault="002C7149">
      <w:pPr>
        <w:pStyle w:val="Header"/>
        <w:tabs>
          <w:tab w:val="clear" w:pos="8640"/>
          <w:tab w:val="left" w:pos="4320"/>
        </w:tabs>
      </w:pPr>
      <w:r>
        <w:tab/>
        <w:t xml:space="preserve">Senator FAIR from the Committee on Corrections and Penology submitted a favorable </w:t>
      </w:r>
      <w:r w:rsidR="00D707F3">
        <w:t xml:space="preserve">with amendment </w:t>
      </w:r>
      <w:r>
        <w:t>report on:</w:t>
      </w:r>
    </w:p>
    <w:p w:rsidR="002C7149" w:rsidRPr="003B3DD1" w:rsidRDefault="002C7149" w:rsidP="002C7149">
      <w:pPr>
        <w:suppressAutoHyphens/>
        <w:outlineLvl w:val="0"/>
      </w:pPr>
      <w:r>
        <w:tab/>
      </w:r>
      <w:r w:rsidRPr="003B3DD1">
        <w:t>H. 3527</w:t>
      </w:r>
      <w:r w:rsidR="00C7534E" w:rsidRPr="003B3DD1">
        <w:fldChar w:fldCharType="begin"/>
      </w:r>
      <w:r w:rsidRPr="003B3DD1">
        <w:instrText xml:space="preserve"> XE "H. 3527" \b </w:instrText>
      </w:r>
      <w:r w:rsidR="00C7534E"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2C7149" w:rsidRDefault="002C7149">
      <w:pPr>
        <w:pStyle w:val="Header"/>
        <w:tabs>
          <w:tab w:val="clear" w:pos="8640"/>
          <w:tab w:val="left" w:pos="4320"/>
        </w:tabs>
      </w:pPr>
      <w:r>
        <w:tab/>
        <w:t>Ordered for consideration tomorrow.</w:t>
      </w:r>
    </w:p>
    <w:p w:rsidR="00073861" w:rsidRDefault="00073861">
      <w:pPr>
        <w:pStyle w:val="Header"/>
        <w:tabs>
          <w:tab w:val="clear" w:pos="8640"/>
          <w:tab w:val="left" w:pos="4320"/>
        </w:tabs>
      </w:pPr>
      <w:r>
        <w:tab/>
        <w:t>Senator CROMER from the Committee on Fish, Game and Forestry submitted a favorable with amendment report on:</w:t>
      </w:r>
    </w:p>
    <w:p w:rsidR="00073861" w:rsidRPr="00794DEE" w:rsidRDefault="00073861" w:rsidP="00073861">
      <w:pPr>
        <w:suppressAutoHyphens/>
        <w:outlineLvl w:val="0"/>
      </w:pPr>
      <w:r>
        <w:tab/>
      </w:r>
      <w:r w:rsidRPr="00794DEE">
        <w:t>H. 3730</w:t>
      </w:r>
      <w:r w:rsidR="00C7534E" w:rsidRPr="00794DEE">
        <w:fldChar w:fldCharType="begin"/>
      </w:r>
      <w:r w:rsidRPr="00794DEE">
        <w:instrText xml:space="preserve"> XE "H. 3730" \b </w:instrText>
      </w:r>
      <w:r w:rsidR="00C7534E"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073861" w:rsidRDefault="00073861">
      <w:pPr>
        <w:pStyle w:val="Header"/>
        <w:tabs>
          <w:tab w:val="clear" w:pos="8640"/>
          <w:tab w:val="left" w:pos="4320"/>
        </w:tabs>
      </w:pPr>
      <w:r>
        <w:tab/>
        <w:t>Ordered for consideration tomorrow.</w:t>
      </w:r>
    </w:p>
    <w:p w:rsidR="00073861" w:rsidRDefault="00073861">
      <w:pPr>
        <w:pStyle w:val="Header"/>
        <w:tabs>
          <w:tab w:val="clear" w:pos="8640"/>
          <w:tab w:val="left" w:pos="4320"/>
        </w:tabs>
      </w:pPr>
    </w:p>
    <w:p w:rsidR="003C773E" w:rsidRDefault="003C773E">
      <w:pPr>
        <w:pStyle w:val="Header"/>
        <w:tabs>
          <w:tab w:val="clear" w:pos="8640"/>
          <w:tab w:val="left" w:pos="4320"/>
        </w:tabs>
      </w:pPr>
      <w:r>
        <w:tab/>
        <w:t xml:space="preserve">Senator </w:t>
      </w:r>
      <w:r w:rsidR="00EC5424">
        <w:t>GROOMS</w:t>
      </w:r>
      <w:r>
        <w:t xml:space="preserve"> from the Committee on Transportation submitted a favorable with amendment report on:</w:t>
      </w:r>
    </w:p>
    <w:p w:rsidR="003C773E" w:rsidRPr="0061362A" w:rsidRDefault="003C773E" w:rsidP="003C773E">
      <w:pPr>
        <w:suppressAutoHyphens/>
        <w:outlineLvl w:val="0"/>
      </w:pPr>
      <w:r>
        <w:tab/>
      </w:r>
      <w:r w:rsidRPr="0061362A">
        <w:t>H. 4541</w:t>
      </w:r>
      <w:r w:rsidR="00C7534E" w:rsidRPr="0061362A">
        <w:fldChar w:fldCharType="begin"/>
      </w:r>
      <w:r w:rsidRPr="0061362A">
        <w:instrText xml:space="preserve"> XE "H. 4541" \b </w:instrText>
      </w:r>
      <w:r w:rsidR="00C7534E" w:rsidRPr="0061362A">
        <w:fldChar w:fldCharType="end"/>
      </w:r>
      <w:r w:rsidRPr="0061362A">
        <w:t xml:space="preserve"> -- Rep. Bales:  </w:t>
      </w:r>
      <w:r w:rsidRPr="0061362A">
        <w:rPr>
          <w:szCs w:val="30"/>
        </w:rPr>
        <w:t xml:space="preserve">A CONCURRENT RESOLUTION </w:t>
      </w:r>
      <w:r w:rsidRPr="0061362A">
        <w:t xml:space="preserve">TO REQUEST THAT THE DEPARTMENT OF TRANSPORTATION ERECT APPROPRIATE MARKERS OR SIGNS AT THE INTERSECTION OF HICKORY RIDGE DRIVE AND PADGETT ROAD IN RICHLAND COUNTY THAT CONTAIN THE WORDS </w:t>
      </w:r>
      <w:r>
        <w:t>“</w:t>
      </w:r>
      <w:r w:rsidRPr="0061362A">
        <w:t>WELCOME TO THE HICKORY RIDGE COMMUNITY</w:t>
      </w:r>
      <w:r>
        <w:t>”</w:t>
      </w:r>
      <w:r w:rsidRPr="0061362A">
        <w:t>.</w:t>
      </w:r>
    </w:p>
    <w:p w:rsidR="003C773E" w:rsidRDefault="003C773E">
      <w:pPr>
        <w:pStyle w:val="Header"/>
        <w:tabs>
          <w:tab w:val="clear" w:pos="8640"/>
          <w:tab w:val="left" w:pos="4320"/>
        </w:tabs>
      </w:pPr>
      <w:r>
        <w:tab/>
        <w:t>Ordered for consideration tomorrow.</w:t>
      </w:r>
    </w:p>
    <w:p w:rsidR="003C773E" w:rsidRDefault="003C773E">
      <w:pPr>
        <w:pStyle w:val="Header"/>
        <w:tabs>
          <w:tab w:val="clear" w:pos="8640"/>
          <w:tab w:val="left" w:pos="4320"/>
        </w:tabs>
      </w:pPr>
    </w:p>
    <w:p w:rsidR="002263E4" w:rsidRDefault="002263E4">
      <w:pPr>
        <w:pStyle w:val="Header"/>
        <w:tabs>
          <w:tab w:val="clear" w:pos="8640"/>
          <w:tab w:val="left" w:pos="4320"/>
        </w:tabs>
      </w:pPr>
      <w:r>
        <w:tab/>
        <w:t>Senator KNOTTS from the Committee on Invitations polled out H. 4882 favorable:</w:t>
      </w:r>
    </w:p>
    <w:p w:rsidR="0075571D" w:rsidRDefault="002263E4" w:rsidP="00873183">
      <w:pPr>
        <w:suppressAutoHyphens/>
        <w:outlineLvl w:val="0"/>
        <w:rPr>
          <w:color w:val="000000" w:themeColor="text1"/>
          <w:u w:color="000000" w:themeColor="text1"/>
        </w:rPr>
      </w:pPr>
      <w:r>
        <w:tab/>
      </w:r>
      <w:r w:rsidRPr="00740AF8">
        <w:t>H. 4882</w:t>
      </w:r>
      <w:r w:rsidR="00C7534E" w:rsidRPr="00740AF8">
        <w:fldChar w:fldCharType="begin"/>
      </w:r>
      <w:r w:rsidRPr="00740AF8">
        <w:instrText xml:space="preserve"> XE "H. 4882" \b </w:instrText>
      </w:r>
      <w:r w:rsidR="00C7534E" w:rsidRPr="00740AF8">
        <w:fldChar w:fldCharType="end"/>
      </w:r>
      <w:r w:rsidRPr="00740AF8">
        <w:t xml:space="preserve"> -- Reps. Crawford, Agnew, Alexander, Allen, Allison, Anderson, Anthony, Atwater, Bales, Ballentine, Bannister, Barfield, Battle, Bedingfield, Bikas, Bingham, Bowen, Bowers, Brady, Branham, Brannon, Brantley, G.A. Brown, H.B. Brown, R.L. Brown, Butler Garrick, Chumley, Clemmons, Clyburn, Cobb</w:t>
      </w:r>
      <w:r w:rsidRPr="00740AF8">
        <w:noBreakHyphen/>
        <w:t xml:space="preserve">Hunter, Cole, Corbin,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D.C. Moss, V.S. Moss, Munnerlyn, Murphy, Nanney, J.H. Neal, J.M. Neal, Neilson, Norman, Ott, Owens, Parker, Parks, Patrick, Pinson, Pitts, Pope, Putnam, Quinn, Rutherford, Ryan, Sabb, Sandifer, Sellers, Simrill, Skelton, G.M. Smith, G.R. Smith, J.E. Smith, J.R. Smith, Sottile, Southard, Spires, Stavrinakis, Stringer, Tallon, Taylor, Thayer, Toole, Tribble, Vick, Viers, Weeks, Whipper, White, Whitmire, Williams, Willis and Young:  </w:t>
      </w:r>
      <w:r w:rsidRPr="00740AF8">
        <w:rPr>
          <w:szCs w:val="30"/>
        </w:rPr>
        <w:t xml:space="preserve">A CONCURRENT RESOLUTION </w:t>
      </w:r>
      <w:r w:rsidRPr="00740AF8">
        <w:rPr>
          <w:color w:val="000000" w:themeColor="text1"/>
          <w:u w:color="000000" w:themeColor="text1"/>
        </w:rPr>
        <w:t xml:space="preserve">TO AUTHORIZE PALMETTO BOYS STATE TO USE THE CHAMBERS OF THE HOUSE OF REPRESENTATIVES AND THE SENATE, </w:t>
      </w:r>
      <w:r w:rsidRPr="00740AF8">
        <w:t>AT A DATE AND TIME TO BE DETERMINED BY THE SPEAKER,</w:t>
      </w:r>
      <w:r w:rsidRPr="00740AF8">
        <w:rPr>
          <w:color w:val="000000" w:themeColor="text1"/>
          <w:u w:color="000000" w:themeColor="text1"/>
        </w:rPr>
        <w:t xml:space="preserve"> FOR ITS ANNUAL STATE HOUSE MEETING.</w:t>
      </w:r>
    </w:p>
    <w:p w:rsidR="002D2C26" w:rsidRPr="0075571D" w:rsidRDefault="002D2C26" w:rsidP="00873183">
      <w:pPr>
        <w:suppressAutoHyphens/>
        <w:outlineLvl w:val="0"/>
        <w:rPr>
          <w:color w:val="000000" w:themeColor="text1"/>
          <w:u w:color="000000" w:themeColor="text1"/>
        </w:rPr>
      </w:pPr>
    </w:p>
    <w:p w:rsidR="002263E4" w:rsidRDefault="002263E4" w:rsidP="00873183">
      <w:pPr>
        <w:pStyle w:val="Header"/>
        <w:tabs>
          <w:tab w:val="clear" w:pos="8640"/>
          <w:tab w:val="left" w:pos="4320"/>
        </w:tabs>
        <w:jc w:val="center"/>
        <w:rPr>
          <w:b/>
        </w:rPr>
      </w:pPr>
      <w:r>
        <w:rPr>
          <w:b/>
        </w:rPr>
        <w:t>Poll of the Invitations Committee</w:t>
      </w:r>
    </w:p>
    <w:p w:rsidR="002263E4" w:rsidRDefault="002263E4" w:rsidP="00873183">
      <w:pPr>
        <w:pStyle w:val="Header"/>
        <w:tabs>
          <w:tab w:val="clear" w:pos="8640"/>
          <w:tab w:val="left" w:pos="4320"/>
        </w:tabs>
        <w:jc w:val="center"/>
        <w:rPr>
          <w:b/>
        </w:rPr>
      </w:pPr>
      <w:r>
        <w:rPr>
          <w:b/>
        </w:rPr>
        <w:t>Polled 11; Ayes 11; Nays 0; Not Voting 0</w:t>
      </w:r>
    </w:p>
    <w:p w:rsidR="002263E4" w:rsidRDefault="002263E4" w:rsidP="00873183">
      <w:pPr>
        <w:pStyle w:val="Header"/>
        <w:tabs>
          <w:tab w:val="clear" w:pos="8640"/>
          <w:tab w:val="left" w:pos="4320"/>
        </w:tabs>
        <w:jc w:val="center"/>
        <w:rPr>
          <w:b/>
        </w:rPr>
      </w:pPr>
    </w:p>
    <w:p w:rsidR="002263E4" w:rsidRDefault="002263E4" w:rsidP="00873183">
      <w:pPr>
        <w:pStyle w:val="Header"/>
        <w:tabs>
          <w:tab w:val="clear" w:pos="8640"/>
          <w:tab w:val="left" w:pos="4320"/>
        </w:tabs>
        <w:jc w:val="center"/>
        <w:rPr>
          <w:b/>
        </w:rPr>
      </w:pPr>
      <w:r>
        <w:rPr>
          <w:b/>
        </w:rPr>
        <w:t>AYES</w:t>
      </w:r>
    </w:p>
    <w:p w:rsidR="002263E4" w:rsidRDefault="002263E4" w:rsidP="00FC0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Alexander</w:t>
      </w:r>
      <w:r>
        <w:tab/>
        <w:t>Campsen</w:t>
      </w:r>
      <w:r>
        <w:tab/>
        <w:t>Cromer</w:t>
      </w:r>
    </w:p>
    <w:p w:rsidR="002263E4" w:rsidRDefault="002263E4" w:rsidP="00FC0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Elliott</w:t>
      </w:r>
      <w:r>
        <w:tab/>
        <w:t>Ford</w:t>
      </w:r>
      <w:r>
        <w:tab/>
        <w:t>Knotts</w:t>
      </w:r>
    </w:p>
    <w:p w:rsidR="002263E4" w:rsidRDefault="002263E4" w:rsidP="00FC0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McGill</w:t>
      </w:r>
      <w:r>
        <w:tab/>
        <w:t>O’Dell</w:t>
      </w:r>
    </w:p>
    <w:p w:rsidR="002263E4" w:rsidRDefault="002263E4" w:rsidP="00FC0B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Reese</w:t>
      </w:r>
      <w:r>
        <w:tab/>
        <w:t>Verdin</w:t>
      </w:r>
    </w:p>
    <w:p w:rsidR="002263E4" w:rsidRPr="00457CD2" w:rsidRDefault="002263E4" w:rsidP="00873183">
      <w:pPr>
        <w:pStyle w:val="Header"/>
        <w:tabs>
          <w:tab w:val="clear" w:pos="8640"/>
          <w:tab w:val="left" w:pos="4320"/>
        </w:tabs>
        <w:jc w:val="left"/>
      </w:pPr>
    </w:p>
    <w:p w:rsidR="002263E4" w:rsidRDefault="002263E4" w:rsidP="00873183">
      <w:pPr>
        <w:pStyle w:val="Header"/>
        <w:tabs>
          <w:tab w:val="clear" w:pos="8640"/>
          <w:tab w:val="left" w:pos="4320"/>
        </w:tabs>
        <w:jc w:val="center"/>
        <w:rPr>
          <w:b/>
        </w:rPr>
      </w:pPr>
      <w:r>
        <w:rPr>
          <w:b/>
        </w:rPr>
        <w:t>Total--11</w:t>
      </w:r>
    </w:p>
    <w:p w:rsidR="002263E4" w:rsidRDefault="002263E4" w:rsidP="00873183">
      <w:pPr>
        <w:pStyle w:val="Header"/>
        <w:tabs>
          <w:tab w:val="clear" w:pos="8640"/>
          <w:tab w:val="left" w:pos="4320"/>
        </w:tabs>
        <w:jc w:val="center"/>
        <w:rPr>
          <w:b/>
        </w:rPr>
      </w:pPr>
    </w:p>
    <w:p w:rsidR="002263E4" w:rsidRDefault="002263E4" w:rsidP="00873183">
      <w:pPr>
        <w:pStyle w:val="Header"/>
        <w:tabs>
          <w:tab w:val="clear" w:pos="8640"/>
          <w:tab w:val="left" w:pos="4320"/>
        </w:tabs>
        <w:jc w:val="center"/>
        <w:rPr>
          <w:b/>
        </w:rPr>
      </w:pPr>
      <w:r>
        <w:rPr>
          <w:b/>
        </w:rPr>
        <w:t>NAYS</w:t>
      </w:r>
    </w:p>
    <w:p w:rsidR="002263E4" w:rsidRDefault="002263E4" w:rsidP="00873183">
      <w:pPr>
        <w:pStyle w:val="Header"/>
        <w:tabs>
          <w:tab w:val="clear" w:pos="8640"/>
          <w:tab w:val="left" w:pos="4320"/>
        </w:tabs>
        <w:jc w:val="center"/>
        <w:rPr>
          <w:b/>
        </w:rPr>
      </w:pPr>
    </w:p>
    <w:p w:rsidR="002263E4" w:rsidRPr="00457CD2" w:rsidRDefault="002263E4" w:rsidP="00873183">
      <w:pPr>
        <w:pStyle w:val="Header"/>
        <w:tabs>
          <w:tab w:val="clear" w:pos="8640"/>
          <w:tab w:val="left" w:pos="4320"/>
        </w:tabs>
        <w:jc w:val="center"/>
      </w:pPr>
      <w:r>
        <w:rPr>
          <w:b/>
        </w:rPr>
        <w:t>Total--0</w:t>
      </w:r>
    </w:p>
    <w:p w:rsidR="002263E4" w:rsidRDefault="002263E4" w:rsidP="002263E4">
      <w:pPr>
        <w:pStyle w:val="Header"/>
        <w:tabs>
          <w:tab w:val="clear" w:pos="8640"/>
          <w:tab w:val="left" w:pos="4320"/>
        </w:tabs>
      </w:pPr>
      <w:r>
        <w:tab/>
        <w:t>Ordered for consideration tomorrow.</w:t>
      </w:r>
    </w:p>
    <w:p w:rsidR="002263E4" w:rsidRDefault="002263E4" w:rsidP="002263E4">
      <w:pPr>
        <w:pStyle w:val="Header"/>
        <w:tabs>
          <w:tab w:val="clear" w:pos="8640"/>
          <w:tab w:val="left" w:pos="4320"/>
        </w:tabs>
      </w:pPr>
    </w:p>
    <w:p w:rsidR="00326C5E" w:rsidRPr="005F32F7" w:rsidRDefault="00326C5E" w:rsidP="00326C5E">
      <w:pPr>
        <w:jc w:val="center"/>
      </w:pPr>
      <w:r>
        <w:rPr>
          <w:b/>
        </w:rPr>
        <w:t>Message from the House</w:t>
      </w:r>
    </w:p>
    <w:p w:rsidR="00326C5E" w:rsidRDefault="00326C5E" w:rsidP="00326C5E">
      <w:r>
        <w:t>Columbia, S.C., March 6, 2012</w:t>
      </w:r>
    </w:p>
    <w:p w:rsidR="00326C5E" w:rsidRDefault="00326C5E" w:rsidP="00326C5E"/>
    <w:p w:rsidR="00326C5E" w:rsidRDefault="00326C5E" w:rsidP="00326C5E">
      <w:r>
        <w:t>Mr. President and Senators:</w:t>
      </w:r>
    </w:p>
    <w:p w:rsidR="00326C5E" w:rsidRDefault="00326C5E" w:rsidP="00326C5E">
      <w:r>
        <w:tab/>
        <w:t>The House respectfully informs your Honorable Body that it concurs in the amendments proposed by the Senate to:</w:t>
      </w:r>
    </w:p>
    <w:p w:rsidR="00326C5E" w:rsidRPr="00662EDB" w:rsidRDefault="00326C5E" w:rsidP="00326C5E">
      <w:pPr>
        <w:suppressAutoHyphens/>
        <w:outlineLvl w:val="0"/>
      </w:pPr>
      <w:bookmarkStart w:id="1" w:name="StartOfClip"/>
      <w:bookmarkEnd w:id="1"/>
      <w:r>
        <w:tab/>
      </w:r>
      <w:r w:rsidRPr="00662EDB">
        <w:t>H. 3711</w:t>
      </w:r>
      <w:r w:rsidR="00C7534E" w:rsidRPr="00662EDB">
        <w:fldChar w:fldCharType="begin"/>
      </w:r>
      <w:r w:rsidRPr="00662EDB">
        <w:instrText xml:space="preserve"> XE "H. 3711" \b </w:instrText>
      </w:r>
      <w:r w:rsidR="00C7534E" w:rsidRPr="00662EDB">
        <w:fldChar w:fldCharType="end"/>
      </w:r>
      <w:r w:rsidRPr="00662EDB">
        <w:t xml:space="preserve"> -- Reps. Sandifer, Hayes and D.C. Moss:  </w:t>
      </w:r>
      <w:r w:rsidRPr="00662EDB">
        <w:rPr>
          <w:szCs w:val="30"/>
        </w:rPr>
        <w:t xml:space="preserve">A BILL </w:t>
      </w:r>
      <w:r w:rsidRPr="00662EDB">
        <w:t>TO AMEND SECTION 39-61-20, CODE OF LAWS OF SOUTH CAROLINA, 1976, RELATING TO DEFINITIONS OF THE SOUTH CAROLINA MOTOR CLUB ACT, SO AS TO PROVIDE THAT AN ENTITY THAT CONTRACTS WITH AN AUTOMOBILE CLUB LICENSED UNDER THE MOTOR CLUB SERVICES ACT FOR THE PROVISIONS OF EMERGENCY ROAD SERVICE AND TOWING SERVICE TO THE ENTITY’S CUSTOMERS IS NOT INCLUDED IN THE DEFINITION OF MOTOR CLUB.</w:t>
      </w:r>
    </w:p>
    <w:p w:rsidR="00326C5E" w:rsidRDefault="00326C5E" w:rsidP="00326C5E">
      <w:r>
        <w:t>and has ordered the Bill enrolled for Ratification.</w:t>
      </w:r>
    </w:p>
    <w:p w:rsidR="00326C5E" w:rsidRDefault="00326C5E" w:rsidP="00326C5E">
      <w:r>
        <w:t>Very respectfully,</w:t>
      </w:r>
    </w:p>
    <w:p w:rsidR="00326C5E" w:rsidRDefault="00326C5E" w:rsidP="00326C5E">
      <w:r>
        <w:t>Speaker of the House</w:t>
      </w:r>
    </w:p>
    <w:p w:rsidR="00326C5E" w:rsidRDefault="00326C5E" w:rsidP="00326C5E">
      <w:r>
        <w:tab/>
        <w:t>Received as information.</w:t>
      </w:r>
    </w:p>
    <w:p w:rsidR="00326C5E" w:rsidRDefault="00326C5E" w:rsidP="00326C5E"/>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D7485" w:rsidRPr="00AD7485" w:rsidRDefault="00AD7485" w:rsidP="00AD7485">
      <w:pPr>
        <w:pStyle w:val="Header"/>
        <w:tabs>
          <w:tab w:val="clear" w:pos="8640"/>
          <w:tab w:val="left" w:pos="4320"/>
        </w:tabs>
        <w:jc w:val="center"/>
      </w:pPr>
      <w:r>
        <w:rPr>
          <w:b/>
        </w:rPr>
        <w:t>HOUSE BILL RETURNED</w:t>
      </w:r>
    </w:p>
    <w:p w:rsidR="00AD7485" w:rsidRDefault="00AD7485">
      <w:pPr>
        <w:pStyle w:val="Header"/>
        <w:tabs>
          <w:tab w:val="clear" w:pos="8640"/>
          <w:tab w:val="left" w:pos="4320"/>
        </w:tabs>
      </w:pPr>
      <w:r>
        <w:tab/>
        <w:t>The following House Bill was read the third time and ordered returned to the House with amendments:</w:t>
      </w:r>
    </w:p>
    <w:p w:rsidR="00AD7485" w:rsidRDefault="00AD7485">
      <w:pPr>
        <w:pStyle w:val="Header"/>
        <w:tabs>
          <w:tab w:val="clear" w:pos="8640"/>
          <w:tab w:val="left" w:pos="4320"/>
        </w:tabs>
      </w:pPr>
    </w:p>
    <w:p w:rsidR="00AD7485" w:rsidRPr="00543276" w:rsidRDefault="00AD7485" w:rsidP="00AD7485">
      <w:pPr>
        <w:suppressAutoHyphens/>
        <w:outlineLvl w:val="0"/>
      </w:pPr>
      <w:r>
        <w:tab/>
      </w:r>
      <w:r w:rsidRPr="00543276">
        <w:t>H. 3393</w:t>
      </w:r>
      <w:r w:rsidR="00C7534E" w:rsidRPr="00543276">
        <w:fldChar w:fldCharType="begin"/>
      </w:r>
      <w:r w:rsidRPr="00543276">
        <w:instrText xml:space="preserve"> XE </w:instrText>
      </w:r>
      <w:r>
        <w:instrText>“</w:instrText>
      </w:r>
      <w:r w:rsidRPr="00543276">
        <w:instrText>H. 3393</w:instrText>
      </w:r>
      <w:r>
        <w:instrText>”</w:instrText>
      </w:r>
      <w:r w:rsidRPr="00543276">
        <w:instrText xml:space="preserve"> \b </w:instrText>
      </w:r>
      <w:r w:rsidR="00C7534E" w:rsidRPr="00543276">
        <w:fldChar w:fldCharType="end"/>
      </w:r>
      <w:r w:rsidRPr="00543276">
        <w:t xml:space="preserve"> -- Rep. Sandifer:  </w:t>
      </w:r>
      <w:r w:rsidRPr="00543276">
        <w:rPr>
          <w:szCs w:val="30"/>
        </w:rPr>
        <w:t xml:space="preserve">A BILL </w:t>
      </w:r>
      <w:r w:rsidRPr="00543276">
        <w:t>TO AMEND SECTION 32</w:t>
      </w:r>
      <w:r w:rsidRPr="00543276">
        <w:noBreakHyphen/>
        <w:t>8</w:t>
      </w:r>
      <w:r w:rsidRPr="00543276">
        <w:noBreakHyphen/>
        <w:t>320, AS AMENDED, CODE OF LAWS OF SOUTH CAROLINA, 1976, RELATING TO PERSONS WHO MAY SERVE AS A DECEDENT</w:t>
      </w:r>
      <w:r>
        <w:t>’</w:t>
      </w:r>
      <w:r w:rsidRPr="00543276">
        <w:t>S AGENT TO AUTHORIZE CREMATION, SO AS TO FURTHER PROVIDE FOR THOSE PERSONS WHO IN ORDER OF PRIORITY MAY AUTHORIZE CREMATION.</w:t>
      </w:r>
    </w:p>
    <w:p w:rsidR="00AD7485" w:rsidRDefault="00AD7485">
      <w:pPr>
        <w:pStyle w:val="Header"/>
        <w:tabs>
          <w:tab w:val="clear" w:pos="8640"/>
          <w:tab w:val="left" w:pos="4320"/>
        </w:tabs>
      </w:pPr>
    </w:p>
    <w:p w:rsidR="00AD7485" w:rsidRPr="00AD7485" w:rsidRDefault="00AD7485" w:rsidP="00AD7485">
      <w:pPr>
        <w:pStyle w:val="Header"/>
        <w:tabs>
          <w:tab w:val="clear" w:pos="8640"/>
          <w:tab w:val="left" w:pos="4320"/>
        </w:tabs>
        <w:jc w:val="center"/>
      </w:pPr>
      <w:r>
        <w:rPr>
          <w:b/>
        </w:rPr>
        <w:t>THIRD READING BILL</w:t>
      </w:r>
    </w:p>
    <w:p w:rsidR="00AD7485" w:rsidRDefault="00AD7485">
      <w:pPr>
        <w:pStyle w:val="Header"/>
        <w:tabs>
          <w:tab w:val="clear" w:pos="8640"/>
          <w:tab w:val="left" w:pos="4320"/>
        </w:tabs>
      </w:pPr>
      <w:r>
        <w:tab/>
        <w:t>The following Bill was read the third time and ordered sent to the House of Representatives:</w:t>
      </w:r>
    </w:p>
    <w:p w:rsidR="00AD7485" w:rsidRDefault="00AD7485">
      <w:pPr>
        <w:pStyle w:val="Header"/>
        <w:tabs>
          <w:tab w:val="clear" w:pos="8640"/>
          <w:tab w:val="left" w:pos="4320"/>
        </w:tabs>
      </w:pPr>
    </w:p>
    <w:p w:rsidR="00AD7485" w:rsidRPr="00E267FD" w:rsidRDefault="00AD7485" w:rsidP="00AD7485">
      <w:pPr>
        <w:suppressAutoHyphens/>
        <w:outlineLvl w:val="0"/>
      </w:pPr>
      <w:r>
        <w:tab/>
      </w:r>
      <w:r w:rsidRPr="00E267FD">
        <w:t>S. 126</w:t>
      </w:r>
      <w:r w:rsidR="00C7534E" w:rsidRPr="00E267FD">
        <w:fldChar w:fldCharType="begin"/>
      </w:r>
      <w:r w:rsidRPr="00E267FD">
        <w:instrText xml:space="preserve"> XE "S. 126" \b </w:instrText>
      </w:r>
      <w:r w:rsidR="00C7534E" w:rsidRPr="00E267FD">
        <w:fldChar w:fldCharType="end"/>
      </w:r>
      <w:r w:rsidRPr="00E267FD">
        <w:t xml:space="preserve"> -- </w:t>
      </w:r>
      <w:r>
        <w:t>Senators Campsen, McConnell, Fair, Rose and Ford</w:t>
      </w:r>
      <w:r w:rsidRPr="00E267FD">
        <w:t xml:space="preserve">:  </w:t>
      </w:r>
      <w:r w:rsidRPr="00E267FD">
        <w:rPr>
          <w:szCs w:val="30"/>
        </w:rPr>
        <w:t xml:space="preserve">A BILL </w:t>
      </w:r>
      <w:r w:rsidRPr="00E267FD">
        <w:t>TO AMEND SECTION 63</w:t>
      </w:r>
      <w:r w:rsidRPr="00E267FD">
        <w:noBreakHyphen/>
        <w:t>5</w:t>
      </w:r>
      <w:r w:rsidRPr="00E267FD">
        <w:noBreakHyphen/>
        <w:t>30, CODE OF LAWS OF SOUTH CAROLINA, 1976, RELATING TO EQUAL RIGHTS AND DUTIES OF PARENTS REGARDING MINOR CHILDREN, SO AS TO PROVIDE THAT IN ADDITION TO EQUAL ACCESS AND EQUAL RIGHTS TO OBTAIN EDUCATIONAL AND MEDICAL RECORDS, A PARENT HAS EQUAL ACCESS AND EQUAL RIGHTS TO OBTAIN A MINOR CHILD</w:t>
      </w:r>
      <w:r>
        <w:t>’</w:t>
      </w:r>
      <w:r w:rsidRPr="00E267FD">
        <w:t>S COUNSELING AND THERAPY RECORDS.</w:t>
      </w:r>
    </w:p>
    <w:p w:rsidR="00AD7485" w:rsidRDefault="00AD7485">
      <w:pPr>
        <w:pStyle w:val="Header"/>
        <w:tabs>
          <w:tab w:val="clear" w:pos="8640"/>
          <w:tab w:val="left" w:pos="4320"/>
        </w:tabs>
      </w:pPr>
    </w:p>
    <w:p w:rsidR="00F14DA8" w:rsidRDefault="00F14DA8" w:rsidP="009E7A77">
      <w:pPr>
        <w:pStyle w:val="Header"/>
        <w:tabs>
          <w:tab w:val="clear" w:pos="8640"/>
          <w:tab w:val="left" w:pos="4320"/>
        </w:tabs>
        <w:jc w:val="center"/>
        <w:rPr>
          <w:b/>
        </w:rPr>
      </w:pPr>
      <w:r>
        <w:rPr>
          <w:b/>
        </w:rPr>
        <w:t>COMMITTEE AMENDMENT ADOPTED</w:t>
      </w:r>
    </w:p>
    <w:p w:rsidR="00F14DA8" w:rsidRPr="0032308C" w:rsidRDefault="00F14DA8" w:rsidP="009E7A77">
      <w:pPr>
        <w:pStyle w:val="Header"/>
        <w:tabs>
          <w:tab w:val="clear" w:pos="8640"/>
          <w:tab w:val="left" w:pos="4320"/>
        </w:tabs>
        <w:jc w:val="center"/>
      </w:pPr>
      <w:r>
        <w:rPr>
          <w:b/>
        </w:rPr>
        <w:t>READ THE SECOND TIME</w:t>
      </w:r>
    </w:p>
    <w:p w:rsidR="00F14DA8" w:rsidRPr="00A51447" w:rsidRDefault="00F14DA8" w:rsidP="00F14DA8">
      <w:pPr>
        <w:suppressAutoHyphens/>
        <w:outlineLvl w:val="0"/>
      </w:pPr>
      <w:r>
        <w:tab/>
      </w:r>
      <w:r w:rsidRPr="00A51447">
        <w:t>H. 3793</w:t>
      </w:r>
      <w:r w:rsidR="00C7534E" w:rsidRPr="00A51447">
        <w:fldChar w:fldCharType="begin"/>
      </w:r>
      <w:r w:rsidRPr="00A51447">
        <w:instrText xml:space="preserve"> XE </w:instrText>
      </w:r>
      <w:r>
        <w:instrText>“</w:instrText>
      </w:r>
      <w:r w:rsidRPr="00A51447">
        <w:instrText>H. 3793</w:instrText>
      </w:r>
      <w:r>
        <w:instrText>”</w:instrText>
      </w:r>
      <w:r w:rsidRPr="00A51447">
        <w:instrText xml:space="preserve"> \b </w:instrText>
      </w:r>
      <w:r w:rsidR="00C7534E" w:rsidRPr="00A51447">
        <w:fldChar w:fldCharType="end"/>
      </w:r>
      <w:r w:rsidRPr="00A51447">
        <w:t xml:space="preserve"> -- </w:t>
      </w:r>
      <w:r>
        <w:t>Reps. Thayer, Whitmire, H.B. Brown, G.R. Smith, Gambrell, Bowen, Hardwick, Clemmons, Mitchell, Parks, Atwater, Butler Garrick, Pinson, Corbin, Norman, Viers, Erickson, Hearn, Murphy, Allison, McCoy, Govan, Agnew, Hosey, Hiott, Patrick, Chumley, Brannon, Battle, Brady, R.L. Brown, Clyburn, Cobb</w:t>
      </w:r>
      <w:r>
        <w:noBreakHyphen/>
        <w:t>Hunter, Cole, Daning, Delleney, Funderburk, Hamilton, Harrison, Hayes, Henderson, Horne, Lucas, D.C. Moss, V.S. Moss, Nanney, J.M. Neal, Owens, Pitts, Pope, Ryan, Sabb, Sandifer, Simrill, J.R. Smith, Stringer, Tallon, Taylor, White, Cooper, Quinn, Lowe, Barfield, Munnerlyn, Weeks, Putnam, Gilliard, Branham, Alexander, Jefferson, Spires, Willis, Frye, Ballentine, Huggins, King, Anderson and Hixon</w:t>
      </w:r>
      <w:r w:rsidRPr="00A51447">
        <w:t xml:space="preserve">:  </w:t>
      </w:r>
      <w:r w:rsidRPr="00A51447">
        <w:rPr>
          <w:szCs w:val="30"/>
        </w:rPr>
        <w:t xml:space="preserve">A BILL </w:t>
      </w:r>
      <w:r w:rsidRPr="00A51447">
        <w:t xml:space="preserve">TO AMEND SECTION 44-53-190, AS AMENDED, CODE OF LAWS OF SOUTH CAROLINA, 1976, RELATING TO MATERIALS, COMPOUNDS, MIXTURES, AND PREPARATIONS CLASSIFIED AS SCHEDULE I CONTROLLED SUBSTANCES, INCLUDING HALLUCINOGENICS, SO AS TO ADD METHYLONE, MDPV, MEPHEDRONE, METHOXYMETHCATHINONE, AND FLUROROMETHCATHINONE, COMMONLY REFERRED TO AS </w:t>
      </w:r>
      <w:r>
        <w:t>“</w:t>
      </w:r>
      <w:r w:rsidRPr="00A51447">
        <w:t>BATH SALTS</w:t>
      </w:r>
      <w:r>
        <w:t>”</w:t>
      </w:r>
      <w:r w:rsidRPr="00A51447">
        <w:t>, TO THE LIST OF SCHEDULE I DRUGS.</w:t>
      </w:r>
    </w:p>
    <w:p w:rsidR="00F14DA8" w:rsidRDefault="00F14DA8">
      <w:pPr>
        <w:pStyle w:val="Header"/>
        <w:tabs>
          <w:tab w:val="clear" w:pos="8640"/>
          <w:tab w:val="left" w:pos="4320"/>
        </w:tabs>
      </w:pPr>
      <w:r>
        <w:tab/>
        <w:t>The Senate proceeded to a consideration of the Bill, the question being the adoption of the amendment proposed by the Committee on Medical Affairs.</w:t>
      </w:r>
    </w:p>
    <w:p w:rsidR="00F14DA8" w:rsidRDefault="00F14DA8">
      <w:pPr>
        <w:pStyle w:val="Header"/>
        <w:tabs>
          <w:tab w:val="clear" w:pos="8640"/>
          <w:tab w:val="left" w:pos="4320"/>
        </w:tabs>
      </w:pPr>
    </w:p>
    <w:p w:rsidR="00F14DA8" w:rsidRDefault="00F14DA8" w:rsidP="00F14DA8">
      <w:pPr>
        <w:rPr>
          <w:snapToGrid w:val="0"/>
        </w:rPr>
      </w:pPr>
      <w:r>
        <w:rPr>
          <w:snapToGrid w:val="0"/>
        </w:rPr>
        <w:tab/>
        <w:t>The Committee on Medical Affairs proposed the following amendment (H-3793-1)</w:t>
      </w:r>
      <w:r w:rsidRPr="008E6FDC">
        <w:rPr>
          <w:snapToGrid w:val="0"/>
        </w:rPr>
        <w:t>, which was adopted</w:t>
      </w:r>
      <w:r>
        <w:rPr>
          <w:snapToGrid w:val="0"/>
        </w:rPr>
        <w:t>:</w:t>
      </w:r>
    </w:p>
    <w:p w:rsidR="00F14DA8" w:rsidRPr="008E6FDC" w:rsidRDefault="00F14DA8" w:rsidP="00F14DA8">
      <w:pPr>
        <w:rPr>
          <w:snapToGrid w:val="0"/>
          <w:color w:val="auto"/>
        </w:rPr>
      </w:pPr>
      <w:r w:rsidRPr="008E6FDC">
        <w:rPr>
          <w:snapToGrid w:val="0"/>
          <w:color w:val="auto"/>
        </w:rPr>
        <w:tab/>
        <w:t>Amend the bill, as and if amended, by striking all after the enacting words and inserting:</w:t>
      </w:r>
    </w:p>
    <w:p w:rsidR="00F14DA8" w:rsidRPr="008E6FDC" w:rsidRDefault="00F14DA8" w:rsidP="00F14DA8">
      <w:pPr>
        <w:rPr>
          <w:color w:val="auto"/>
        </w:rPr>
      </w:pPr>
      <w:r>
        <w:rPr>
          <w:snapToGrid w:val="0"/>
        </w:rPr>
        <w:tab/>
      </w:r>
      <w:r w:rsidRPr="008E6FDC">
        <w:rPr>
          <w:snapToGrid w:val="0"/>
          <w:color w:val="auto"/>
        </w:rPr>
        <w:t>/</w:t>
      </w:r>
      <w:r w:rsidRPr="008E6FDC">
        <w:rPr>
          <w:snapToGrid w:val="0"/>
          <w:color w:val="auto"/>
        </w:rPr>
        <w:tab/>
      </w:r>
      <w:r w:rsidRPr="008E6FDC">
        <w:rPr>
          <w:color w:val="auto"/>
        </w:rPr>
        <w:t>SECTION 1.</w:t>
      </w:r>
      <w:r w:rsidRPr="008E6FDC">
        <w:rPr>
          <w:color w:val="auto"/>
        </w:rPr>
        <w:tab/>
        <w:t>Section 44-53-160 of the 1976 Code, as last amended by Act 273 of 2010, is further amended to read:</w:t>
      </w:r>
    </w:p>
    <w:p w:rsidR="00F14DA8" w:rsidRPr="008E6FDC" w:rsidRDefault="00F14DA8" w:rsidP="00F14DA8">
      <w:pPr>
        <w:rPr>
          <w:color w:val="auto"/>
        </w:rPr>
      </w:pPr>
      <w:r w:rsidRPr="008E6FDC">
        <w:rPr>
          <w:color w:val="auto"/>
        </w:rPr>
        <w:tab/>
        <w:t>“Section 44-53-160.</w:t>
      </w:r>
      <w:r w:rsidRPr="008E6FDC">
        <w:rPr>
          <w:color w:val="auto"/>
          <w:u w:val="single"/>
        </w:rPr>
        <w:t>(A)</w:t>
      </w:r>
      <w:r w:rsidRPr="008E6FDC">
        <w:rPr>
          <w:color w:val="auto"/>
        </w:rPr>
        <w:t>(1)</w:t>
      </w:r>
      <w:r w:rsidRPr="008E6FDC">
        <w:rPr>
          <w:color w:val="auto"/>
        </w:rPr>
        <w:tab/>
      </w:r>
      <w:r w:rsidRPr="008E6FDC">
        <w:rPr>
          <w:color w:val="auto"/>
        </w:rPr>
        <w:tab/>
        <w:t>Annually, within thirty days after the convening of each regular session of the General Assembly, the department shall recommend to the General Assembly any additions, deletions</w:t>
      </w:r>
      <w:r w:rsidRPr="008E6FDC">
        <w:rPr>
          <w:color w:val="auto"/>
          <w:u w:val="single"/>
        </w:rPr>
        <w:t>,</w:t>
      </w:r>
      <w:r w:rsidRPr="008E6FDC">
        <w:rPr>
          <w:color w:val="auto"/>
        </w:rPr>
        <w:t xml:space="preserve"> or revisions in the schedules of </w:t>
      </w:r>
      <w:r w:rsidRPr="008E6FDC">
        <w:rPr>
          <w:color w:val="auto"/>
          <w:u w:val="single"/>
        </w:rPr>
        <w:t>controlled</w:t>
      </w:r>
      <w:r w:rsidRPr="008E6FDC">
        <w:rPr>
          <w:color w:val="auto"/>
        </w:rPr>
        <w:t xml:space="preserve"> substances</w:t>
      </w:r>
      <w:r w:rsidRPr="008E6FDC">
        <w:rPr>
          <w:strike/>
          <w:color w:val="auto"/>
        </w:rPr>
        <w:t>,</w:t>
      </w:r>
      <w:r w:rsidRPr="008E6FDC">
        <w:rPr>
          <w:color w:val="auto"/>
        </w:rPr>
        <w:t xml:space="preserve"> enumerated in Sections 44</w:t>
      </w:r>
      <w:r w:rsidRPr="008E6FDC">
        <w:rPr>
          <w:color w:val="auto"/>
        </w:rPr>
        <w:noBreakHyphen/>
        <w:t>53</w:t>
      </w:r>
      <w:r w:rsidRPr="008E6FDC">
        <w:rPr>
          <w:color w:val="auto"/>
        </w:rPr>
        <w:noBreakHyphen/>
        <w:t>190, 44</w:t>
      </w:r>
      <w:r w:rsidRPr="008E6FDC">
        <w:rPr>
          <w:color w:val="auto"/>
        </w:rPr>
        <w:noBreakHyphen/>
        <w:t>53</w:t>
      </w:r>
      <w:r w:rsidRPr="008E6FDC">
        <w:rPr>
          <w:color w:val="auto"/>
        </w:rPr>
        <w:noBreakHyphen/>
        <w:t>210, 44</w:t>
      </w:r>
      <w:r w:rsidRPr="008E6FDC">
        <w:rPr>
          <w:color w:val="auto"/>
        </w:rPr>
        <w:noBreakHyphen/>
        <w:t>53</w:t>
      </w:r>
      <w:r w:rsidRPr="008E6FDC">
        <w:rPr>
          <w:color w:val="auto"/>
        </w:rPr>
        <w:noBreakHyphen/>
        <w:t>230, 44</w:t>
      </w:r>
      <w:r w:rsidRPr="008E6FDC">
        <w:rPr>
          <w:color w:val="auto"/>
        </w:rPr>
        <w:noBreakHyphen/>
        <w:t>53</w:t>
      </w:r>
      <w:r w:rsidRPr="008E6FDC">
        <w:rPr>
          <w:color w:val="auto"/>
        </w:rPr>
        <w:noBreakHyphen/>
        <w:t>250</w:t>
      </w:r>
      <w:r w:rsidRPr="008E6FDC">
        <w:rPr>
          <w:color w:val="auto"/>
          <w:u w:val="single"/>
        </w:rPr>
        <w:t>,</w:t>
      </w:r>
      <w:r w:rsidRPr="008E6FDC">
        <w:rPr>
          <w:color w:val="auto"/>
        </w:rPr>
        <w:t xml:space="preserve"> and 44</w:t>
      </w:r>
      <w:r w:rsidRPr="008E6FDC">
        <w:rPr>
          <w:color w:val="auto"/>
        </w:rPr>
        <w:noBreakHyphen/>
        <w:t>53</w:t>
      </w:r>
      <w:r w:rsidRPr="008E6FDC">
        <w:rPr>
          <w:color w:val="auto"/>
        </w:rPr>
        <w:noBreakHyphen/>
        <w:t>270</w:t>
      </w:r>
      <w:r w:rsidRPr="008E6FDC">
        <w:rPr>
          <w:strike/>
          <w:color w:val="auto"/>
        </w:rPr>
        <w:t>,</w:t>
      </w:r>
      <w:r w:rsidRPr="008E6FDC">
        <w:rPr>
          <w:color w:val="auto"/>
        </w:rPr>
        <w:t xml:space="preserve"> which </w:t>
      </w:r>
      <w:r w:rsidRPr="008E6FDC">
        <w:rPr>
          <w:strike/>
          <w:color w:val="auto"/>
        </w:rPr>
        <w:t>it</w:t>
      </w:r>
      <w:r w:rsidRPr="008E6FDC">
        <w:rPr>
          <w:color w:val="auto"/>
        </w:rPr>
        <w:t xml:space="preserve"> </w:t>
      </w:r>
      <w:r w:rsidRPr="008E6FDC">
        <w:rPr>
          <w:color w:val="auto"/>
          <w:u w:val="single"/>
        </w:rPr>
        <w:t>the department</w:t>
      </w:r>
      <w:r w:rsidRPr="008E6FDC">
        <w:rPr>
          <w:color w:val="auto"/>
        </w:rPr>
        <w:t xml:space="preserve"> deems necessary.  </w:t>
      </w:r>
      <w:r w:rsidRPr="008E6FDC">
        <w:rPr>
          <w:strike/>
          <w:color w:val="auto"/>
        </w:rPr>
        <w:t>The</w:t>
      </w:r>
      <w:r w:rsidRPr="008E6FDC">
        <w:rPr>
          <w:color w:val="auto"/>
        </w:rPr>
        <w:t xml:space="preserve"> </w:t>
      </w:r>
      <w:r w:rsidRPr="008E6FDC">
        <w:rPr>
          <w:color w:val="auto"/>
          <w:u w:val="single"/>
        </w:rPr>
        <w:t>Except as otherwise provided in this section, the</w:t>
      </w:r>
      <w:r w:rsidRPr="008E6FDC">
        <w:rPr>
          <w:color w:val="auto"/>
        </w:rPr>
        <w:t xml:space="preserve"> department shall not make any additions, deletions</w:t>
      </w:r>
      <w:r w:rsidRPr="008E6FDC">
        <w:rPr>
          <w:color w:val="auto"/>
          <w:u w:val="single"/>
        </w:rPr>
        <w:t>,</w:t>
      </w:r>
      <w:r w:rsidRPr="008E6FDC">
        <w:rPr>
          <w:color w:val="auto"/>
        </w:rPr>
        <w:t xml:space="preserve"> or revisions in </w:t>
      </w:r>
      <w:r w:rsidRPr="008E6FDC">
        <w:rPr>
          <w:strike/>
          <w:color w:val="auto"/>
        </w:rPr>
        <w:t>such</w:t>
      </w:r>
      <w:r w:rsidRPr="008E6FDC">
        <w:rPr>
          <w:color w:val="auto"/>
        </w:rPr>
        <w:t xml:space="preserve"> </w:t>
      </w:r>
      <w:r w:rsidRPr="008E6FDC">
        <w:rPr>
          <w:color w:val="auto"/>
          <w:u w:val="single"/>
        </w:rPr>
        <w:t>the</w:t>
      </w:r>
      <w:r w:rsidRPr="008E6FDC">
        <w:rPr>
          <w:color w:val="auto"/>
        </w:rPr>
        <w:t xml:space="preserve"> schedules until after notice and an opportunity for a hearing is afforded </w:t>
      </w:r>
      <w:r w:rsidRPr="008E6FDC">
        <w:rPr>
          <w:color w:val="auto"/>
          <w:u w:val="single"/>
        </w:rPr>
        <w:t>to</w:t>
      </w:r>
      <w:r w:rsidRPr="008E6FDC">
        <w:rPr>
          <w:color w:val="auto"/>
        </w:rPr>
        <w:t xml:space="preserve"> all interested parties.  In making a recommendation to the General Assembly regarding a substance, the department shall consider the following: </w:t>
      </w:r>
    </w:p>
    <w:p w:rsidR="00F14DA8" w:rsidRPr="008E6FDC" w:rsidRDefault="00F14DA8" w:rsidP="00F14DA8">
      <w:pPr>
        <w:rPr>
          <w:color w:val="auto"/>
        </w:rPr>
      </w:pPr>
      <w:r w:rsidRPr="008E6FDC">
        <w:rPr>
          <w:color w:val="auto"/>
        </w:rPr>
        <w:tab/>
      </w:r>
      <w:r w:rsidRPr="008E6FDC">
        <w:rPr>
          <w:color w:val="auto"/>
        </w:rPr>
        <w:tab/>
      </w:r>
      <w:r w:rsidRPr="008E6FDC">
        <w:rPr>
          <w:color w:val="auto"/>
        </w:rPr>
        <w:tab/>
        <w:t>(a)</w:t>
      </w:r>
      <w:r w:rsidRPr="008E6FDC">
        <w:rPr>
          <w:color w:val="auto"/>
        </w:rPr>
        <w:tab/>
      </w:r>
      <w:r w:rsidRPr="008E6FDC">
        <w:rPr>
          <w:strike/>
          <w:color w:val="auto"/>
        </w:rPr>
        <w:t>The</w:t>
      </w:r>
      <w:r w:rsidRPr="008E6FDC">
        <w:rPr>
          <w:color w:val="auto"/>
        </w:rPr>
        <w:t xml:space="preserve"> </w:t>
      </w:r>
      <w:r w:rsidRPr="008E6FDC">
        <w:rPr>
          <w:color w:val="auto"/>
          <w:u w:val="single"/>
        </w:rPr>
        <w:t>the</w:t>
      </w:r>
      <w:r w:rsidRPr="008E6FDC">
        <w:rPr>
          <w:color w:val="auto"/>
        </w:rPr>
        <w:t xml:space="preserve"> actual or relative potential for abuse; </w:t>
      </w:r>
    </w:p>
    <w:p w:rsidR="00F14DA8" w:rsidRPr="008E6FDC" w:rsidRDefault="00F14DA8" w:rsidP="00F14DA8">
      <w:pPr>
        <w:rPr>
          <w:color w:val="auto"/>
        </w:rPr>
      </w:pPr>
      <w:r w:rsidRPr="008E6FDC">
        <w:rPr>
          <w:color w:val="auto"/>
        </w:rPr>
        <w:tab/>
      </w:r>
      <w:r w:rsidRPr="008E6FDC">
        <w:rPr>
          <w:color w:val="auto"/>
        </w:rPr>
        <w:tab/>
      </w:r>
      <w:r w:rsidRPr="008E6FDC">
        <w:rPr>
          <w:color w:val="auto"/>
        </w:rPr>
        <w:tab/>
        <w:t>(b)</w:t>
      </w:r>
      <w:r w:rsidRPr="008E6FDC">
        <w:rPr>
          <w:color w:val="auto"/>
        </w:rPr>
        <w:tab/>
      </w:r>
      <w:r w:rsidRPr="008E6FDC">
        <w:rPr>
          <w:strike/>
          <w:color w:val="auto"/>
        </w:rPr>
        <w:t>The</w:t>
      </w:r>
      <w:r w:rsidRPr="008E6FDC">
        <w:rPr>
          <w:color w:val="auto"/>
        </w:rPr>
        <w:t xml:space="preserve"> </w:t>
      </w:r>
      <w:r w:rsidRPr="008E6FDC">
        <w:rPr>
          <w:color w:val="auto"/>
          <w:u w:val="single"/>
        </w:rPr>
        <w:t>the</w:t>
      </w:r>
      <w:r w:rsidRPr="008E6FDC">
        <w:rPr>
          <w:color w:val="auto"/>
        </w:rPr>
        <w:t xml:space="preserve"> scientific evidence of </w:t>
      </w:r>
      <w:r w:rsidRPr="008E6FDC">
        <w:rPr>
          <w:strike/>
          <w:color w:val="auto"/>
        </w:rPr>
        <w:t>its</w:t>
      </w:r>
      <w:r w:rsidRPr="008E6FDC">
        <w:rPr>
          <w:color w:val="auto"/>
        </w:rPr>
        <w:t xml:space="preserve"> </w:t>
      </w:r>
      <w:r w:rsidRPr="008E6FDC">
        <w:rPr>
          <w:color w:val="auto"/>
          <w:u w:val="single"/>
        </w:rPr>
        <w:t>the substance’s</w:t>
      </w:r>
      <w:r w:rsidRPr="008E6FDC">
        <w:rPr>
          <w:color w:val="auto"/>
        </w:rPr>
        <w:t xml:space="preserve"> pharmacological effect, if known; </w:t>
      </w:r>
    </w:p>
    <w:p w:rsidR="00F14DA8" w:rsidRPr="008E6FDC" w:rsidRDefault="00F14DA8" w:rsidP="00F14DA8">
      <w:pPr>
        <w:rPr>
          <w:color w:val="auto"/>
        </w:rPr>
      </w:pPr>
      <w:r w:rsidRPr="008E6FDC">
        <w:rPr>
          <w:color w:val="auto"/>
        </w:rPr>
        <w:tab/>
      </w:r>
      <w:r w:rsidRPr="008E6FDC">
        <w:rPr>
          <w:color w:val="auto"/>
        </w:rPr>
        <w:tab/>
      </w:r>
      <w:r w:rsidRPr="008E6FDC">
        <w:rPr>
          <w:color w:val="auto"/>
        </w:rPr>
        <w:tab/>
        <w:t>(c)</w:t>
      </w:r>
      <w:r w:rsidRPr="008E6FDC">
        <w:rPr>
          <w:color w:val="auto"/>
        </w:rPr>
        <w:tab/>
      </w:r>
      <w:r w:rsidRPr="008E6FDC">
        <w:rPr>
          <w:strike/>
          <w:color w:val="auto"/>
        </w:rPr>
        <w:t>State</w:t>
      </w:r>
      <w:r w:rsidRPr="008E6FDC">
        <w:rPr>
          <w:color w:val="auto"/>
        </w:rPr>
        <w:t xml:space="preserve"> </w:t>
      </w:r>
      <w:r w:rsidRPr="008E6FDC">
        <w:rPr>
          <w:color w:val="auto"/>
          <w:u w:val="single"/>
        </w:rPr>
        <w:t>the state</w:t>
      </w:r>
      <w:r w:rsidRPr="008E6FDC">
        <w:rPr>
          <w:color w:val="auto"/>
        </w:rPr>
        <w:t xml:space="preserve"> of current scientific knowledge regarding the substance; </w:t>
      </w:r>
    </w:p>
    <w:p w:rsidR="00F14DA8" w:rsidRPr="008E6FDC" w:rsidRDefault="00F14DA8" w:rsidP="00F14DA8">
      <w:pPr>
        <w:rPr>
          <w:color w:val="auto"/>
        </w:rPr>
      </w:pPr>
      <w:r w:rsidRPr="008E6FDC">
        <w:rPr>
          <w:color w:val="auto"/>
        </w:rPr>
        <w:tab/>
      </w:r>
      <w:r w:rsidRPr="008E6FDC">
        <w:rPr>
          <w:color w:val="auto"/>
        </w:rPr>
        <w:tab/>
      </w:r>
      <w:r w:rsidRPr="008E6FDC">
        <w:rPr>
          <w:color w:val="auto"/>
        </w:rPr>
        <w:tab/>
        <w:t>(d)</w:t>
      </w:r>
      <w:r w:rsidRPr="008E6FDC">
        <w:rPr>
          <w:color w:val="auto"/>
        </w:rPr>
        <w:tab/>
      </w:r>
      <w:r w:rsidRPr="008E6FDC">
        <w:rPr>
          <w:strike/>
          <w:color w:val="auto"/>
        </w:rPr>
        <w:t>The</w:t>
      </w:r>
      <w:r w:rsidRPr="008E6FDC">
        <w:rPr>
          <w:color w:val="auto"/>
        </w:rPr>
        <w:t xml:space="preserve"> </w:t>
      </w:r>
      <w:r w:rsidRPr="008E6FDC">
        <w:rPr>
          <w:color w:val="auto"/>
          <w:u w:val="single"/>
        </w:rPr>
        <w:t>the</w:t>
      </w:r>
      <w:r w:rsidRPr="008E6FDC">
        <w:rPr>
          <w:color w:val="auto"/>
        </w:rPr>
        <w:t xml:space="preserve"> history and current pattern of abuse; </w:t>
      </w:r>
    </w:p>
    <w:p w:rsidR="00F14DA8" w:rsidRPr="008E6FDC" w:rsidRDefault="00F14DA8" w:rsidP="00F14DA8">
      <w:pPr>
        <w:rPr>
          <w:color w:val="auto"/>
        </w:rPr>
      </w:pPr>
      <w:r w:rsidRPr="008E6FDC">
        <w:rPr>
          <w:color w:val="auto"/>
        </w:rPr>
        <w:tab/>
      </w:r>
      <w:r w:rsidRPr="008E6FDC">
        <w:rPr>
          <w:color w:val="auto"/>
        </w:rPr>
        <w:tab/>
      </w:r>
      <w:r w:rsidRPr="008E6FDC">
        <w:rPr>
          <w:color w:val="auto"/>
        </w:rPr>
        <w:tab/>
        <w:t>(e)</w:t>
      </w:r>
      <w:r w:rsidRPr="008E6FDC">
        <w:rPr>
          <w:color w:val="auto"/>
        </w:rPr>
        <w:tab/>
      </w:r>
      <w:r w:rsidRPr="008E6FDC">
        <w:rPr>
          <w:strike/>
          <w:color w:val="auto"/>
        </w:rPr>
        <w:t>The</w:t>
      </w:r>
      <w:r w:rsidRPr="008E6FDC">
        <w:rPr>
          <w:color w:val="auto"/>
        </w:rPr>
        <w:t xml:space="preserve"> </w:t>
      </w:r>
      <w:r w:rsidRPr="008E6FDC">
        <w:rPr>
          <w:color w:val="auto"/>
          <w:u w:val="single"/>
        </w:rPr>
        <w:t>the</w:t>
      </w:r>
      <w:r w:rsidRPr="008E6FDC">
        <w:rPr>
          <w:color w:val="auto"/>
        </w:rPr>
        <w:t xml:space="preserve"> scope, duration, and significance of abuse; </w:t>
      </w:r>
    </w:p>
    <w:p w:rsidR="00F14DA8" w:rsidRPr="008E6FDC" w:rsidRDefault="00F14DA8" w:rsidP="00F14DA8">
      <w:pPr>
        <w:rPr>
          <w:color w:val="auto"/>
        </w:rPr>
      </w:pPr>
      <w:r w:rsidRPr="008E6FDC">
        <w:rPr>
          <w:color w:val="auto"/>
        </w:rPr>
        <w:tab/>
      </w:r>
      <w:r w:rsidRPr="008E6FDC">
        <w:rPr>
          <w:color w:val="auto"/>
        </w:rPr>
        <w:tab/>
      </w:r>
      <w:r w:rsidRPr="008E6FDC">
        <w:rPr>
          <w:color w:val="auto"/>
        </w:rPr>
        <w:tab/>
        <w:t>(f)</w:t>
      </w:r>
      <w:r w:rsidRPr="008E6FDC">
        <w:rPr>
          <w:color w:val="auto"/>
        </w:rPr>
        <w:tab/>
      </w:r>
      <w:r w:rsidRPr="008E6FDC">
        <w:rPr>
          <w:strike/>
          <w:color w:val="auto"/>
        </w:rPr>
        <w:t>The</w:t>
      </w:r>
      <w:r w:rsidRPr="008E6FDC">
        <w:rPr>
          <w:color w:val="auto"/>
        </w:rPr>
        <w:t xml:space="preserve"> </w:t>
      </w:r>
      <w:r w:rsidRPr="008E6FDC">
        <w:rPr>
          <w:color w:val="auto"/>
          <w:u w:val="single"/>
        </w:rPr>
        <w:t>the</w:t>
      </w:r>
      <w:r w:rsidRPr="008E6FDC">
        <w:rPr>
          <w:color w:val="auto"/>
        </w:rPr>
        <w:t xml:space="preserve"> risk to </w:t>
      </w:r>
      <w:r w:rsidRPr="008E6FDC">
        <w:rPr>
          <w:strike/>
          <w:color w:val="auto"/>
        </w:rPr>
        <w:t>the</w:t>
      </w:r>
      <w:r w:rsidRPr="008E6FDC">
        <w:rPr>
          <w:color w:val="auto"/>
        </w:rPr>
        <w:t xml:space="preserve"> public health; </w:t>
      </w:r>
    </w:p>
    <w:p w:rsidR="00F14DA8" w:rsidRPr="008E6FDC" w:rsidRDefault="00F14DA8" w:rsidP="00F14DA8">
      <w:pPr>
        <w:rPr>
          <w:color w:val="auto"/>
        </w:rPr>
      </w:pPr>
      <w:r w:rsidRPr="008E6FDC">
        <w:rPr>
          <w:color w:val="auto"/>
        </w:rPr>
        <w:tab/>
      </w:r>
      <w:r w:rsidRPr="008E6FDC">
        <w:rPr>
          <w:color w:val="auto"/>
        </w:rPr>
        <w:tab/>
      </w:r>
      <w:r w:rsidRPr="008E6FDC">
        <w:rPr>
          <w:color w:val="auto"/>
        </w:rPr>
        <w:tab/>
        <w:t>(g)</w:t>
      </w:r>
      <w:r w:rsidRPr="008E6FDC">
        <w:rPr>
          <w:color w:val="auto"/>
        </w:rPr>
        <w:tab/>
      </w:r>
      <w:r w:rsidRPr="008E6FDC">
        <w:rPr>
          <w:strike/>
          <w:color w:val="auto"/>
        </w:rPr>
        <w:t>The</w:t>
      </w:r>
      <w:r w:rsidRPr="008E6FDC">
        <w:rPr>
          <w:color w:val="auto"/>
        </w:rPr>
        <w:t xml:space="preserve"> </w:t>
      </w:r>
      <w:r w:rsidRPr="008E6FDC">
        <w:rPr>
          <w:color w:val="auto"/>
          <w:u w:val="single"/>
        </w:rPr>
        <w:t>the</w:t>
      </w:r>
      <w:r w:rsidRPr="008E6FDC">
        <w:rPr>
          <w:color w:val="auto"/>
        </w:rPr>
        <w:t xml:space="preserve"> potential of the substance to produce psychic or physiological dependence liability;  </w:t>
      </w:r>
      <w:r w:rsidRPr="008E6FDC">
        <w:rPr>
          <w:strike/>
          <w:color w:val="auto"/>
        </w:rPr>
        <w:t>and</w:t>
      </w:r>
      <w:r w:rsidRPr="008E6FDC">
        <w:rPr>
          <w:color w:val="auto"/>
        </w:rPr>
        <w:t xml:space="preserve"> </w:t>
      </w:r>
    </w:p>
    <w:p w:rsidR="00F14DA8" w:rsidRPr="008E6FDC" w:rsidRDefault="00F14DA8" w:rsidP="00F14DA8">
      <w:pPr>
        <w:rPr>
          <w:color w:val="auto"/>
        </w:rPr>
      </w:pPr>
      <w:r w:rsidRPr="008E6FDC">
        <w:rPr>
          <w:color w:val="auto"/>
        </w:rPr>
        <w:tab/>
      </w:r>
      <w:r w:rsidRPr="008E6FDC">
        <w:rPr>
          <w:color w:val="auto"/>
        </w:rPr>
        <w:tab/>
      </w:r>
      <w:r w:rsidRPr="008E6FDC">
        <w:rPr>
          <w:color w:val="auto"/>
        </w:rPr>
        <w:tab/>
        <w:t>(h)</w:t>
      </w:r>
      <w:r w:rsidRPr="008E6FDC">
        <w:rPr>
          <w:color w:val="auto"/>
        </w:rPr>
        <w:tab/>
      </w:r>
      <w:r w:rsidRPr="008E6FDC">
        <w:rPr>
          <w:strike/>
          <w:color w:val="auto"/>
        </w:rPr>
        <w:t>Whether</w:t>
      </w:r>
      <w:r w:rsidRPr="008E6FDC">
        <w:rPr>
          <w:color w:val="auto"/>
        </w:rPr>
        <w:t xml:space="preserve"> </w:t>
      </w:r>
      <w:r w:rsidRPr="008E6FDC">
        <w:rPr>
          <w:color w:val="auto"/>
          <w:u w:val="single"/>
        </w:rPr>
        <w:t>whether</w:t>
      </w:r>
      <w:r w:rsidRPr="008E6FDC">
        <w:rPr>
          <w:color w:val="auto"/>
        </w:rPr>
        <w:t xml:space="preserve"> the substance is an immediate precursor of a substance already controlled </w:t>
      </w:r>
      <w:r w:rsidRPr="008E6FDC">
        <w:rPr>
          <w:strike/>
          <w:color w:val="auto"/>
        </w:rPr>
        <w:t>under this Division</w:t>
      </w:r>
      <w:r w:rsidRPr="008E6FDC">
        <w:rPr>
          <w:color w:val="auto"/>
        </w:rPr>
        <w:t xml:space="preserve"> </w:t>
      </w:r>
      <w:r w:rsidRPr="008E6FDC">
        <w:rPr>
          <w:color w:val="auto"/>
          <w:u w:val="single"/>
        </w:rPr>
        <w:t>pursuant to this chapter; and</w:t>
      </w:r>
    </w:p>
    <w:p w:rsidR="00F14DA8" w:rsidRPr="008E6FDC" w:rsidRDefault="00F14DA8" w:rsidP="00F14DA8">
      <w:pPr>
        <w:rPr>
          <w:color w:val="auto"/>
        </w:rPr>
      </w:pPr>
      <w:r w:rsidRPr="008E6FDC">
        <w:rPr>
          <w:color w:val="auto"/>
        </w:rPr>
        <w:tab/>
      </w:r>
      <w:r w:rsidRPr="008E6FDC">
        <w:rPr>
          <w:color w:val="auto"/>
        </w:rPr>
        <w:tab/>
      </w:r>
      <w:r w:rsidRPr="008E6FDC">
        <w:rPr>
          <w:color w:val="auto"/>
        </w:rPr>
        <w:tab/>
      </w:r>
      <w:r w:rsidRPr="008E6FDC">
        <w:rPr>
          <w:color w:val="auto"/>
          <w:u w:val="single"/>
        </w:rPr>
        <w:t>(i)</w:t>
      </w:r>
      <w:r w:rsidRPr="008E6FDC">
        <w:rPr>
          <w:color w:val="auto"/>
        </w:rPr>
        <w:tab/>
      </w:r>
      <w:r w:rsidRPr="008E6FDC">
        <w:rPr>
          <w:color w:val="auto"/>
        </w:rPr>
        <w:tab/>
      </w:r>
      <w:r w:rsidRPr="008E6FDC">
        <w:rPr>
          <w:color w:val="auto"/>
          <w:u w:val="single"/>
        </w:rPr>
        <w:t>whether the substance has an accepted or recognized medical use</w:t>
      </w:r>
      <w:r w:rsidRPr="008E6FDC">
        <w:rPr>
          <w:color w:val="auto"/>
        </w:rPr>
        <w:t xml:space="preserve">. </w:t>
      </w:r>
    </w:p>
    <w:p w:rsidR="00F14DA8" w:rsidRPr="008E6FDC" w:rsidRDefault="00F14DA8" w:rsidP="00F14DA8">
      <w:pPr>
        <w:rPr>
          <w:color w:val="auto"/>
        </w:rPr>
      </w:pPr>
      <w:r w:rsidRPr="008E6FDC">
        <w:rPr>
          <w:color w:val="auto"/>
        </w:rPr>
        <w:tab/>
      </w:r>
      <w:r w:rsidRPr="008E6FDC">
        <w:rPr>
          <w:color w:val="auto"/>
        </w:rPr>
        <w:tab/>
        <w:t>(2)</w:t>
      </w:r>
      <w:r w:rsidRPr="008E6FDC">
        <w:rPr>
          <w:color w:val="auto"/>
        </w:rPr>
        <w:tab/>
        <w:t xml:space="preserve">After considering the </w:t>
      </w:r>
      <w:r w:rsidRPr="008E6FDC">
        <w:rPr>
          <w:strike/>
          <w:color w:val="auto"/>
        </w:rPr>
        <w:t>above</w:t>
      </w:r>
      <w:r w:rsidRPr="008E6FDC">
        <w:rPr>
          <w:color w:val="auto"/>
        </w:rPr>
        <w:t xml:space="preserve"> factors </w:t>
      </w:r>
      <w:r w:rsidRPr="008E6FDC">
        <w:rPr>
          <w:color w:val="auto"/>
          <w:u w:val="single"/>
        </w:rPr>
        <w:t>listed in subsection (A)(1)</w:t>
      </w:r>
      <w:r w:rsidRPr="008E6FDC">
        <w:rPr>
          <w:color w:val="auto"/>
        </w:rPr>
        <w:t>, the department shall make a recommendation to the General Assembly</w:t>
      </w:r>
      <w:r w:rsidRPr="008E6FDC">
        <w:rPr>
          <w:strike/>
          <w:color w:val="auto"/>
        </w:rPr>
        <w:t>,</w:t>
      </w:r>
      <w:r w:rsidRPr="008E6FDC">
        <w:rPr>
          <w:color w:val="auto"/>
        </w:rPr>
        <w:t xml:space="preserve"> specifying to what schedule the substance should be added, deleted</w:t>
      </w:r>
      <w:r w:rsidRPr="008E6FDC">
        <w:rPr>
          <w:color w:val="auto"/>
          <w:u w:val="single"/>
        </w:rPr>
        <w:t>,</w:t>
      </w:r>
      <w:r w:rsidRPr="008E6FDC">
        <w:rPr>
          <w:color w:val="auto"/>
        </w:rPr>
        <w:t xml:space="preserve"> or rescheduled, if </w:t>
      </w:r>
      <w:r w:rsidRPr="008E6FDC">
        <w:rPr>
          <w:strike/>
          <w:color w:val="auto"/>
        </w:rPr>
        <w:t>it</w:t>
      </w:r>
      <w:r w:rsidRPr="008E6FDC">
        <w:rPr>
          <w:color w:val="auto"/>
        </w:rPr>
        <w:t xml:space="preserve"> </w:t>
      </w:r>
      <w:r w:rsidRPr="008E6FDC">
        <w:rPr>
          <w:color w:val="auto"/>
          <w:u w:val="single"/>
        </w:rPr>
        <w:t>the department</w:t>
      </w:r>
      <w:r w:rsidRPr="008E6FDC">
        <w:rPr>
          <w:color w:val="auto"/>
        </w:rPr>
        <w:t xml:space="preserve"> finds that the substance has a potential for abuse. </w:t>
      </w:r>
    </w:p>
    <w:p w:rsidR="00F14DA8" w:rsidRPr="008E6FDC" w:rsidRDefault="00F14DA8" w:rsidP="00F14DA8">
      <w:pPr>
        <w:rPr>
          <w:color w:val="auto"/>
        </w:rPr>
      </w:pPr>
      <w:r w:rsidRPr="008E6FDC">
        <w:rPr>
          <w:color w:val="auto"/>
        </w:rPr>
        <w:tab/>
      </w:r>
      <w:r w:rsidRPr="008E6FDC">
        <w:rPr>
          <w:strike/>
          <w:color w:val="auto"/>
        </w:rPr>
        <w:t>(3)</w:t>
      </w:r>
      <w:r w:rsidRPr="008E6FDC">
        <w:rPr>
          <w:color w:val="auto"/>
          <w:u w:val="single"/>
        </w:rPr>
        <w:t>(B)</w:t>
      </w:r>
      <w:r w:rsidRPr="008E6FDC">
        <w:rPr>
          <w:color w:val="auto"/>
        </w:rPr>
        <w:tab/>
      </w:r>
      <w:r w:rsidRPr="008E6FDC">
        <w:rPr>
          <w:strike/>
          <w:color w:val="auto"/>
        </w:rPr>
        <w:t>During</w:t>
      </w:r>
      <w:r w:rsidRPr="008E6FDC">
        <w:rPr>
          <w:color w:val="auto"/>
        </w:rPr>
        <w:t xml:space="preserve"> </w:t>
      </w:r>
      <w:r w:rsidRPr="008E6FDC">
        <w:rPr>
          <w:color w:val="auto"/>
          <w:u w:val="single"/>
        </w:rPr>
        <w:t>Except as otherwise provided in this section, during</w:t>
      </w:r>
      <w:r w:rsidRPr="008E6FDC">
        <w:rPr>
          <w:color w:val="auto"/>
        </w:rPr>
        <w:t xml:space="preserve"> the time the General Assembly is not in session, the department may </w:t>
      </w:r>
      <w:r w:rsidRPr="008E6FDC">
        <w:rPr>
          <w:strike/>
          <w:color w:val="auto"/>
        </w:rPr>
        <w:t>by rule</w:t>
      </w:r>
      <w:r w:rsidRPr="008E6FDC">
        <w:rPr>
          <w:color w:val="auto"/>
        </w:rPr>
        <w:t xml:space="preserve"> add, delete</w:t>
      </w:r>
      <w:r w:rsidRPr="008E6FDC">
        <w:rPr>
          <w:color w:val="auto"/>
          <w:u w:val="single"/>
        </w:rPr>
        <w:t>,</w:t>
      </w:r>
      <w:r w:rsidRPr="008E6FDC">
        <w:rPr>
          <w:color w:val="auto"/>
        </w:rPr>
        <w:t xml:space="preserve"> or reschedule a substance as a controlled substance after providing </w:t>
      </w:r>
      <w:r w:rsidRPr="008E6FDC">
        <w:rPr>
          <w:strike/>
          <w:color w:val="auto"/>
        </w:rPr>
        <w:t>for</w:t>
      </w:r>
      <w:r w:rsidRPr="008E6FDC">
        <w:rPr>
          <w:color w:val="auto"/>
        </w:rPr>
        <w:t xml:space="preserve"> notice and </w:t>
      </w:r>
      <w:r w:rsidRPr="008E6FDC">
        <w:rPr>
          <w:color w:val="auto"/>
          <w:u w:val="single"/>
        </w:rPr>
        <w:t>a</w:t>
      </w:r>
      <w:r w:rsidRPr="008E6FDC">
        <w:rPr>
          <w:color w:val="auto"/>
        </w:rPr>
        <w:t xml:space="preserve"> hearing to all interested parties.  </w:t>
      </w:r>
      <w:r w:rsidRPr="008E6FDC">
        <w:rPr>
          <w:color w:val="auto"/>
          <w:u w:val="single"/>
        </w:rPr>
        <w:t>The addition, deletion, or rescheduling of a substance pursuant to this subsection has the full force of law unless overturned by the General Assembly.</w:t>
      </w:r>
      <w:r w:rsidRPr="008E6FDC">
        <w:rPr>
          <w:color w:val="auto"/>
        </w:rPr>
        <w:t xml:space="preserve">  Upon the </w:t>
      </w:r>
      <w:r w:rsidRPr="008E6FDC">
        <w:rPr>
          <w:strike/>
          <w:color w:val="auto"/>
        </w:rPr>
        <w:t>adoption of such rule</w:t>
      </w:r>
      <w:r w:rsidRPr="008E6FDC">
        <w:rPr>
          <w:color w:val="auto"/>
        </w:rPr>
        <w:t xml:space="preserve"> </w:t>
      </w:r>
      <w:r w:rsidRPr="008E6FDC">
        <w:rPr>
          <w:color w:val="auto"/>
          <w:u w:val="single"/>
        </w:rPr>
        <w:t>addition, deletion, or rescheduling of a substance</w:t>
      </w:r>
      <w:r w:rsidRPr="008E6FDC">
        <w:rPr>
          <w:color w:val="auto"/>
        </w:rPr>
        <w:t xml:space="preserve">, the department shall forward copies </w:t>
      </w:r>
      <w:r w:rsidRPr="008E6FDC">
        <w:rPr>
          <w:color w:val="auto"/>
          <w:u w:val="single"/>
        </w:rPr>
        <w:t>of the change</w:t>
      </w:r>
      <w:r w:rsidRPr="008E6FDC">
        <w:rPr>
          <w:color w:val="auto"/>
        </w:rPr>
        <w:t xml:space="preserve"> to the chairmen of the Medical Affairs Committee </w:t>
      </w:r>
      <w:r w:rsidRPr="008E6FDC">
        <w:rPr>
          <w:color w:val="auto"/>
          <w:u w:val="single"/>
        </w:rPr>
        <w:t>and the Judiciary Committee</w:t>
      </w:r>
      <w:r w:rsidRPr="008E6FDC">
        <w:rPr>
          <w:color w:val="auto"/>
        </w:rPr>
        <w:t xml:space="preserve"> of the Senate, </w:t>
      </w:r>
      <w:r w:rsidRPr="008E6FDC">
        <w:rPr>
          <w:strike/>
          <w:color w:val="auto"/>
        </w:rPr>
        <w:t>and</w:t>
      </w:r>
      <w:r w:rsidRPr="008E6FDC">
        <w:rPr>
          <w:color w:val="auto"/>
        </w:rPr>
        <w:t xml:space="preserve"> the </w:t>
      </w:r>
      <w:r w:rsidR="00196913" w:rsidRPr="00196913">
        <w:rPr>
          <w:color w:val="auto"/>
          <w:u w:val="single"/>
        </w:rPr>
        <w:t>Medical</w:t>
      </w:r>
      <w:r w:rsidR="00196913">
        <w:rPr>
          <w:color w:val="auto"/>
        </w:rPr>
        <w:t xml:space="preserve">, </w:t>
      </w:r>
      <w:r w:rsidRPr="008E6FDC">
        <w:rPr>
          <w:color w:val="auto"/>
        </w:rPr>
        <w:t xml:space="preserve">Military, Public and Municipal Affairs Committee, </w:t>
      </w:r>
      <w:r w:rsidRPr="008E6FDC">
        <w:rPr>
          <w:color w:val="auto"/>
          <w:u w:val="single"/>
        </w:rPr>
        <w:t>and the Judiciary Committee</w:t>
      </w:r>
      <w:r w:rsidRPr="008E6FDC">
        <w:rPr>
          <w:color w:val="auto"/>
        </w:rPr>
        <w:t xml:space="preserve"> of the House of Representatives</w:t>
      </w:r>
      <w:r w:rsidRPr="008E6FDC">
        <w:rPr>
          <w:color w:val="auto"/>
          <w:u w:val="single"/>
        </w:rPr>
        <w:t>,</w:t>
      </w:r>
      <w:r w:rsidRPr="008E6FDC">
        <w:rPr>
          <w:color w:val="auto"/>
        </w:rPr>
        <w:t xml:space="preserve"> and to the Clerks of the Senate and House </w:t>
      </w:r>
      <w:r w:rsidRPr="008E6FDC">
        <w:rPr>
          <w:strike/>
          <w:color w:val="auto"/>
        </w:rPr>
        <w:t>and to the Chairman of the Joint Legislative Committee on Drugs and Narcotics</w:t>
      </w:r>
      <w:r w:rsidRPr="008E6FDC">
        <w:rPr>
          <w:color w:val="auto"/>
          <w:u w:val="single"/>
        </w:rPr>
        <w:t>, and shall post the schedules on the department’s website indicating the change and specifying the effective date of the change</w:t>
      </w:r>
      <w:r w:rsidRPr="008E6FDC">
        <w:rPr>
          <w:color w:val="auto"/>
        </w:rPr>
        <w:t xml:space="preserve">. </w:t>
      </w:r>
    </w:p>
    <w:p w:rsidR="00F14DA8" w:rsidRPr="008E6FDC" w:rsidRDefault="00F14DA8" w:rsidP="00F14DA8">
      <w:pPr>
        <w:rPr>
          <w:color w:val="auto"/>
        </w:rPr>
      </w:pPr>
      <w:r w:rsidRPr="008E6FDC">
        <w:rPr>
          <w:color w:val="auto"/>
        </w:rPr>
        <w:tab/>
      </w:r>
      <w:r w:rsidRPr="008E6FDC">
        <w:rPr>
          <w:strike/>
          <w:color w:val="auto"/>
        </w:rPr>
        <w:t>(4)</w:t>
      </w:r>
      <w:r w:rsidRPr="008E6FDC">
        <w:rPr>
          <w:color w:val="auto"/>
          <w:u w:val="single"/>
        </w:rPr>
        <w:t>(C)</w:t>
      </w:r>
      <w:r w:rsidRPr="008E6FDC">
        <w:rPr>
          <w:color w:val="auto"/>
        </w:rPr>
        <w:tab/>
        <w:t xml:space="preserve">If </w:t>
      </w:r>
      <w:r w:rsidRPr="008E6FDC">
        <w:rPr>
          <w:strike/>
          <w:color w:val="auto"/>
        </w:rPr>
        <w:t>any</w:t>
      </w:r>
      <w:r w:rsidRPr="008E6FDC">
        <w:rPr>
          <w:color w:val="auto"/>
        </w:rPr>
        <w:t xml:space="preserve"> </w:t>
      </w:r>
      <w:r w:rsidRPr="008E6FDC">
        <w:rPr>
          <w:color w:val="auto"/>
          <w:u w:val="single"/>
        </w:rPr>
        <w:t>a</w:t>
      </w:r>
      <w:r w:rsidRPr="008E6FDC">
        <w:rPr>
          <w:color w:val="auto"/>
        </w:rPr>
        <w:t xml:space="preserve"> substance is added, deleted, or rescheduled as a controlled substance </w:t>
      </w:r>
      <w:r w:rsidRPr="008E6FDC">
        <w:rPr>
          <w:strike/>
          <w:color w:val="auto"/>
        </w:rPr>
        <w:t>under</w:t>
      </w:r>
      <w:r w:rsidRPr="008E6FDC">
        <w:rPr>
          <w:color w:val="auto"/>
        </w:rPr>
        <w:t xml:space="preserve"> </w:t>
      </w:r>
      <w:r w:rsidRPr="008E6FDC">
        <w:rPr>
          <w:color w:val="auto"/>
          <w:u w:val="single"/>
        </w:rPr>
        <w:t>pursuant to</w:t>
      </w:r>
      <w:r w:rsidRPr="008E6FDC">
        <w:rPr>
          <w:color w:val="auto"/>
        </w:rPr>
        <w:t xml:space="preserve"> federal law or regulation, the </w:t>
      </w:r>
      <w:r w:rsidRPr="00196913">
        <w:rPr>
          <w:color w:val="auto"/>
        </w:rPr>
        <w:t>department</w:t>
      </w:r>
      <w:r w:rsidRPr="008E6FDC">
        <w:rPr>
          <w:color w:val="auto"/>
        </w:rPr>
        <w:t xml:space="preserve"> shall </w:t>
      </w:r>
      <w:r w:rsidRPr="008E6FDC">
        <w:rPr>
          <w:strike/>
          <w:color w:val="auto"/>
        </w:rPr>
        <w:t>by rule</w:t>
      </w:r>
      <w:r w:rsidRPr="008E6FDC">
        <w:rPr>
          <w:color w:val="auto"/>
        </w:rPr>
        <w:t xml:space="preserve">, at </w:t>
      </w:r>
      <w:r w:rsidRPr="008E6FDC">
        <w:rPr>
          <w:strike/>
          <w:color w:val="auto"/>
        </w:rPr>
        <w:t>its</w:t>
      </w:r>
      <w:r w:rsidRPr="008E6FDC">
        <w:rPr>
          <w:color w:val="auto"/>
        </w:rPr>
        <w:t xml:space="preserve"> </w:t>
      </w:r>
      <w:r w:rsidRPr="008E6FDC">
        <w:rPr>
          <w:color w:val="auto"/>
          <w:u w:val="single"/>
        </w:rPr>
        <w:t>the</w:t>
      </w:r>
      <w:r w:rsidRPr="008E6FDC">
        <w:rPr>
          <w:color w:val="auto"/>
        </w:rPr>
        <w:t xml:space="preserve"> first regular or special meeting </w:t>
      </w:r>
      <w:r w:rsidRPr="008E6FDC">
        <w:rPr>
          <w:color w:val="auto"/>
          <w:u w:val="single"/>
        </w:rPr>
        <w:t>of the South Carolina Board of Health and Environmental Control within thirty days</w:t>
      </w:r>
      <w:r w:rsidRPr="008E6FDC">
        <w:rPr>
          <w:color w:val="auto"/>
        </w:rPr>
        <w:t xml:space="preserve"> after publication in the federal register of the final order designating the substance as a controlled substance or rescheduling or deleting the substance, </w:t>
      </w:r>
      <w:r w:rsidRPr="008E6FDC">
        <w:rPr>
          <w:color w:val="auto"/>
          <w:u w:val="single"/>
        </w:rPr>
        <w:t>add, delete, or</w:t>
      </w:r>
      <w:r w:rsidRPr="008E6FDC">
        <w:rPr>
          <w:color w:val="auto"/>
        </w:rPr>
        <w:t xml:space="preserve"> reschedule the substance </w:t>
      </w:r>
      <w:r w:rsidRPr="008E6FDC">
        <w:rPr>
          <w:strike/>
          <w:color w:val="auto"/>
        </w:rPr>
        <w:t>into</w:t>
      </w:r>
      <w:r w:rsidRPr="008E6FDC">
        <w:rPr>
          <w:color w:val="auto"/>
        </w:rPr>
        <w:t xml:space="preserve"> </w:t>
      </w:r>
      <w:r w:rsidRPr="008E6FDC">
        <w:rPr>
          <w:color w:val="auto"/>
          <w:u w:val="single"/>
        </w:rPr>
        <w:t>in</w:t>
      </w:r>
      <w:r w:rsidRPr="008E6FDC">
        <w:rPr>
          <w:color w:val="auto"/>
        </w:rPr>
        <w:t xml:space="preserve"> the appropriate schedule</w:t>
      </w:r>
      <w:r w:rsidRPr="008E6FDC">
        <w:rPr>
          <w:strike/>
          <w:color w:val="auto"/>
        </w:rPr>
        <w:t>, such rule having</w:t>
      </w:r>
      <w:r w:rsidRPr="008E6FDC">
        <w:rPr>
          <w:color w:val="auto"/>
          <w:u w:val="single"/>
        </w:rPr>
        <w:t>. The addition, deletion, or rescheduling of a substance by the department pursuant to this subsection has the full</w:t>
      </w:r>
      <w:r w:rsidRPr="008E6FDC">
        <w:rPr>
          <w:color w:val="auto"/>
        </w:rPr>
        <w:t xml:space="preserve"> force of law unless overturned by the General Assembly.  </w:t>
      </w:r>
      <w:r w:rsidRPr="008E6FDC">
        <w:rPr>
          <w:strike/>
          <w:color w:val="auto"/>
        </w:rPr>
        <w:t>This rule issued</w:t>
      </w:r>
      <w:r w:rsidRPr="008E6FDC">
        <w:rPr>
          <w:color w:val="auto"/>
        </w:rPr>
        <w:t xml:space="preserve"> </w:t>
      </w:r>
      <w:r w:rsidRPr="008E6FDC">
        <w:rPr>
          <w:color w:val="auto"/>
          <w:u w:val="single"/>
        </w:rPr>
        <w:t>The addition, deletion, or rescheduling of a substance</w:t>
      </w:r>
      <w:r w:rsidRPr="008E6FDC">
        <w:rPr>
          <w:color w:val="auto"/>
        </w:rPr>
        <w:t xml:space="preserve"> by the </w:t>
      </w:r>
      <w:r w:rsidRPr="008E6FDC">
        <w:rPr>
          <w:strike/>
          <w:color w:val="auto"/>
        </w:rPr>
        <w:t>department shall</w:t>
      </w:r>
      <w:r w:rsidRPr="008E6FDC">
        <w:rPr>
          <w:color w:val="auto"/>
        </w:rPr>
        <w:t xml:space="preserve"> </w:t>
      </w:r>
      <w:r w:rsidRPr="008E6FDC">
        <w:rPr>
          <w:color w:val="auto"/>
          <w:u w:val="single"/>
        </w:rPr>
        <w:t>department pursuant to this subsection must</w:t>
      </w:r>
      <w:r w:rsidRPr="008E6FDC">
        <w:rPr>
          <w:color w:val="auto"/>
        </w:rPr>
        <w:t xml:space="preserve"> be in substance identical with the order published in the federal register effecting the change in federal status of the substance.  </w:t>
      </w:r>
      <w:r w:rsidRPr="008E6FDC">
        <w:rPr>
          <w:strike/>
          <w:color w:val="auto"/>
        </w:rPr>
        <w:t>The department  shall notify the General Assembly in writing of the change in federal law or regulation and of the corresponding change in South Carolina law</w:t>
      </w:r>
      <w:r w:rsidRPr="008E6FDC">
        <w:rPr>
          <w:color w:val="auto"/>
        </w:rPr>
        <w:t xml:space="preserve"> </w:t>
      </w:r>
      <w:r w:rsidRPr="008E6FDC">
        <w:rPr>
          <w:color w:val="auto"/>
          <w:u w:val="single"/>
        </w:rPr>
        <w:t xml:space="preserve">Upon the addition, deletion, or rescheduling of a substance, the department shall forward copies of the change to the chairmen of the Medical Affairs Committee and the Judiciary Committee of the Senate, the </w:t>
      </w:r>
      <w:r w:rsidR="00196913">
        <w:rPr>
          <w:color w:val="auto"/>
          <w:u w:val="single"/>
        </w:rPr>
        <w:t xml:space="preserve">Medical, </w:t>
      </w:r>
      <w:r w:rsidRPr="008E6FDC">
        <w:rPr>
          <w:color w:val="auto"/>
          <w:u w:val="single"/>
        </w:rPr>
        <w:t>Military, Public and Municipal Affairs Committee, and the Judiciary Committee of the House of Representatives, and to the Clerks of the Senate and House, and shall post the schedules on the department’s website indicating the change and specifying the effective date of the change</w:t>
      </w:r>
      <w:r w:rsidRPr="008E6FDC">
        <w:rPr>
          <w:color w:val="auto"/>
        </w:rPr>
        <w:t>.</w:t>
      </w:r>
    </w:p>
    <w:p w:rsidR="00F14DA8" w:rsidRPr="008E6FDC" w:rsidRDefault="00F14DA8" w:rsidP="00F14DA8">
      <w:pPr>
        <w:rPr>
          <w:color w:val="auto"/>
        </w:rPr>
      </w:pPr>
      <w:r w:rsidRPr="008E6FDC">
        <w:rPr>
          <w:color w:val="auto"/>
        </w:rPr>
        <w:tab/>
      </w:r>
      <w:r w:rsidRPr="008E6FDC">
        <w:rPr>
          <w:strike/>
          <w:color w:val="auto"/>
        </w:rPr>
        <w:t>(5)</w:t>
      </w:r>
      <w:r w:rsidRPr="008E6FDC">
        <w:rPr>
          <w:color w:val="auto"/>
          <w:u w:val="single"/>
        </w:rPr>
        <w:t>(D)</w:t>
      </w:r>
      <w:r w:rsidRPr="008E6FDC">
        <w:rPr>
          <w:color w:val="auto"/>
        </w:rPr>
        <w:tab/>
        <w:t xml:space="preserve">The department shall exclude any nonnarcotic substance from a schedule if the substance may, under the federal Food, Drug, and Cosmetic Act and the </w:t>
      </w:r>
      <w:r w:rsidRPr="008E6FDC">
        <w:rPr>
          <w:strike/>
          <w:color w:val="auto"/>
        </w:rPr>
        <w:t>law</w:t>
      </w:r>
      <w:r w:rsidRPr="008E6FDC">
        <w:rPr>
          <w:color w:val="auto"/>
        </w:rPr>
        <w:t xml:space="preserve"> </w:t>
      </w:r>
      <w:r w:rsidRPr="008E6FDC">
        <w:rPr>
          <w:color w:val="auto"/>
          <w:u w:val="single"/>
        </w:rPr>
        <w:t>laws</w:t>
      </w:r>
      <w:r w:rsidRPr="008E6FDC">
        <w:rPr>
          <w:color w:val="auto"/>
        </w:rPr>
        <w:t xml:space="preserve"> of this State, be lawfully sold over the counter without a prescription.</w:t>
      </w:r>
    </w:p>
    <w:p w:rsidR="00F14DA8" w:rsidRPr="008E6FDC" w:rsidRDefault="00F14DA8" w:rsidP="00F14DA8">
      <w:pPr>
        <w:rPr>
          <w:color w:val="auto"/>
        </w:rPr>
      </w:pPr>
      <w:r w:rsidRPr="008E6FDC">
        <w:rPr>
          <w:color w:val="auto"/>
        </w:rPr>
        <w:tab/>
      </w:r>
      <w:r w:rsidRPr="008E6FDC">
        <w:rPr>
          <w:color w:val="auto"/>
          <w:u w:val="single"/>
        </w:rPr>
        <w:t>(E)</w:t>
      </w:r>
      <w:r w:rsidRPr="008E6FDC">
        <w:rPr>
          <w:color w:val="auto"/>
        </w:rPr>
        <w:tab/>
      </w:r>
      <w:r w:rsidRPr="008E6FDC">
        <w:rPr>
          <w:color w:val="auto"/>
          <w:u w:val="single"/>
        </w:rPr>
        <w:t>The department’s addition, deletion, or rescheduling of a substance as a controlled substance is governed by this section and is not subject to the promulgation requirements of Title 1, Chapter 23.</w:t>
      </w:r>
      <w:r w:rsidRPr="008E6FDC">
        <w:rPr>
          <w:color w:val="auto"/>
        </w:rPr>
        <w:t>”</w:t>
      </w:r>
    </w:p>
    <w:p w:rsidR="00F14DA8" w:rsidRPr="008E6FDC" w:rsidRDefault="00F14DA8" w:rsidP="00F14DA8">
      <w:pPr>
        <w:rPr>
          <w:color w:val="auto"/>
        </w:rPr>
      </w:pPr>
      <w:r>
        <w:tab/>
      </w:r>
      <w:r w:rsidRPr="008E6FDC">
        <w:rPr>
          <w:color w:val="auto"/>
        </w:rPr>
        <w:t>SECTION</w:t>
      </w:r>
      <w:r w:rsidRPr="008E6FDC">
        <w:rPr>
          <w:color w:val="auto"/>
        </w:rPr>
        <w:tab/>
        <w:t>2.</w:t>
      </w:r>
      <w:r w:rsidRPr="008E6FDC">
        <w:rPr>
          <w:color w:val="auto"/>
        </w:rPr>
        <w:tab/>
        <w:t>Section 44</w:t>
      </w:r>
      <w:r w:rsidRPr="008E6FDC">
        <w:rPr>
          <w:color w:val="auto"/>
        </w:rPr>
        <w:noBreakHyphen/>
        <w:t>53</w:t>
      </w:r>
      <w:r w:rsidRPr="008E6FDC">
        <w:rPr>
          <w:color w:val="auto"/>
        </w:rPr>
        <w:noBreakHyphen/>
        <w:t>190 of the 1976 Code, as last amended by Act 267 of 2002, is further amended to read:</w:t>
      </w:r>
    </w:p>
    <w:p w:rsidR="00F14DA8" w:rsidRPr="008E6FDC" w:rsidRDefault="00F14DA8" w:rsidP="00F14DA8">
      <w:pPr>
        <w:rPr>
          <w:color w:val="auto"/>
        </w:rPr>
      </w:pPr>
      <w:r w:rsidRPr="008E6FDC">
        <w:rPr>
          <w:color w:val="auto"/>
        </w:rPr>
        <w:tab/>
        <w:t>“Section 44</w:t>
      </w:r>
      <w:r w:rsidRPr="008E6FDC">
        <w:rPr>
          <w:color w:val="auto"/>
        </w:rPr>
        <w:noBreakHyphen/>
        <w:t>53</w:t>
      </w:r>
      <w:r w:rsidRPr="008E6FDC">
        <w:rPr>
          <w:color w:val="auto"/>
        </w:rPr>
        <w:noBreakHyphen/>
        <w:t>190.</w:t>
      </w:r>
      <w:r w:rsidRPr="008E6FDC">
        <w:rPr>
          <w:color w:val="auto"/>
        </w:rPr>
        <w:tab/>
        <w:t>(</w:t>
      </w:r>
      <w:r w:rsidRPr="008E6FDC">
        <w:rPr>
          <w:strike/>
          <w:color w:val="auto"/>
        </w:rPr>
        <w:t>a</w:t>
      </w:r>
      <w:r w:rsidRPr="008E6FDC">
        <w:rPr>
          <w:color w:val="auto"/>
          <w:u w:val="single"/>
        </w:rPr>
        <w:t>A</w:t>
      </w:r>
      <w:r w:rsidRPr="008E6FDC">
        <w:rPr>
          <w:color w:val="auto"/>
        </w:rPr>
        <w:t>)</w:t>
      </w:r>
      <w:r w:rsidRPr="008E6FDC">
        <w:rPr>
          <w:color w:val="auto"/>
        </w:rPr>
        <w:tab/>
        <w:t xml:space="preserve">The controlled substances listed in this section are included in Schedule I. </w:t>
      </w:r>
    </w:p>
    <w:p w:rsidR="00F14DA8" w:rsidRPr="008E6FDC" w:rsidRDefault="00F14DA8" w:rsidP="00F14DA8">
      <w:pPr>
        <w:rPr>
          <w:color w:val="auto"/>
        </w:rPr>
      </w:pPr>
      <w:r w:rsidRPr="008E6FDC">
        <w:rPr>
          <w:color w:val="auto"/>
        </w:rPr>
        <w:tab/>
        <w:t>(</w:t>
      </w:r>
      <w:r w:rsidRPr="008E6FDC">
        <w:rPr>
          <w:strike/>
          <w:color w:val="auto"/>
        </w:rPr>
        <w:t>b</w:t>
      </w:r>
      <w:r w:rsidRPr="008E6FDC">
        <w:rPr>
          <w:color w:val="auto"/>
          <w:u w:val="single"/>
        </w:rPr>
        <w:t>B</w:t>
      </w:r>
      <w:r w:rsidRPr="008E6FDC">
        <w:rPr>
          <w:color w:val="auto"/>
        </w:rPr>
        <w:t>)</w:t>
      </w:r>
      <w:r w:rsidRPr="008E6FDC">
        <w:rPr>
          <w:color w:val="auto"/>
        </w:rPr>
        <w:tab/>
        <w:t>Any of the following opiates, including their isomers, esters, ethers, salts, and salts of isomers, esters, and ethers, unless specifically excepted, whenever the existence of such isomers, esters, ethers</w:t>
      </w:r>
      <w:r w:rsidR="00196913" w:rsidRPr="00196913">
        <w:rPr>
          <w:color w:val="auto"/>
          <w:u w:val="single"/>
        </w:rPr>
        <w:t>,</w:t>
      </w:r>
      <w:r w:rsidRPr="008E6FDC">
        <w:rPr>
          <w:color w:val="auto"/>
        </w:rPr>
        <w:t xml:space="preserve"> and salts is possible within the specific chemical designation: </w:t>
      </w:r>
    </w:p>
    <w:p w:rsidR="00F14DA8" w:rsidRPr="008E6FDC" w:rsidRDefault="00F14DA8" w:rsidP="00F14DA8">
      <w:pPr>
        <w:rPr>
          <w:color w:val="auto"/>
        </w:rPr>
      </w:pPr>
      <w:r w:rsidRPr="008E6FDC">
        <w:rPr>
          <w:color w:val="auto"/>
        </w:rPr>
        <w:tab/>
      </w:r>
      <w:r w:rsidRPr="008E6FDC">
        <w:rPr>
          <w:color w:val="auto"/>
        </w:rPr>
        <w:tab/>
        <w:t>1.</w:t>
      </w:r>
      <w:r w:rsidRPr="008E6FDC">
        <w:rPr>
          <w:color w:val="auto"/>
        </w:rPr>
        <w:tab/>
      </w:r>
      <w:r w:rsidRPr="008E6FDC">
        <w:rPr>
          <w:color w:val="auto"/>
        </w:rPr>
        <w:tab/>
        <w:t xml:space="preserve">Acetylmethadol </w:t>
      </w:r>
    </w:p>
    <w:p w:rsidR="00F14DA8" w:rsidRPr="008E6FDC" w:rsidRDefault="00F14DA8" w:rsidP="00F14DA8">
      <w:pPr>
        <w:rPr>
          <w:color w:val="auto"/>
        </w:rPr>
      </w:pPr>
      <w:r w:rsidRPr="008E6FDC">
        <w:rPr>
          <w:color w:val="auto"/>
        </w:rPr>
        <w:tab/>
      </w:r>
      <w:r w:rsidRPr="008E6FDC">
        <w:rPr>
          <w:color w:val="auto"/>
        </w:rPr>
        <w:tab/>
        <w:t>2.</w:t>
      </w:r>
      <w:r w:rsidRPr="008E6FDC">
        <w:rPr>
          <w:color w:val="auto"/>
        </w:rPr>
        <w:tab/>
      </w:r>
      <w:r w:rsidRPr="008E6FDC">
        <w:rPr>
          <w:color w:val="auto"/>
        </w:rPr>
        <w:tab/>
        <w:t xml:space="preserve">Allylprodine </w:t>
      </w:r>
    </w:p>
    <w:p w:rsidR="00F14DA8" w:rsidRPr="008E6FDC" w:rsidRDefault="00F14DA8" w:rsidP="00F14DA8">
      <w:pPr>
        <w:rPr>
          <w:color w:val="auto"/>
        </w:rPr>
      </w:pPr>
      <w:r w:rsidRPr="008E6FDC">
        <w:rPr>
          <w:color w:val="auto"/>
        </w:rPr>
        <w:tab/>
      </w:r>
      <w:r w:rsidRPr="008E6FDC">
        <w:rPr>
          <w:color w:val="auto"/>
        </w:rPr>
        <w:tab/>
        <w:t>3.</w:t>
      </w:r>
      <w:r w:rsidRPr="008E6FDC">
        <w:rPr>
          <w:color w:val="auto"/>
        </w:rPr>
        <w:tab/>
      </w:r>
      <w:r w:rsidRPr="008E6FDC">
        <w:rPr>
          <w:color w:val="auto"/>
        </w:rPr>
        <w:tab/>
        <w:t xml:space="preserve">Alphacetylmethadol </w:t>
      </w:r>
    </w:p>
    <w:p w:rsidR="00F14DA8" w:rsidRPr="008E6FDC" w:rsidRDefault="00F14DA8" w:rsidP="00F14DA8">
      <w:pPr>
        <w:rPr>
          <w:color w:val="auto"/>
        </w:rPr>
      </w:pPr>
      <w:r w:rsidRPr="008E6FDC">
        <w:rPr>
          <w:color w:val="auto"/>
        </w:rPr>
        <w:tab/>
      </w:r>
      <w:r w:rsidRPr="008E6FDC">
        <w:rPr>
          <w:color w:val="auto"/>
        </w:rPr>
        <w:tab/>
        <w:t>4.</w:t>
      </w:r>
      <w:r w:rsidRPr="008E6FDC">
        <w:rPr>
          <w:color w:val="auto"/>
        </w:rPr>
        <w:tab/>
      </w:r>
      <w:r w:rsidRPr="008E6FDC">
        <w:rPr>
          <w:color w:val="auto"/>
        </w:rPr>
        <w:tab/>
        <w:t xml:space="preserve">Alphameprodine </w:t>
      </w:r>
    </w:p>
    <w:p w:rsidR="00F14DA8" w:rsidRPr="008E6FDC" w:rsidRDefault="00F14DA8" w:rsidP="00F14DA8">
      <w:pPr>
        <w:rPr>
          <w:color w:val="auto"/>
        </w:rPr>
      </w:pPr>
      <w:r w:rsidRPr="008E6FDC">
        <w:rPr>
          <w:color w:val="auto"/>
        </w:rPr>
        <w:tab/>
      </w:r>
      <w:r w:rsidRPr="008E6FDC">
        <w:rPr>
          <w:color w:val="auto"/>
        </w:rPr>
        <w:tab/>
        <w:t>5.</w:t>
      </w:r>
      <w:r w:rsidRPr="008E6FDC">
        <w:rPr>
          <w:color w:val="auto"/>
        </w:rPr>
        <w:tab/>
      </w:r>
      <w:r w:rsidRPr="008E6FDC">
        <w:rPr>
          <w:color w:val="auto"/>
        </w:rPr>
        <w:tab/>
        <w:t xml:space="preserve">Alphamethadol </w:t>
      </w:r>
    </w:p>
    <w:p w:rsidR="00F14DA8" w:rsidRPr="008E6FDC" w:rsidRDefault="00F14DA8" w:rsidP="00F14DA8">
      <w:pPr>
        <w:rPr>
          <w:color w:val="auto"/>
        </w:rPr>
      </w:pPr>
      <w:r w:rsidRPr="008E6FDC">
        <w:rPr>
          <w:color w:val="auto"/>
        </w:rPr>
        <w:tab/>
      </w:r>
      <w:r w:rsidRPr="008E6FDC">
        <w:rPr>
          <w:color w:val="auto"/>
        </w:rPr>
        <w:tab/>
        <w:t>6.</w:t>
      </w:r>
      <w:r w:rsidRPr="008E6FDC">
        <w:rPr>
          <w:color w:val="auto"/>
        </w:rPr>
        <w:tab/>
      </w:r>
      <w:r w:rsidRPr="008E6FDC">
        <w:rPr>
          <w:color w:val="auto"/>
        </w:rPr>
        <w:tab/>
        <w:t xml:space="preserve">Benzethidine </w:t>
      </w:r>
    </w:p>
    <w:p w:rsidR="00F14DA8" w:rsidRPr="008E6FDC" w:rsidRDefault="00F14DA8" w:rsidP="00F14DA8">
      <w:pPr>
        <w:rPr>
          <w:color w:val="auto"/>
        </w:rPr>
      </w:pPr>
      <w:r w:rsidRPr="008E6FDC">
        <w:rPr>
          <w:color w:val="auto"/>
        </w:rPr>
        <w:tab/>
      </w:r>
      <w:r w:rsidRPr="008E6FDC">
        <w:rPr>
          <w:color w:val="auto"/>
        </w:rPr>
        <w:tab/>
        <w:t>7.</w:t>
      </w:r>
      <w:r w:rsidRPr="008E6FDC">
        <w:rPr>
          <w:color w:val="auto"/>
        </w:rPr>
        <w:tab/>
      </w:r>
      <w:r w:rsidRPr="008E6FDC">
        <w:rPr>
          <w:color w:val="auto"/>
        </w:rPr>
        <w:tab/>
        <w:t xml:space="preserve">Betacetylmethadol </w:t>
      </w:r>
    </w:p>
    <w:p w:rsidR="00F14DA8" w:rsidRPr="008E6FDC" w:rsidRDefault="00F14DA8" w:rsidP="00F14DA8">
      <w:pPr>
        <w:rPr>
          <w:color w:val="auto"/>
        </w:rPr>
      </w:pPr>
      <w:r w:rsidRPr="008E6FDC">
        <w:rPr>
          <w:color w:val="auto"/>
        </w:rPr>
        <w:tab/>
      </w:r>
      <w:r w:rsidRPr="008E6FDC">
        <w:rPr>
          <w:color w:val="auto"/>
        </w:rPr>
        <w:tab/>
        <w:t>8.</w:t>
      </w:r>
      <w:r w:rsidRPr="008E6FDC">
        <w:rPr>
          <w:color w:val="auto"/>
        </w:rPr>
        <w:tab/>
      </w:r>
      <w:r w:rsidRPr="008E6FDC">
        <w:rPr>
          <w:color w:val="auto"/>
        </w:rPr>
        <w:tab/>
        <w:t xml:space="preserve">Betameprodine </w:t>
      </w:r>
    </w:p>
    <w:p w:rsidR="00F14DA8" w:rsidRPr="008E6FDC" w:rsidRDefault="00F14DA8" w:rsidP="00F14DA8">
      <w:pPr>
        <w:rPr>
          <w:color w:val="auto"/>
        </w:rPr>
      </w:pPr>
      <w:r w:rsidRPr="008E6FDC">
        <w:rPr>
          <w:color w:val="auto"/>
        </w:rPr>
        <w:tab/>
      </w:r>
      <w:r w:rsidRPr="008E6FDC">
        <w:rPr>
          <w:color w:val="auto"/>
        </w:rPr>
        <w:tab/>
        <w:t>9.</w:t>
      </w:r>
      <w:r w:rsidRPr="008E6FDC">
        <w:rPr>
          <w:color w:val="auto"/>
        </w:rPr>
        <w:tab/>
      </w:r>
      <w:r w:rsidRPr="008E6FDC">
        <w:rPr>
          <w:color w:val="auto"/>
        </w:rPr>
        <w:tab/>
        <w:t xml:space="preserve">Betamethadol </w:t>
      </w:r>
    </w:p>
    <w:p w:rsidR="00F14DA8" w:rsidRPr="008E6FDC" w:rsidRDefault="00F14DA8" w:rsidP="00F14DA8">
      <w:pPr>
        <w:rPr>
          <w:color w:val="auto"/>
        </w:rPr>
      </w:pPr>
      <w:r w:rsidRPr="008E6FDC">
        <w:rPr>
          <w:color w:val="auto"/>
        </w:rPr>
        <w:tab/>
      </w:r>
      <w:r w:rsidRPr="008E6FDC">
        <w:rPr>
          <w:color w:val="auto"/>
        </w:rPr>
        <w:tab/>
        <w:t>10.</w:t>
      </w:r>
      <w:r w:rsidRPr="008E6FDC">
        <w:rPr>
          <w:color w:val="auto"/>
        </w:rPr>
        <w:tab/>
        <w:t xml:space="preserve">Betaprodine </w:t>
      </w:r>
    </w:p>
    <w:p w:rsidR="00F14DA8" w:rsidRPr="008E6FDC" w:rsidRDefault="00F14DA8" w:rsidP="00F14DA8">
      <w:pPr>
        <w:rPr>
          <w:color w:val="auto"/>
        </w:rPr>
      </w:pPr>
      <w:r w:rsidRPr="008E6FDC">
        <w:rPr>
          <w:color w:val="auto"/>
        </w:rPr>
        <w:tab/>
      </w:r>
      <w:r w:rsidRPr="008E6FDC">
        <w:rPr>
          <w:color w:val="auto"/>
        </w:rPr>
        <w:tab/>
        <w:t>11.</w:t>
      </w:r>
      <w:r w:rsidRPr="008E6FDC">
        <w:rPr>
          <w:color w:val="auto"/>
        </w:rPr>
        <w:tab/>
        <w:t xml:space="preserve">Clonitazene </w:t>
      </w:r>
    </w:p>
    <w:p w:rsidR="00F14DA8" w:rsidRPr="008E6FDC" w:rsidRDefault="00F14DA8" w:rsidP="00F14DA8">
      <w:pPr>
        <w:rPr>
          <w:color w:val="auto"/>
        </w:rPr>
      </w:pPr>
      <w:r w:rsidRPr="008E6FDC">
        <w:rPr>
          <w:color w:val="auto"/>
        </w:rPr>
        <w:tab/>
      </w:r>
      <w:r w:rsidRPr="008E6FDC">
        <w:rPr>
          <w:color w:val="auto"/>
        </w:rPr>
        <w:tab/>
        <w:t>12.</w:t>
      </w:r>
      <w:r w:rsidRPr="008E6FDC">
        <w:rPr>
          <w:color w:val="auto"/>
        </w:rPr>
        <w:tab/>
        <w:t xml:space="preserve">Dextromoramide </w:t>
      </w:r>
    </w:p>
    <w:p w:rsidR="00F14DA8" w:rsidRPr="008E6FDC" w:rsidRDefault="00F14DA8" w:rsidP="00F14DA8">
      <w:pPr>
        <w:rPr>
          <w:color w:val="auto"/>
        </w:rPr>
      </w:pPr>
      <w:r w:rsidRPr="008E6FDC">
        <w:rPr>
          <w:color w:val="auto"/>
        </w:rPr>
        <w:tab/>
      </w:r>
      <w:r w:rsidRPr="008E6FDC">
        <w:rPr>
          <w:color w:val="auto"/>
        </w:rPr>
        <w:tab/>
        <w:t>13.</w:t>
      </w:r>
      <w:r w:rsidRPr="008E6FDC">
        <w:rPr>
          <w:color w:val="auto"/>
        </w:rPr>
        <w:tab/>
        <w:t xml:space="preserve">[Deleted] </w:t>
      </w:r>
    </w:p>
    <w:p w:rsidR="00F14DA8" w:rsidRPr="008E6FDC" w:rsidRDefault="00F14DA8" w:rsidP="00F14DA8">
      <w:pPr>
        <w:rPr>
          <w:color w:val="auto"/>
        </w:rPr>
      </w:pPr>
      <w:r w:rsidRPr="008E6FDC">
        <w:rPr>
          <w:color w:val="auto"/>
        </w:rPr>
        <w:tab/>
      </w:r>
      <w:r w:rsidRPr="008E6FDC">
        <w:rPr>
          <w:color w:val="auto"/>
        </w:rPr>
        <w:tab/>
        <w:t>14.</w:t>
      </w:r>
      <w:r w:rsidRPr="008E6FDC">
        <w:rPr>
          <w:color w:val="auto"/>
        </w:rPr>
        <w:tab/>
        <w:t xml:space="preserve">Diampromide </w:t>
      </w:r>
    </w:p>
    <w:p w:rsidR="00F14DA8" w:rsidRPr="008E6FDC" w:rsidRDefault="00F14DA8" w:rsidP="00F14DA8">
      <w:pPr>
        <w:rPr>
          <w:color w:val="auto"/>
        </w:rPr>
      </w:pPr>
      <w:r w:rsidRPr="008E6FDC">
        <w:rPr>
          <w:color w:val="auto"/>
        </w:rPr>
        <w:tab/>
      </w:r>
      <w:r w:rsidRPr="008E6FDC">
        <w:rPr>
          <w:color w:val="auto"/>
        </w:rPr>
        <w:tab/>
        <w:t>15.</w:t>
      </w:r>
      <w:r w:rsidRPr="008E6FDC">
        <w:rPr>
          <w:color w:val="auto"/>
        </w:rPr>
        <w:tab/>
        <w:t xml:space="preserve">Diethylthiambutene </w:t>
      </w:r>
    </w:p>
    <w:p w:rsidR="00F14DA8" w:rsidRPr="008E6FDC" w:rsidRDefault="00F14DA8" w:rsidP="00F14DA8">
      <w:pPr>
        <w:rPr>
          <w:color w:val="auto"/>
        </w:rPr>
      </w:pPr>
      <w:r w:rsidRPr="008E6FDC">
        <w:rPr>
          <w:color w:val="auto"/>
        </w:rPr>
        <w:tab/>
      </w:r>
      <w:r w:rsidRPr="008E6FDC">
        <w:rPr>
          <w:color w:val="auto"/>
        </w:rPr>
        <w:tab/>
        <w:t>16.</w:t>
      </w:r>
      <w:r w:rsidRPr="008E6FDC">
        <w:rPr>
          <w:color w:val="auto"/>
        </w:rPr>
        <w:tab/>
        <w:t xml:space="preserve">Dimenoxadol </w:t>
      </w:r>
    </w:p>
    <w:p w:rsidR="00F14DA8" w:rsidRPr="008E6FDC" w:rsidRDefault="00F14DA8" w:rsidP="00F14DA8">
      <w:pPr>
        <w:rPr>
          <w:color w:val="auto"/>
        </w:rPr>
      </w:pPr>
      <w:r w:rsidRPr="008E6FDC">
        <w:rPr>
          <w:color w:val="auto"/>
        </w:rPr>
        <w:tab/>
      </w:r>
      <w:r w:rsidRPr="008E6FDC">
        <w:rPr>
          <w:color w:val="auto"/>
        </w:rPr>
        <w:tab/>
        <w:t>17.</w:t>
      </w:r>
      <w:r w:rsidRPr="008E6FDC">
        <w:rPr>
          <w:color w:val="auto"/>
        </w:rPr>
        <w:tab/>
        <w:t xml:space="preserve">Dimepheptanol </w:t>
      </w:r>
    </w:p>
    <w:p w:rsidR="00F14DA8" w:rsidRPr="008E6FDC" w:rsidRDefault="00F14DA8" w:rsidP="00F14DA8">
      <w:pPr>
        <w:rPr>
          <w:color w:val="auto"/>
        </w:rPr>
      </w:pPr>
      <w:r w:rsidRPr="008E6FDC">
        <w:rPr>
          <w:color w:val="auto"/>
        </w:rPr>
        <w:tab/>
      </w:r>
      <w:r w:rsidRPr="008E6FDC">
        <w:rPr>
          <w:color w:val="auto"/>
        </w:rPr>
        <w:tab/>
        <w:t>18.</w:t>
      </w:r>
      <w:r w:rsidRPr="008E6FDC">
        <w:rPr>
          <w:color w:val="auto"/>
        </w:rPr>
        <w:tab/>
        <w:t xml:space="preserve">Dimethylthiambutene </w:t>
      </w:r>
    </w:p>
    <w:p w:rsidR="00F14DA8" w:rsidRPr="008E6FDC" w:rsidRDefault="00F14DA8" w:rsidP="00F14DA8">
      <w:pPr>
        <w:rPr>
          <w:color w:val="auto"/>
        </w:rPr>
      </w:pPr>
      <w:r w:rsidRPr="008E6FDC">
        <w:rPr>
          <w:color w:val="auto"/>
        </w:rPr>
        <w:tab/>
      </w:r>
      <w:r w:rsidRPr="008E6FDC">
        <w:rPr>
          <w:color w:val="auto"/>
        </w:rPr>
        <w:tab/>
        <w:t>19.</w:t>
      </w:r>
      <w:r w:rsidRPr="008E6FDC">
        <w:rPr>
          <w:color w:val="auto"/>
        </w:rPr>
        <w:tab/>
        <w:t xml:space="preserve">Dioxaphetyl butyrate </w:t>
      </w:r>
    </w:p>
    <w:p w:rsidR="00F14DA8" w:rsidRPr="008E6FDC" w:rsidRDefault="00F14DA8" w:rsidP="00F14DA8">
      <w:pPr>
        <w:rPr>
          <w:color w:val="auto"/>
        </w:rPr>
      </w:pPr>
      <w:r w:rsidRPr="008E6FDC">
        <w:rPr>
          <w:color w:val="auto"/>
        </w:rPr>
        <w:tab/>
      </w:r>
      <w:r w:rsidRPr="008E6FDC">
        <w:rPr>
          <w:color w:val="auto"/>
        </w:rPr>
        <w:tab/>
        <w:t>20.</w:t>
      </w:r>
      <w:r w:rsidRPr="008E6FDC">
        <w:rPr>
          <w:color w:val="auto"/>
        </w:rPr>
        <w:tab/>
        <w:t xml:space="preserve">Dipipanone </w:t>
      </w:r>
    </w:p>
    <w:p w:rsidR="00F14DA8" w:rsidRPr="008E6FDC" w:rsidRDefault="00F14DA8" w:rsidP="00F14DA8">
      <w:pPr>
        <w:rPr>
          <w:color w:val="auto"/>
        </w:rPr>
      </w:pPr>
      <w:r w:rsidRPr="008E6FDC">
        <w:rPr>
          <w:color w:val="auto"/>
        </w:rPr>
        <w:tab/>
      </w:r>
      <w:r w:rsidRPr="008E6FDC">
        <w:rPr>
          <w:color w:val="auto"/>
        </w:rPr>
        <w:tab/>
        <w:t>21.</w:t>
      </w:r>
      <w:r w:rsidRPr="008E6FDC">
        <w:rPr>
          <w:color w:val="auto"/>
        </w:rPr>
        <w:tab/>
        <w:t xml:space="preserve">Ethylmethylthiambutene </w:t>
      </w:r>
    </w:p>
    <w:p w:rsidR="00F14DA8" w:rsidRPr="008E6FDC" w:rsidRDefault="00F14DA8" w:rsidP="00F14DA8">
      <w:pPr>
        <w:rPr>
          <w:color w:val="auto"/>
        </w:rPr>
      </w:pPr>
      <w:r w:rsidRPr="008E6FDC">
        <w:rPr>
          <w:color w:val="auto"/>
        </w:rPr>
        <w:tab/>
      </w:r>
      <w:r w:rsidRPr="008E6FDC">
        <w:rPr>
          <w:color w:val="auto"/>
        </w:rPr>
        <w:tab/>
        <w:t>22.</w:t>
      </w:r>
      <w:r w:rsidRPr="008E6FDC">
        <w:rPr>
          <w:color w:val="auto"/>
        </w:rPr>
        <w:tab/>
        <w:t xml:space="preserve">Etonitazene </w:t>
      </w:r>
    </w:p>
    <w:p w:rsidR="00F14DA8" w:rsidRPr="008E6FDC" w:rsidRDefault="00F14DA8" w:rsidP="00F14DA8">
      <w:pPr>
        <w:rPr>
          <w:color w:val="auto"/>
        </w:rPr>
      </w:pPr>
      <w:r w:rsidRPr="008E6FDC">
        <w:rPr>
          <w:color w:val="auto"/>
        </w:rPr>
        <w:tab/>
      </w:r>
      <w:r w:rsidRPr="008E6FDC">
        <w:rPr>
          <w:color w:val="auto"/>
        </w:rPr>
        <w:tab/>
        <w:t>23.</w:t>
      </w:r>
      <w:r w:rsidRPr="008E6FDC">
        <w:rPr>
          <w:color w:val="auto"/>
        </w:rPr>
        <w:tab/>
        <w:t xml:space="preserve">Etoxeridine </w:t>
      </w:r>
    </w:p>
    <w:p w:rsidR="00F14DA8" w:rsidRPr="008E6FDC" w:rsidRDefault="00F14DA8" w:rsidP="00F14DA8">
      <w:pPr>
        <w:rPr>
          <w:color w:val="auto"/>
        </w:rPr>
      </w:pPr>
      <w:r w:rsidRPr="008E6FDC">
        <w:rPr>
          <w:color w:val="auto"/>
        </w:rPr>
        <w:tab/>
      </w:r>
      <w:r w:rsidRPr="008E6FDC">
        <w:rPr>
          <w:color w:val="auto"/>
        </w:rPr>
        <w:tab/>
        <w:t>24.</w:t>
      </w:r>
      <w:r w:rsidRPr="008E6FDC">
        <w:rPr>
          <w:color w:val="auto"/>
        </w:rPr>
        <w:tab/>
        <w:t xml:space="preserve">Furethidine </w:t>
      </w:r>
    </w:p>
    <w:p w:rsidR="00F14DA8" w:rsidRPr="008E6FDC" w:rsidRDefault="00F14DA8" w:rsidP="00F14DA8">
      <w:pPr>
        <w:rPr>
          <w:color w:val="auto"/>
        </w:rPr>
      </w:pPr>
      <w:r w:rsidRPr="008E6FDC">
        <w:rPr>
          <w:color w:val="auto"/>
        </w:rPr>
        <w:tab/>
      </w:r>
      <w:r w:rsidRPr="008E6FDC">
        <w:rPr>
          <w:color w:val="auto"/>
        </w:rPr>
        <w:tab/>
        <w:t>25.</w:t>
      </w:r>
      <w:r w:rsidRPr="008E6FDC">
        <w:rPr>
          <w:color w:val="auto"/>
        </w:rPr>
        <w:tab/>
        <w:t xml:space="preserve">Hydroxypethidine </w:t>
      </w:r>
    </w:p>
    <w:p w:rsidR="00F14DA8" w:rsidRPr="008E6FDC" w:rsidRDefault="00F14DA8" w:rsidP="00F14DA8">
      <w:pPr>
        <w:rPr>
          <w:color w:val="auto"/>
        </w:rPr>
      </w:pPr>
      <w:r w:rsidRPr="008E6FDC">
        <w:rPr>
          <w:color w:val="auto"/>
        </w:rPr>
        <w:tab/>
      </w:r>
      <w:r w:rsidRPr="008E6FDC">
        <w:rPr>
          <w:color w:val="auto"/>
        </w:rPr>
        <w:tab/>
        <w:t>26.</w:t>
      </w:r>
      <w:r w:rsidRPr="008E6FDC">
        <w:rPr>
          <w:color w:val="auto"/>
        </w:rPr>
        <w:tab/>
        <w:t xml:space="preserve">Ketobemidone </w:t>
      </w:r>
    </w:p>
    <w:p w:rsidR="00F14DA8" w:rsidRPr="008E6FDC" w:rsidRDefault="00F14DA8" w:rsidP="00F14DA8">
      <w:pPr>
        <w:rPr>
          <w:color w:val="auto"/>
        </w:rPr>
      </w:pPr>
      <w:r w:rsidRPr="008E6FDC">
        <w:rPr>
          <w:color w:val="auto"/>
        </w:rPr>
        <w:tab/>
      </w:r>
      <w:r w:rsidRPr="008E6FDC">
        <w:rPr>
          <w:color w:val="auto"/>
        </w:rPr>
        <w:tab/>
        <w:t>27.</w:t>
      </w:r>
      <w:r w:rsidRPr="008E6FDC">
        <w:rPr>
          <w:color w:val="auto"/>
        </w:rPr>
        <w:tab/>
        <w:t xml:space="preserve">Levomoramide </w:t>
      </w:r>
    </w:p>
    <w:p w:rsidR="00F14DA8" w:rsidRPr="008E6FDC" w:rsidRDefault="00F14DA8" w:rsidP="00F14DA8">
      <w:pPr>
        <w:rPr>
          <w:color w:val="auto"/>
        </w:rPr>
      </w:pPr>
      <w:r w:rsidRPr="008E6FDC">
        <w:rPr>
          <w:color w:val="auto"/>
        </w:rPr>
        <w:tab/>
      </w:r>
      <w:r w:rsidRPr="008E6FDC">
        <w:rPr>
          <w:color w:val="auto"/>
        </w:rPr>
        <w:tab/>
        <w:t>28.</w:t>
      </w:r>
      <w:r w:rsidRPr="008E6FDC">
        <w:rPr>
          <w:color w:val="auto"/>
        </w:rPr>
        <w:tab/>
        <w:t xml:space="preserve">Levophenacylmorphan </w:t>
      </w:r>
    </w:p>
    <w:p w:rsidR="00F14DA8" w:rsidRPr="008E6FDC" w:rsidRDefault="00F14DA8" w:rsidP="00F14DA8">
      <w:pPr>
        <w:rPr>
          <w:color w:val="auto"/>
        </w:rPr>
      </w:pPr>
      <w:r w:rsidRPr="008E6FDC">
        <w:rPr>
          <w:color w:val="auto"/>
        </w:rPr>
        <w:tab/>
      </w:r>
      <w:r w:rsidRPr="008E6FDC">
        <w:rPr>
          <w:color w:val="auto"/>
        </w:rPr>
        <w:tab/>
        <w:t>29.</w:t>
      </w:r>
      <w:r w:rsidRPr="008E6FDC">
        <w:rPr>
          <w:color w:val="auto"/>
        </w:rPr>
        <w:tab/>
        <w:t xml:space="preserve">Morpheridine </w:t>
      </w:r>
    </w:p>
    <w:p w:rsidR="00F14DA8" w:rsidRPr="008E6FDC" w:rsidRDefault="00F14DA8" w:rsidP="00F14DA8">
      <w:pPr>
        <w:rPr>
          <w:color w:val="auto"/>
        </w:rPr>
      </w:pPr>
      <w:r w:rsidRPr="008E6FDC">
        <w:rPr>
          <w:color w:val="auto"/>
        </w:rPr>
        <w:tab/>
      </w:r>
      <w:r w:rsidRPr="008E6FDC">
        <w:rPr>
          <w:color w:val="auto"/>
        </w:rPr>
        <w:tab/>
        <w:t>30.</w:t>
      </w:r>
      <w:r w:rsidRPr="008E6FDC">
        <w:rPr>
          <w:color w:val="auto"/>
        </w:rPr>
        <w:tab/>
        <w:t xml:space="preserve">Noracymethadol </w:t>
      </w:r>
    </w:p>
    <w:p w:rsidR="00F14DA8" w:rsidRPr="008E6FDC" w:rsidRDefault="00F14DA8" w:rsidP="00F14DA8">
      <w:pPr>
        <w:rPr>
          <w:color w:val="auto"/>
        </w:rPr>
      </w:pPr>
      <w:r w:rsidRPr="008E6FDC">
        <w:rPr>
          <w:color w:val="auto"/>
        </w:rPr>
        <w:tab/>
      </w:r>
      <w:r w:rsidRPr="008E6FDC">
        <w:rPr>
          <w:color w:val="auto"/>
        </w:rPr>
        <w:tab/>
        <w:t>31.</w:t>
      </w:r>
      <w:r w:rsidRPr="008E6FDC">
        <w:rPr>
          <w:color w:val="auto"/>
        </w:rPr>
        <w:tab/>
        <w:t xml:space="preserve">Norlevorphanol </w:t>
      </w:r>
    </w:p>
    <w:p w:rsidR="00F14DA8" w:rsidRPr="008E6FDC" w:rsidRDefault="00F14DA8" w:rsidP="00F14DA8">
      <w:pPr>
        <w:rPr>
          <w:color w:val="auto"/>
        </w:rPr>
      </w:pPr>
      <w:r w:rsidRPr="008E6FDC">
        <w:rPr>
          <w:color w:val="auto"/>
        </w:rPr>
        <w:tab/>
      </w:r>
      <w:r w:rsidRPr="008E6FDC">
        <w:rPr>
          <w:color w:val="auto"/>
        </w:rPr>
        <w:tab/>
        <w:t>32.</w:t>
      </w:r>
      <w:r w:rsidRPr="008E6FDC">
        <w:rPr>
          <w:color w:val="auto"/>
        </w:rPr>
        <w:tab/>
        <w:t xml:space="preserve">Normethadone </w:t>
      </w:r>
    </w:p>
    <w:p w:rsidR="00F14DA8" w:rsidRPr="008E6FDC" w:rsidRDefault="00F14DA8" w:rsidP="00F14DA8">
      <w:pPr>
        <w:rPr>
          <w:color w:val="auto"/>
        </w:rPr>
      </w:pPr>
      <w:r w:rsidRPr="008E6FDC">
        <w:rPr>
          <w:color w:val="auto"/>
        </w:rPr>
        <w:tab/>
      </w:r>
      <w:r w:rsidRPr="008E6FDC">
        <w:rPr>
          <w:color w:val="auto"/>
        </w:rPr>
        <w:tab/>
        <w:t>33.</w:t>
      </w:r>
      <w:r w:rsidRPr="008E6FDC">
        <w:rPr>
          <w:color w:val="auto"/>
        </w:rPr>
        <w:tab/>
        <w:t xml:space="preserve">Norpipanone </w:t>
      </w:r>
    </w:p>
    <w:p w:rsidR="00F14DA8" w:rsidRPr="008E6FDC" w:rsidRDefault="00F14DA8" w:rsidP="00F14DA8">
      <w:pPr>
        <w:rPr>
          <w:color w:val="auto"/>
        </w:rPr>
      </w:pPr>
      <w:r w:rsidRPr="008E6FDC">
        <w:rPr>
          <w:color w:val="auto"/>
        </w:rPr>
        <w:tab/>
      </w:r>
      <w:r w:rsidRPr="008E6FDC">
        <w:rPr>
          <w:color w:val="auto"/>
        </w:rPr>
        <w:tab/>
        <w:t>34.</w:t>
      </w:r>
      <w:r w:rsidRPr="008E6FDC">
        <w:rPr>
          <w:color w:val="auto"/>
        </w:rPr>
        <w:tab/>
        <w:t xml:space="preserve">Phenadoxone </w:t>
      </w:r>
    </w:p>
    <w:p w:rsidR="00F14DA8" w:rsidRPr="008E6FDC" w:rsidRDefault="00F14DA8" w:rsidP="00F14DA8">
      <w:pPr>
        <w:rPr>
          <w:color w:val="auto"/>
        </w:rPr>
      </w:pPr>
      <w:r w:rsidRPr="008E6FDC">
        <w:rPr>
          <w:color w:val="auto"/>
        </w:rPr>
        <w:tab/>
      </w:r>
      <w:r w:rsidRPr="008E6FDC">
        <w:rPr>
          <w:color w:val="auto"/>
        </w:rPr>
        <w:tab/>
        <w:t>35.</w:t>
      </w:r>
      <w:r w:rsidRPr="008E6FDC">
        <w:rPr>
          <w:color w:val="auto"/>
        </w:rPr>
        <w:tab/>
        <w:t xml:space="preserve">Phenampromide </w:t>
      </w:r>
    </w:p>
    <w:p w:rsidR="00F14DA8" w:rsidRPr="008E6FDC" w:rsidRDefault="00F14DA8" w:rsidP="00F14DA8">
      <w:pPr>
        <w:rPr>
          <w:color w:val="auto"/>
        </w:rPr>
      </w:pPr>
      <w:r w:rsidRPr="008E6FDC">
        <w:rPr>
          <w:color w:val="auto"/>
        </w:rPr>
        <w:tab/>
      </w:r>
      <w:r w:rsidRPr="008E6FDC">
        <w:rPr>
          <w:color w:val="auto"/>
        </w:rPr>
        <w:tab/>
        <w:t>36.</w:t>
      </w:r>
      <w:r w:rsidRPr="008E6FDC">
        <w:rPr>
          <w:color w:val="auto"/>
        </w:rPr>
        <w:tab/>
        <w:t xml:space="preserve">Phenomorphan </w:t>
      </w:r>
    </w:p>
    <w:p w:rsidR="00F14DA8" w:rsidRPr="008E6FDC" w:rsidRDefault="00F14DA8" w:rsidP="00F14DA8">
      <w:pPr>
        <w:rPr>
          <w:color w:val="auto"/>
        </w:rPr>
      </w:pPr>
      <w:r w:rsidRPr="008E6FDC">
        <w:rPr>
          <w:color w:val="auto"/>
        </w:rPr>
        <w:tab/>
      </w:r>
      <w:r w:rsidRPr="008E6FDC">
        <w:rPr>
          <w:color w:val="auto"/>
        </w:rPr>
        <w:tab/>
        <w:t>37.</w:t>
      </w:r>
      <w:r w:rsidRPr="008E6FDC">
        <w:rPr>
          <w:color w:val="auto"/>
        </w:rPr>
        <w:tab/>
        <w:t xml:space="preserve">Phenoperidine </w:t>
      </w:r>
    </w:p>
    <w:p w:rsidR="00F14DA8" w:rsidRPr="008E6FDC" w:rsidRDefault="00F14DA8" w:rsidP="00F14DA8">
      <w:pPr>
        <w:rPr>
          <w:color w:val="auto"/>
        </w:rPr>
      </w:pPr>
      <w:r w:rsidRPr="008E6FDC">
        <w:rPr>
          <w:color w:val="auto"/>
        </w:rPr>
        <w:tab/>
      </w:r>
      <w:r w:rsidRPr="008E6FDC">
        <w:rPr>
          <w:color w:val="auto"/>
        </w:rPr>
        <w:tab/>
        <w:t>38.</w:t>
      </w:r>
      <w:r w:rsidRPr="008E6FDC">
        <w:rPr>
          <w:color w:val="auto"/>
        </w:rPr>
        <w:tab/>
        <w:t xml:space="preserve">Piritramide </w:t>
      </w:r>
    </w:p>
    <w:p w:rsidR="00F14DA8" w:rsidRPr="008E6FDC" w:rsidRDefault="00F14DA8" w:rsidP="00F14DA8">
      <w:pPr>
        <w:rPr>
          <w:color w:val="auto"/>
        </w:rPr>
      </w:pPr>
      <w:r w:rsidRPr="008E6FDC">
        <w:rPr>
          <w:color w:val="auto"/>
        </w:rPr>
        <w:tab/>
      </w:r>
      <w:r w:rsidRPr="008E6FDC">
        <w:rPr>
          <w:color w:val="auto"/>
        </w:rPr>
        <w:tab/>
        <w:t>39.</w:t>
      </w:r>
      <w:r w:rsidRPr="008E6FDC">
        <w:rPr>
          <w:color w:val="auto"/>
        </w:rPr>
        <w:tab/>
        <w:t xml:space="preserve">Proheptazine </w:t>
      </w:r>
    </w:p>
    <w:p w:rsidR="00F14DA8" w:rsidRPr="008E6FDC" w:rsidRDefault="00F14DA8" w:rsidP="00F14DA8">
      <w:pPr>
        <w:rPr>
          <w:color w:val="auto"/>
        </w:rPr>
      </w:pPr>
      <w:r w:rsidRPr="008E6FDC">
        <w:rPr>
          <w:color w:val="auto"/>
        </w:rPr>
        <w:tab/>
      </w:r>
      <w:r w:rsidRPr="008E6FDC">
        <w:rPr>
          <w:color w:val="auto"/>
        </w:rPr>
        <w:tab/>
        <w:t>40.</w:t>
      </w:r>
      <w:r w:rsidRPr="008E6FDC">
        <w:rPr>
          <w:color w:val="auto"/>
        </w:rPr>
        <w:tab/>
        <w:t xml:space="preserve">Properidine </w:t>
      </w:r>
    </w:p>
    <w:p w:rsidR="00F14DA8" w:rsidRPr="008E6FDC" w:rsidRDefault="00F14DA8" w:rsidP="00F14DA8">
      <w:pPr>
        <w:rPr>
          <w:color w:val="auto"/>
        </w:rPr>
      </w:pPr>
      <w:r w:rsidRPr="008E6FDC">
        <w:rPr>
          <w:color w:val="auto"/>
        </w:rPr>
        <w:tab/>
      </w:r>
      <w:r w:rsidRPr="008E6FDC">
        <w:rPr>
          <w:color w:val="auto"/>
        </w:rPr>
        <w:tab/>
        <w:t>41.</w:t>
      </w:r>
      <w:r w:rsidRPr="008E6FDC">
        <w:rPr>
          <w:color w:val="auto"/>
        </w:rPr>
        <w:tab/>
        <w:t xml:space="preserve">Racemoramide </w:t>
      </w:r>
    </w:p>
    <w:p w:rsidR="00F14DA8" w:rsidRPr="008E6FDC" w:rsidRDefault="00F14DA8" w:rsidP="00F14DA8">
      <w:pPr>
        <w:rPr>
          <w:color w:val="auto"/>
        </w:rPr>
      </w:pPr>
      <w:r w:rsidRPr="008E6FDC">
        <w:rPr>
          <w:color w:val="auto"/>
        </w:rPr>
        <w:tab/>
      </w:r>
      <w:r w:rsidRPr="008E6FDC">
        <w:rPr>
          <w:color w:val="auto"/>
        </w:rPr>
        <w:tab/>
        <w:t>42.</w:t>
      </w:r>
      <w:r w:rsidRPr="008E6FDC">
        <w:rPr>
          <w:color w:val="auto"/>
        </w:rPr>
        <w:tab/>
        <w:t xml:space="preserve">Trimeperidine </w:t>
      </w:r>
    </w:p>
    <w:p w:rsidR="00F14DA8" w:rsidRPr="008E6FDC" w:rsidRDefault="00F14DA8" w:rsidP="00F14DA8">
      <w:pPr>
        <w:rPr>
          <w:color w:val="auto"/>
        </w:rPr>
      </w:pPr>
      <w:r w:rsidRPr="008E6FDC">
        <w:rPr>
          <w:color w:val="auto"/>
        </w:rPr>
        <w:tab/>
      </w:r>
      <w:r w:rsidRPr="008E6FDC">
        <w:rPr>
          <w:color w:val="auto"/>
        </w:rPr>
        <w:tab/>
        <w:t>43.</w:t>
      </w:r>
      <w:r w:rsidRPr="008E6FDC">
        <w:rPr>
          <w:color w:val="auto"/>
        </w:rPr>
        <w:tab/>
        <w:t xml:space="preserve">Propiram </w:t>
      </w:r>
    </w:p>
    <w:p w:rsidR="00F14DA8" w:rsidRPr="008E6FDC" w:rsidRDefault="00F14DA8" w:rsidP="00F14DA8">
      <w:pPr>
        <w:rPr>
          <w:color w:val="auto"/>
        </w:rPr>
      </w:pPr>
      <w:r w:rsidRPr="008E6FDC">
        <w:rPr>
          <w:color w:val="auto"/>
        </w:rPr>
        <w:tab/>
      </w:r>
      <w:r w:rsidRPr="008E6FDC">
        <w:rPr>
          <w:color w:val="auto"/>
        </w:rPr>
        <w:tab/>
        <w:t>44.</w:t>
      </w:r>
      <w:r w:rsidRPr="008E6FDC">
        <w:rPr>
          <w:color w:val="auto"/>
        </w:rPr>
        <w:tab/>
        <w:t xml:space="preserve">Difenoxin </w:t>
      </w:r>
    </w:p>
    <w:p w:rsidR="00F14DA8" w:rsidRPr="008E6FDC" w:rsidRDefault="00F14DA8" w:rsidP="00F14DA8">
      <w:pPr>
        <w:rPr>
          <w:color w:val="auto"/>
        </w:rPr>
      </w:pPr>
      <w:r w:rsidRPr="008E6FDC">
        <w:rPr>
          <w:color w:val="auto"/>
        </w:rPr>
        <w:tab/>
      </w:r>
      <w:r w:rsidRPr="008E6FDC">
        <w:rPr>
          <w:color w:val="auto"/>
        </w:rPr>
        <w:tab/>
        <w:t>45.</w:t>
      </w:r>
      <w:r w:rsidRPr="008E6FDC">
        <w:rPr>
          <w:color w:val="auto"/>
        </w:rPr>
        <w:tab/>
        <w:t xml:space="preserve">Alfentanyl </w:t>
      </w:r>
    </w:p>
    <w:p w:rsidR="00F14DA8" w:rsidRPr="008E6FDC" w:rsidRDefault="00F14DA8" w:rsidP="00F14DA8">
      <w:pPr>
        <w:rPr>
          <w:color w:val="auto"/>
        </w:rPr>
      </w:pPr>
      <w:r w:rsidRPr="008E6FDC">
        <w:rPr>
          <w:color w:val="auto"/>
        </w:rPr>
        <w:tab/>
      </w:r>
      <w:r w:rsidRPr="008E6FDC">
        <w:rPr>
          <w:color w:val="auto"/>
        </w:rPr>
        <w:tab/>
        <w:t>46.</w:t>
      </w:r>
      <w:r w:rsidRPr="008E6FDC">
        <w:rPr>
          <w:color w:val="auto"/>
        </w:rPr>
        <w:tab/>
        <w:t xml:space="preserve">Tilidine </w:t>
      </w:r>
    </w:p>
    <w:p w:rsidR="00F14DA8" w:rsidRPr="008E6FDC" w:rsidRDefault="00F14DA8" w:rsidP="00F14DA8">
      <w:pPr>
        <w:rPr>
          <w:color w:val="auto"/>
        </w:rPr>
      </w:pPr>
      <w:r w:rsidRPr="008E6FDC">
        <w:rPr>
          <w:color w:val="auto"/>
        </w:rPr>
        <w:tab/>
      </w:r>
      <w:r w:rsidRPr="008E6FDC">
        <w:rPr>
          <w:color w:val="auto"/>
        </w:rPr>
        <w:tab/>
        <w:t>47.</w:t>
      </w:r>
      <w:r w:rsidRPr="008E6FDC">
        <w:rPr>
          <w:color w:val="auto"/>
        </w:rPr>
        <w:tab/>
        <w:t>Alphamethylfentanyl (N</w:t>
      </w:r>
      <w:r w:rsidRPr="008E6FDC">
        <w:rPr>
          <w:color w:val="auto"/>
        </w:rPr>
        <w:noBreakHyphen/>
        <w:t xml:space="preserve"> [1</w:t>
      </w:r>
      <w:r w:rsidRPr="008E6FDC">
        <w:rPr>
          <w:color w:val="auto"/>
        </w:rPr>
        <w:noBreakHyphen/>
        <w:t>(alpha</w:t>
      </w:r>
      <w:r w:rsidRPr="008E6FDC">
        <w:rPr>
          <w:color w:val="auto"/>
        </w:rPr>
        <w:noBreakHyphen/>
        <w:t>methyl</w:t>
      </w:r>
      <w:r w:rsidRPr="008E6FDC">
        <w:rPr>
          <w:color w:val="auto"/>
        </w:rPr>
        <w:noBreakHyphen/>
        <w:t>beta</w:t>
      </w:r>
      <w:r w:rsidRPr="008E6FDC">
        <w:rPr>
          <w:color w:val="auto"/>
        </w:rPr>
        <w:noBreakHyphen/>
        <w:t>phenyl) ethyl</w:t>
      </w:r>
      <w:r w:rsidRPr="008E6FDC">
        <w:rPr>
          <w:color w:val="auto"/>
        </w:rPr>
        <w:noBreakHyphen/>
        <w:t>4</w:t>
      </w:r>
      <w:r w:rsidRPr="008E6FDC">
        <w:rPr>
          <w:color w:val="auto"/>
        </w:rPr>
        <w:noBreakHyphen/>
        <w:t>piperidyl] propionanilide; 1</w:t>
      </w:r>
      <w:r w:rsidRPr="008E6FDC">
        <w:rPr>
          <w:color w:val="auto"/>
        </w:rPr>
        <w:noBreakHyphen/>
        <w:t>(1</w:t>
      </w:r>
      <w:r w:rsidRPr="008E6FDC">
        <w:rPr>
          <w:color w:val="auto"/>
        </w:rPr>
        <w:noBreakHyphen/>
        <w:t>methyl</w:t>
      </w:r>
      <w:r w:rsidRPr="008E6FDC">
        <w:rPr>
          <w:color w:val="auto"/>
        </w:rPr>
        <w:noBreakHyphen/>
        <w:t>2</w:t>
      </w:r>
      <w:r w:rsidRPr="008E6FDC">
        <w:rPr>
          <w:color w:val="auto"/>
        </w:rPr>
        <w:noBreakHyphen/>
        <w:t>phenylethyl</w:t>
      </w:r>
      <w:r w:rsidRPr="008E6FDC">
        <w:rPr>
          <w:color w:val="auto"/>
        </w:rPr>
        <w:noBreakHyphen/>
        <w:t>4</w:t>
      </w:r>
      <w:r w:rsidRPr="008E6FDC">
        <w:rPr>
          <w:color w:val="auto"/>
        </w:rPr>
        <w:noBreakHyphen/>
        <w:t>(N</w:t>
      </w:r>
      <w:r w:rsidRPr="008E6FDC">
        <w:rPr>
          <w:color w:val="auto"/>
        </w:rPr>
        <w:noBreakHyphen/>
        <w:t xml:space="preserve">propanilido) piperidine). </w:t>
      </w:r>
    </w:p>
    <w:p w:rsidR="00F14DA8" w:rsidRPr="008E6FDC" w:rsidRDefault="00F14DA8" w:rsidP="00F14DA8">
      <w:pPr>
        <w:rPr>
          <w:color w:val="auto"/>
        </w:rPr>
      </w:pPr>
      <w:r w:rsidRPr="008E6FDC">
        <w:rPr>
          <w:color w:val="auto"/>
        </w:rPr>
        <w:tab/>
        <w:t>(</w:t>
      </w:r>
      <w:r w:rsidRPr="008E6FDC">
        <w:rPr>
          <w:strike/>
          <w:color w:val="auto"/>
        </w:rPr>
        <w:t>c</w:t>
      </w:r>
      <w:r w:rsidRPr="008E6FDC">
        <w:rPr>
          <w:color w:val="auto"/>
          <w:u w:val="single"/>
        </w:rPr>
        <w:t>C</w:t>
      </w:r>
      <w:r w:rsidRPr="008E6FDC">
        <w:rPr>
          <w:color w:val="auto"/>
        </w:rPr>
        <w:t>)</w:t>
      </w:r>
      <w:r w:rsidRPr="008E6FDC">
        <w:rPr>
          <w:color w:val="auto"/>
        </w:rPr>
        <w:tab/>
        <w:t xml:space="preserve">Any of the following opium derivatives, their salts, isomers, and salts of isomers, unless specifically excepted, whenever the existence of such salts, isomers, and salts of isomers is possible within the specific chemical designation: </w:t>
      </w:r>
    </w:p>
    <w:p w:rsidR="00F14DA8" w:rsidRPr="008E6FDC" w:rsidRDefault="00F14DA8" w:rsidP="00F14DA8">
      <w:pPr>
        <w:rPr>
          <w:color w:val="auto"/>
        </w:rPr>
      </w:pPr>
      <w:r w:rsidRPr="008E6FDC">
        <w:rPr>
          <w:color w:val="auto"/>
        </w:rPr>
        <w:tab/>
      </w:r>
      <w:r w:rsidRPr="008E6FDC">
        <w:rPr>
          <w:color w:val="auto"/>
        </w:rPr>
        <w:tab/>
        <w:t>1.</w:t>
      </w:r>
      <w:r w:rsidRPr="008E6FDC">
        <w:rPr>
          <w:color w:val="auto"/>
        </w:rPr>
        <w:tab/>
      </w:r>
      <w:r w:rsidRPr="008E6FDC">
        <w:rPr>
          <w:color w:val="auto"/>
        </w:rPr>
        <w:tab/>
        <w:t xml:space="preserve">Acetorphine </w:t>
      </w:r>
    </w:p>
    <w:p w:rsidR="00F14DA8" w:rsidRPr="008E6FDC" w:rsidRDefault="00F14DA8" w:rsidP="00F14DA8">
      <w:pPr>
        <w:rPr>
          <w:color w:val="auto"/>
        </w:rPr>
      </w:pPr>
      <w:r w:rsidRPr="008E6FDC">
        <w:rPr>
          <w:color w:val="auto"/>
        </w:rPr>
        <w:tab/>
      </w:r>
      <w:r w:rsidRPr="008E6FDC">
        <w:rPr>
          <w:color w:val="auto"/>
        </w:rPr>
        <w:tab/>
        <w:t>2.</w:t>
      </w:r>
      <w:r w:rsidRPr="008E6FDC">
        <w:rPr>
          <w:color w:val="auto"/>
        </w:rPr>
        <w:tab/>
      </w:r>
      <w:r w:rsidRPr="008E6FDC">
        <w:rPr>
          <w:color w:val="auto"/>
        </w:rPr>
        <w:tab/>
        <w:t xml:space="preserve">Acetyldihydrocodeine </w:t>
      </w:r>
    </w:p>
    <w:p w:rsidR="00F14DA8" w:rsidRPr="008E6FDC" w:rsidRDefault="00F14DA8" w:rsidP="00F14DA8">
      <w:pPr>
        <w:rPr>
          <w:color w:val="auto"/>
        </w:rPr>
      </w:pPr>
      <w:r w:rsidRPr="008E6FDC">
        <w:rPr>
          <w:color w:val="auto"/>
        </w:rPr>
        <w:tab/>
      </w:r>
      <w:r w:rsidRPr="008E6FDC">
        <w:rPr>
          <w:color w:val="auto"/>
        </w:rPr>
        <w:tab/>
        <w:t>3.</w:t>
      </w:r>
      <w:r w:rsidRPr="008E6FDC">
        <w:rPr>
          <w:color w:val="auto"/>
        </w:rPr>
        <w:tab/>
      </w:r>
      <w:r w:rsidRPr="008E6FDC">
        <w:rPr>
          <w:color w:val="auto"/>
        </w:rPr>
        <w:tab/>
        <w:t xml:space="preserve">Benzylmorphine </w:t>
      </w:r>
    </w:p>
    <w:p w:rsidR="00F14DA8" w:rsidRPr="008E6FDC" w:rsidRDefault="00F14DA8" w:rsidP="00F14DA8">
      <w:pPr>
        <w:rPr>
          <w:color w:val="auto"/>
        </w:rPr>
      </w:pPr>
      <w:r w:rsidRPr="008E6FDC">
        <w:rPr>
          <w:color w:val="auto"/>
        </w:rPr>
        <w:tab/>
      </w:r>
      <w:r w:rsidRPr="008E6FDC">
        <w:rPr>
          <w:color w:val="auto"/>
        </w:rPr>
        <w:tab/>
        <w:t>4.</w:t>
      </w:r>
      <w:r w:rsidRPr="008E6FDC">
        <w:rPr>
          <w:color w:val="auto"/>
        </w:rPr>
        <w:tab/>
      </w:r>
      <w:r w:rsidRPr="008E6FDC">
        <w:rPr>
          <w:color w:val="auto"/>
        </w:rPr>
        <w:tab/>
        <w:t xml:space="preserve">Codeine methylbromide </w:t>
      </w:r>
    </w:p>
    <w:p w:rsidR="00F14DA8" w:rsidRPr="008E6FDC" w:rsidRDefault="00F14DA8" w:rsidP="00F14DA8">
      <w:pPr>
        <w:rPr>
          <w:color w:val="auto"/>
        </w:rPr>
      </w:pPr>
      <w:r w:rsidRPr="008E6FDC">
        <w:rPr>
          <w:color w:val="auto"/>
        </w:rPr>
        <w:tab/>
      </w:r>
      <w:r w:rsidRPr="008E6FDC">
        <w:rPr>
          <w:color w:val="auto"/>
        </w:rPr>
        <w:tab/>
        <w:t>5.</w:t>
      </w:r>
      <w:r w:rsidRPr="008E6FDC">
        <w:rPr>
          <w:color w:val="auto"/>
        </w:rPr>
        <w:tab/>
      </w:r>
      <w:r w:rsidRPr="008E6FDC">
        <w:rPr>
          <w:color w:val="auto"/>
        </w:rPr>
        <w:tab/>
        <w:t>Codeine</w:t>
      </w:r>
      <w:r w:rsidRPr="008E6FDC">
        <w:rPr>
          <w:color w:val="auto"/>
        </w:rPr>
        <w:noBreakHyphen/>
        <w:t>N</w:t>
      </w:r>
      <w:r w:rsidRPr="008E6FDC">
        <w:rPr>
          <w:color w:val="auto"/>
        </w:rPr>
        <w:noBreakHyphen/>
        <w:t xml:space="preserve">Oxide </w:t>
      </w:r>
    </w:p>
    <w:p w:rsidR="00F14DA8" w:rsidRPr="008E6FDC" w:rsidRDefault="00F14DA8" w:rsidP="00F14DA8">
      <w:pPr>
        <w:rPr>
          <w:color w:val="auto"/>
        </w:rPr>
      </w:pPr>
      <w:r w:rsidRPr="008E6FDC">
        <w:rPr>
          <w:color w:val="auto"/>
        </w:rPr>
        <w:tab/>
      </w:r>
      <w:r w:rsidRPr="008E6FDC">
        <w:rPr>
          <w:color w:val="auto"/>
        </w:rPr>
        <w:tab/>
        <w:t>6.</w:t>
      </w:r>
      <w:r w:rsidRPr="008E6FDC">
        <w:rPr>
          <w:color w:val="auto"/>
        </w:rPr>
        <w:tab/>
      </w:r>
      <w:r w:rsidRPr="008E6FDC">
        <w:rPr>
          <w:color w:val="auto"/>
        </w:rPr>
        <w:tab/>
        <w:t xml:space="preserve">Cyprenorphine </w:t>
      </w:r>
    </w:p>
    <w:p w:rsidR="00F14DA8" w:rsidRPr="008E6FDC" w:rsidRDefault="00F14DA8" w:rsidP="00F14DA8">
      <w:pPr>
        <w:rPr>
          <w:color w:val="auto"/>
        </w:rPr>
      </w:pPr>
      <w:r w:rsidRPr="008E6FDC">
        <w:rPr>
          <w:color w:val="auto"/>
        </w:rPr>
        <w:tab/>
      </w:r>
      <w:r w:rsidRPr="008E6FDC">
        <w:rPr>
          <w:color w:val="auto"/>
        </w:rPr>
        <w:tab/>
        <w:t>7.</w:t>
      </w:r>
      <w:r w:rsidRPr="008E6FDC">
        <w:rPr>
          <w:color w:val="auto"/>
        </w:rPr>
        <w:tab/>
      </w:r>
      <w:r w:rsidRPr="008E6FDC">
        <w:rPr>
          <w:color w:val="auto"/>
        </w:rPr>
        <w:tab/>
        <w:t xml:space="preserve">Desomorphine </w:t>
      </w:r>
    </w:p>
    <w:p w:rsidR="00F14DA8" w:rsidRPr="008E6FDC" w:rsidRDefault="00F14DA8" w:rsidP="00F14DA8">
      <w:pPr>
        <w:rPr>
          <w:color w:val="auto"/>
        </w:rPr>
      </w:pPr>
      <w:r w:rsidRPr="008E6FDC">
        <w:rPr>
          <w:color w:val="auto"/>
        </w:rPr>
        <w:tab/>
      </w:r>
      <w:r w:rsidRPr="008E6FDC">
        <w:rPr>
          <w:color w:val="auto"/>
        </w:rPr>
        <w:tab/>
        <w:t>8.</w:t>
      </w:r>
      <w:r w:rsidRPr="008E6FDC">
        <w:rPr>
          <w:color w:val="auto"/>
        </w:rPr>
        <w:tab/>
      </w:r>
      <w:r w:rsidRPr="008E6FDC">
        <w:rPr>
          <w:color w:val="auto"/>
        </w:rPr>
        <w:tab/>
        <w:t xml:space="preserve">Dihydromorphine </w:t>
      </w:r>
    </w:p>
    <w:p w:rsidR="00F14DA8" w:rsidRPr="008E6FDC" w:rsidRDefault="00F14DA8" w:rsidP="00F14DA8">
      <w:pPr>
        <w:rPr>
          <w:color w:val="auto"/>
        </w:rPr>
      </w:pPr>
      <w:r w:rsidRPr="008E6FDC">
        <w:rPr>
          <w:color w:val="auto"/>
        </w:rPr>
        <w:tab/>
      </w:r>
      <w:r w:rsidRPr="008E6FDC">
        <w:rPr>
          <w:color w:val="auto"/>
        </w:rPr>
        <w:tab/>
        <w:t>9.</w:t>
      </w:r>
      <w:r w:rsidRPr="008E6FDC">
        <w:rPr>
          <w:color w:val="auto"/>
        </w:rPr>
        <w:tab/>
      </w:r>
      <w:r w:rsidRPr="008E6FDC">
        <w:rPr>
          <w:color w:val="auto"/>
        </w:rPr>
        <w:tab/>
        <w:t xml:space="preserve">Etorphine </w:t>
      </w:r>
    </w:p>
    <w:p w:rsidR="00F14DA8" w:rsidRPr="008E6FDC" w:rsidRDefault="00F14DA8" w:rsidP="00F14DA8">
      <w:pPr>
        <w:rPr>
          <w:color w:val="auto"/>
        </w:rPr>
      </w:pPr>
      <w:r w:rsidRPr="008E6FDC">
        <w:rPr>
          <w:color w:val="auto"/>
        </w:rPr>
        <w:tab/>
      </w:r>
      <w:r w:rsidRPr="008E6FDC">
        <w:rPr>
          <w:color w:val="auto"/>
        </w:rPr>
        <w:tab/>
        <w:t>10.</w:t>
      </w:r>
      <w:r w:rsidRPr="008E6FDC">
        <w:rPr>
          <w:color w:val="auto"/>
        </w:rPr>
        <w:tab/>
        <w:t xml:space="preserve">Heroin </w:t>
      </w:r>
    </w:p>
    <w:p w:rsidR="00F14DA8" w:rsidRPr="008E6FDC" w:rsidRDefault="00F14DA8" w:rsidP="00F14DA8">
      <w:pPr>
        <w:rPr>
          <w:color w:val="auto"/>
        </w:rPr>
      </w:pPr>
      <w:r w:rsidRPr="008E6FDC">
        <w:rPr>
          <w:color w:val="auto"/>
        </w:rPr>
        <w:tab/>
      </w:r>
      <w:r w:rsidRPr="008E6FDC">
        <w:rPr>
          <w:color w:val="auto"/>
        </w:rPr>
        <w:tab/>
        <w:t>11.</w:t>
      </w:r>
      <w:r w:rsidRPr="008E6FDC">
        <w:rPr>
          <w:color w:val="auto"/>
        </w:rPr>
        <w:tab/>
        <w:t xml:space="preserve">Hydromorphinol </w:t>
      </w:r>
    </w:p>
    <w:p w:rsidR="00F14DA8" w:rsidRPr="008E6FDC" w:rsidRDefault="00F14DA8" w:rsidP="00F14DA8">
      <w:pPr>
        <w:rPr>
          <w:color w:val="auto"/>
        </w:rPr>
      </w:pPr>
      <w:r w:rsidRPr="008E6FDC">
        <w:rPr>
          <w:color w:val="auto"/>
        </w:rPr>
        <w:tab/>
      </w:r>
      <w:r w:rsidRPr="008E6FDC">
        <w:rPr>
          <w:color w:val="auto"/>
        </w:rPr>
        <w:tab/>
        <w:t>12.</w:t>
      </w:r>
      <w:r w:rsidRPr="008E6FDC">
        <w:rPr>
          <w:color w:val="auto"/>
        </w:rPr>
        <w:tab/>
        <w:t xml:space="preserve">Methyldesorphine </w:t>
      </w:r>
    </w:p>
    <w:p w:rsidR="00F14DA8" w:rsidRPr="008E6FDC" w:rsidRDefault="00F14DA8" w:rsidP="00F14DA8">
      <w:pPr>
        <w:rPr>
          <w:color w:val="auto"/>
        </w:rPr>
      </w:pPr>
      <w:r w:rsidRPr="008E6FDC">
        <w:rPr>
          <w:color w:val="auto"/>
        </w:rPr>
        <w:tab/>
      </w:r>
      <w:r w:rsidRPr="008E6FDC">
        <w:rPr>
          <w:color w:val="auto"/>
        </w:rPr>
        <w:tab/>
        <w:t>13.</w:t>
      </w:r>
      <w:r w:rsidRPr="008E6FDC">
        <w:rPr>
          <w:color w:val="auto"/>
        </w:rPr>
        <w:tab/>
        <w:t xml:space="preserve">Methylhydromorphine </w:t>
      </w:r>
    </w:p>
    <w:p w:rsidR="00F14DA8" w:rsidRPr="008E6FDC" w:rsidRDefault="00F14DA8" w:rsidP="00F14DA8">
      <w:pPr>
        <w:rPr>
          <w:color w:val="auto"/>
        </w:rPr>
      </w:pPr>
      <w:r w:rsidRPr="008E6FDC">
        <w:rPr>
          <w:color w:val="auto"/>
        </w:rPr>
        <w:tab/>
      </w:r>
      <w:r w:rsidRPr="008E6FDC">
        <w:rPr>
          <w:color w:val="auto"/>
        </w:rPr>
        <w:tab/>
        <w:t>14.</w:t>
      </w:r>
      <w:r w:rsidRPr="008E6FDC">
        <w:rPr>
          <w:color w:val="auto"/>
        </w:rPr>
        <w:tab/>
        <w:t xml:space="preserve">Morphine methylbromide </w:t>
      </w:r>
    </w:p>
    <w:p w:rsidR="00F14DA8" w:rsidRPr="008E6FDC" w:rsidRDefault="00F14DA8" w:rsidP="00F14DA8">
      <w:pPr>
        <w:rPr>
          <w:color w:val="auto"/>
        </w:rPr>
      </w:pPr>
      <w:r w:rsidRPr="008E6FDC">
        <w:rPr>
          <w:color w:val="auto"/>
        </w:rPr>
        <w:tab/>
      </w:r>
      <w:r w:rsidRPr="008E6FDC">
        <w:rPr>
          <w:color w:val="auto"/>
        </w:rPr>
        <w:tab/>
        <w:t>15.</w:t>
      </w:r>
      <w:r w:rsidRPr="008E6FDC">
        <w:rPr>
          <w:color w:val="auto"/>
        </w:rPr>
        <w:tab/>
        <w:t xml:space="preserve">Morphine methylsulfonate </w:t>
      </w:r>
    </w:p>
    <w:p w:rsidR="00F14DA8" w:rsidRPr="008E6FDC" w:rsidRDefault="00F14DA8" w:rsidP="00F14DA8">
      <w:pPr>
        <w:rPr>
          <w:color w:val="auto"/>
        </w:rPr>
      </w:pPr>
      <w:r w:rsidRPr="008E6FDC">
        <w:rPr>
          <w:color w:val="auto"/>
        </w:rPr>
        <w:tab/>
      </w:r>
      <w:r w:rsidRPr="008E6FDC">
        <w:rPr>
          <w:color w:val="auto"/>
        </w:rPr>
        <w:tab/>
        <w:t>16.</w:t>
      </w:r>
      <w:r w:rsidRPr="008E6FDC">
        <w:rPr>
          <w:color w:val="auto"/>
        </w:rPr>
        <w:tab/>
        <w:t>Morphine</w:t>
      </w:r>
      <w:r w:rsidRPr="008E6FDC">
        <w:rPr>
          <w:color w:val="auto"/>
        </w:rPr>
        <w:noBreakHyphen/>
        <w:t>N</w:t>
      </w:r>
      <w:r w:rsidRPr="008E6FDC">
        <w:rPr>
          <w:color w:val="auto"/>
        </w:rPr>
        <w:noBreakHyphen/>
        <w:t xml:space="preserve">Oxide </w:t>
      </w:r>
    </w:p>
    <w:p w:rsidR="00F14DA8" w:rsidRPr="008E6FDC" w:rsidRDefault="00F14DA8" w:rsidP="00F14DA8">
      <w:pPr>
        <w:rPr>
          <w:color w:val="auto"/>
        </w:rPr>
      </w:pPr>
      <w:r w:rsidRPr="008E6FDC">
        <w:rPr>
          <w:color w:val="auto"/>
        </w:rPr>
        <w:tab/>
      </w:r>
      <w:r w:rsidRPr="008E6FDC">
        <w:rPr>
          <w:color w:val="auto"/>
        </w:rPr>
        <w:tab/>
        <w:t>17.</w:t>
      </w:r>
      <w:r w:rsidRPr="008E6FDC">
        <w:rPr>
          <w:color w:val="auto"/>
        </w:rPr>
        <w:tab/>
        <w:t xml:space="preserve">Myrophine </w:t>
      </w:r>
    </w:p>
    <w:p w:rsidR="00F14DA8" w:rsidRPr="008E6FDC" w:rsidRDefault="00F14DA8" w:rsidP="00F14DA8">
      <w:pPr>
        <w:rPr>
          <w:color w:val="auto"/>
        </w:rPr>
      </w:pPr>
      <w:r w:rsidRPr="008E6FDC">
        <w:rPr>
          <w:color w:val="auto"/>
        </w:rPr>
        <w:tab/>
      </w:r>
      <w:r w:rsidRPr="008E6FDC">
        <w:rPr>
          <w:color w:val="auto"/>
        </w:rPr>
        <w:tab/>
        <w:t>18.</w:t>
      </w:r>
      <w:r w:rsidRPr="008E6FDC">
        <w:rPr>
          <w:color w:val="auto"/>
        </w:rPr>
        <w:tab/>
        <w:t xml:space="preserve">Nicocodeine </w:t>
      </w:r>
    </w:p>
    <w:p w:rsidR="00F14DA8" w:rsidRPr="008E6FDC" w:rsidRDefault="00F14DA8" w:rsidP="00F14DA8">
      <w:pPr>
        <w:rPr>
          <w:color w:val="auto"/>
        </w:rPr>
      </w:pPr>
      <w:r w:rsidRPr="008E6FDC">
        <w:rPr>
          <w:color w:val="auto"/>
        </w:rPr>
        <w:tab/>
      </w:r>
      <w:r w:rsidRPr="008E6FDC">
        <w:rPr>
          <w:color w:val="auto"/>
        </w:rPr>
        <w:tab/>
        <w:t>19.</w:t>
      </w:r>
      <w:r w:rsidRPr="008E6FDC">
        <w:rPr>
          <w:color w:val="auto"/>
        </w:rPr>
        <w:tab/>
        <w:t xml:space="preserve">Nicomorphine </w:t>
      </w:r>
    </w:p>
    <w:p w:rsidR="00F14DA8" w:rsidRPr="008E6FDC" w:rsidRDefault="00F14DA8" w:rsidP="00F14DA8">
      <w:pPr>
        <w:rPr>
          <w:color w:val="auto"/>
        </w:rPr>
      </w:pPr>
      <w:r w:rsidRPr="008E6FDC">
        <w:rPr>
          <w:color w:val="auto"/>
        </w:rPr>
        <w:tab/>
      </w:r>
      <w:r w:rsidRPr="008E6FDC">
        <w:rPr>
          <w:color w:val="auto"/>
        </w:rPr>
        <w:tab/>
        <w:t>20.</w:t>
      </w:r>
      <w:r w:rsidRPr="008E6FDC">
        <w:rPr>
          <w:color w:val="auto"/>
        </w:rPr>
        <w:tab/>
        <w:t xml:space="preserve">Normorphine </w:t>
      </w:r>
    </w:p>
    <w:p w:rsidR="00F14DA8" w:rsidRPr="008E6FDC" w:rsidRDefault="00F14DA8" w:rsidP="00F14DA8">
      <w:pPr>
        <w:rPr>
          <w:color w:val="auto"/>
        </w:rPr>
      </w:pPr>
      <w:r w:rsidRPr="008E6FDC">
        <w:rPr>
          <w:color w:val="auto"/>
        </w:rPr>
        <w:tab/>
      </w:r>
      <w:r w:rsidRPr="008E6FDC">
        <w:rPr>
          <w:color w:val="auto"/>
        </w:rPr>
        <w:tab/>
        <w:t>21.</w:t>
      </w:r>
      <w:r w:rsidRPr="008E6FDC">
        <w:rPr>
          <w:color w:val="auto"/>
        </w:rPr>
        <w:tab/>
        <w:t xml:space="preserve">Pholcodine </w:t>
      </w:r>
    </w:p>
    <w:p w:rsidR="00F14DA8" w:rsidRPr="008E6FDC" w:rsidRDefault="00F14DA8" w:rsidP="00F14DA8">
      <w:pPr>
        <w:rPr>
          <w:color w:val="auto"/>
        </w:rPr>
      </w:pPr>
      <w:r w:rsidRPr="008E6FDC">
        <w:rPr>
          <w:color w:val="auto"/>
        </w:rPr>
        <w:tab/>
      </w:r>
      <w:r w:rsidRPr="008E6FDC">
        <w:rPr>
          <w:color w:val="auto"/>
        </w:rPr>
        <w:tab/>
        <w:t>22.</w:t>
      </w:r>
      <w:r w:rsidRPr="008E6FDC">
        <w:rPr>
          <w:color w:val="auto"/>
        </w:rPr>
        <w:tab/>
        <w:t xml:space="preserve">Thebacon </w:t>
      </w:r>
    </w:p>
    <w:p w:rsidR="00F14DA8" w:rsidRPr="008E6FDC" w:rsidRDefault="00F14DA8" w:rsidP="00F14DA8">
      <w:pPr>
        <w:rPr>
          <w:color w:val="auto"/>
        </w:rPr>
      </w:pPr>
      <w:r w:rsidRPr="008E6FDC">
        <w:rPr>
          <w:color w:val="auto"/>
        </w:rPr>
        <w:tab/>
      </w:r>
      <w:r w:rsidRPr="008E6FDC">
        <w:rPr>
          <w:color w:val="auto"/>
        </w:rPr>
        <w:tab/>
        <w:t>23.</w:t>
      </w:r>
      <w:r w:rsidRPr="008E6FDC">
        <w:rPr>
          <w:color w:val="auto"/>
        </w:rPr>
        <w:tab/>
        <w:t xml:space="preserve">Drotebanol </w:t>
      </w:r>
    </w:p>
    <w:p w:rsidR="00F14DA8" w:rsidRPr="008E6FDC" w:rsidRDefault="00F14DA8" w:rsidP="00F14DA8">
      <w:pPr>
        <w:rPr>
          <w:color w:val="auto"/>
        </w:rPr>
      </w:pPr>
      <w:r w:rsidRPr="008E6FDC">
        <w:rPr>
          <w:color w:val="auto"/>
        </w:rPr>
        <w:tab/>
        <w:t>(</w:t>
      </w:r>
      <w:r w:rsidRPr="008E6FDC">
        <w:rPr>
          <w:strike/>
          <w:color w:val="auto"/>
        </w:rPr>
        <w:t>d</w:t>
      </w:r>
      <w:r w:rsidRPr="008E6FDC">
        <w:rPr>
          <w:color w:val="auto"/>
          <w:u w:val="single"/>
        </w:rPr>
        <w:t>D</w:t>
      </w:r>
      <w:r w:rsidRPr="008E6FDC">
        <w:rPr>
          <w:color w:val="auto"/>
        </w:rPr>
        <w:t>)</w:t>
      </w:r>
      <w:r w:rsidRPr="008E6FDC">
        <w:rPr>
          <w:color w:val="auto"/>
        </w:rPr>
        <w:tab/>
      </w:r>
      <w:r w:rsidRPr="008E6FDC">
        <w:rPr>
          <w:color w:val="auto"/>
        </w:rPr>
        <w:tab/>
        <w:t>Any material, compound, mixture</w:t>
      </w:r>
      <w:r w:rsidRPr="008E6FDC">
        <w:rPr>
          <w:color w:val="auto"/>
          <w:u w:val="single"/>
        </w:rPr>
        <w:t>,</w:t>
      </w:r>
      <w:r w:rsidRPr="008E6FDC">
        <w:rPr>
          <w:color w:val="auto"/>
        </w:rPr>
        <w:t xml:space="preserve"> or preparation which contains any quantity of the following hallucinogenic substances, their salts, isomers, and salts of isomers, unless specifically excepted, whenever the existence of such salts, isomers, and salts of isomers is possible within the specific chemical designation: </w:t>
      </w:r>
    </w:p>
    <w:p w:rsidR="00F14DA8" w:rsidRPr="008E6FDC" w:rsidRDefault="00F14DA8" w:rsidP="00F14DA8">
      <w:pPr>
        <w:rPr>
          <w:color w:val="auto"/>
        </w:rPr>
      </w:pPr>
      <w:r w:rsidRPr="008E6FDC">
        <w:rPr>
          <w:color w:val="auto"/>
        </w:rPr>
        <w:tab/>
      </w:r>
      <w:r w:rsidRPr="008E6FDC">
        <w:rPr>
          <w:color w:val="auto"/>
        </w:rPr>
        <w:tab/>
        <w:t>1.</w:t>
      </w:r>
      <w:r w:rsidRPr="008E6FDC">
        <w:rPr>
          <w:color w:val="auto"/>
        </w:rPr>
        <w:tab/>
      </w:r>
      <w:r w:rsidRPr="008E6FDC">
        <w:rPr>
          <w:color w:val="auto"/>
        </w:rPr>
        <w:tab/>
        <w:t>3,4</w:t>
      </w:r>
      <w:r w:rsidRPr="008E6FDC">
        <w:rPr>
          <w:color w:val="auto"/>
        </w:rPr>
        <w:noBreakHyphen/>
        <w:t xml:space="preserve">methylenedioxy amphetamine </w:t>
      </w:r>
    </w:p>
    <w:p w:rsidR="00F14DA8" w:rsidRPr="008E6FDC" w:rsidRDefault="00F14DA8" w:rsidP="00F14DA8">
      <w:pPr>
        <w:rPr>
          <w:color w:val="auto"/>
        </w:rPr>
      </w:pPr>
      <w:r w:rsidRPr="008E6FDC">
        <w:rPr>
          <w:color w:val="auto"/>
        </w:rPr>
        <w:tab/>
      </w:r>
      <w:r w:rsidRPr="008E6FDC">
        <w:rPr>
          <w:color w:val="auto"/>
        </w:rPr>
        <w:tab/>
        <w:t>2.</w:t>
      </w:r>
      <w:r w:rsidRPr="008E6FDC">
        <w:rPr>
          <w:color w:val="auto"/>
        </w:rPr>
        <w:tab/>
      </w:r>
      <w:r w:rsidRPr="008E6FDC">
        <w:rPr>
          <w:color w:val="auto"/>
        </w:rPr>
        <w:tab/>
        <w:t>5</w:t>
      </w:r>
      <w:r w:rsidRPr="008E6FDC">
        <w:rPr>
          <w:color w:val="auto"/>
        </w:rPr>
        <w:noBreakHyphen/>
        <w:t>methoxy</w:t>
      </w:r>
      <w:r w:rsidRPr="008E6FDC">
        <w:rPr>
          <w:color w:val="auto"/>
        </w:rPr>
        <w:noBreakHyphen/>
        <w:t>3,4</w:t>
      </w:r>
      <w:r w:rsidRPr="008E6FDC">
        <w:rPr>
          <w:color w:val="auto"/>
        </w:rPr>
        <w:noBreakHyphen/>
        <w:t xml:space="preserve">methylenedioxy amphetamine </w:t>
      </w:r>
    </w:p>
    <w:p w:rsidR="00F14DA8" w:rsidRPr="008E6FDC" w:rsidRDefault="00F14DA8" w:rsidP="00F14DA8">
      <w:pPr>
        <w:rPr>
          <w:color w:val="auto"/>
        </w:rPr>
      </w:pPr>
      <w:r w:rsidRPr="008E6FDC">
        <w:rPr>
          <w:color w:val="auto"/>
        </w:rPr>
        <w:tab/>
      </w:r>
      <w:r w:rsidRPr="008E6FDC">
        <w:rPr>
          <w:color w:val="auto"/>
        </w:rPr>
        <w:tab/>
        <w:t>3.</w:t>
      </w:r>
      <w:r w:rsidRPr="008E6FDC">
        <w:rPr>
          <w:color w:val="auto"/>
        </w:rPr>
        <w:tab/>
      </w:r>
      <w:r w:rsidRPr="008E6FDC">
        <w:rPr>
          <w:color w:val="auto"/>
        </w:rPr>
        <w:tab/>
        <w:t>3,4</w:t>
      </w:r>
      <w:r w:rsidRPr="008E6FDC">
        <w:rPr>
          <w:color w:val="auto"/>
        </w:rPr>
        <w:noBreakHyphen/>
        <w:t xml:space="preserve">methylenedioxymethamphetamine (MDMA) </w:t>
      </w:r>
    </w:p>
    <w:p w:rsidR="00F14DA8" w:rsidRPr="008E6FDC" w:rsidRDefault="00F14DA8" w:rsidP="00F14DA8">
      <w:pPr>
        <w:rPr>
          <w:color w:val="auto"/>
        </w:rPr>
      </w:pPr>
      <w:r w:rsidRPr="008E6FDC">
        <w:rPr>
          <w:color w:val="auto"/>
        </w:rPr>
        <w:tab/>
      </w:r>
      <w:r w:rsidRPr="008E6FDC">
        <w:rPr>
          <w:color w:val="auto"/>
        </w:rPr>
        <w:tab/>
        <w:t>4.</w:t>
      </w:r>
      <w:r w:rsidRPr="008E6FDC">
        <w:rPr>
          <w:color w:val="auto"/>
        </w:rPr>
        <w:tab/>
      </w:r>
      <w:r w:rsidRPr="008E6FDC">
        <w:rPr>
          <w:color w:val="auto"/>
        </w:rPr>
        <w:tab/>
        <w:t>3,4,5</w:t>
      </w:r>
      <w:r w:rsidRPr="008E6FDC">
        <w:rPr>
          <w:color w:val="auto"/>
        </w:rPr>
        <w:noBreakHyphen/>
        <w:t xml:space="preserve">trimethoxy amphetamine </w:t>
      </w:r>
    </w:p>
    <w:p w:rsidR="00F14DA8" w:rsidRPr="008E6FDC" w:rsidRDefault="00F14DA8" w:rsidP="00F14DA8">
      <w:pPr>
        <w:rPr>
          <w:color w:val="auto"/>
        </w:rPr>
      </w:pPr>
      <w:r w:rsidRPr="008E6FDC">
        <w:rPr>
          <w:color w:val="auto"/>
        </w:rPr>
        <w:tab/>
      </w:r>
      <w:r w:rsidRPr="008E6FDC">
        <w:rPr>
          <w:color w:val="auto"/>
        </w:rPr>
        <w:tab/>
        <w:t>5.</w:t>
      </w:r>
      <w:r w:rsidRPr="008E6FDC">
        <w:rPr>
          <w:color w:val="auto"/>
        </w:rPr>
        <w:tab/>
      </w:r>
      <w:r w:rsidRPr="008E6FDC">
        <w:rPr>
          <w:color w:val="auto"/>
        </w:rPr>
        <w:tab/>
        <w:t xml:space="preserve">Bufotenine </w:t>
      </w:r>
    </w:p>
    <w:p w:rsidR="00F14DA8" w:rsidRPr="008E6FDC" w:rsidRDefault="00F14DA8" w:rsidP="00F14DA8">
      <w:pPr>
        <w:rPr>
          <w:color w:val="auto"/>
        </w:rPr>
      </w:pPr>
      <w:r w:rsidRPr="008E6FDC">
        <w:rPr>
          <w:color w:val="auto"/>
        </w:rPr>
        <w:tab/>
      </w:r>
      <w:r w:rsidRPr="008E6FDC">
        <w:rPr>
          <w:color w:val="auto"/>
        </w:rPr>
        <w:tab/>
        <w:t>6.</w:t>
      </w:r>
      <w:r w:rsidRPr="008E6FDC">
        <w:rPr>
          <w:color w:val="auto"/>
        </w:rPr>
        <w:tab/>
      </w:r>
      <w:r w:rsidRPr="008E6FDC">
        <w:rPr>
          <w:color w:val="auto"/>
        </w:rPr>
        <w:tab/>
        <w:t xml:space="preserve">Diethyltryptamine (DET) </w:t>
      </w:r>
    </w:p>
    <w:p w:rsidR="00F14DA8" w:rsidRPr="008E6FDC" w:rsidRDefault="00F14DA8" w:rsidP="00F14DA8">
      <w:pPr>
        <w:rPr>
          <w:color w:val="auto"/>
        </w:rPr>
      </w:pPr>
      <w:r w:rsidRPr="008E6FDC">
        <w:rPr>
          <w:color w:val="auto"/>
        </w:rPr>
        <w:tab/>
      </w:r>
      <w:r w:rsidRPr="008E6FDC">
        <w:rPr>
          <w:color w:val="auto"/>
        </w:rPr>
        <w:tab/>
        <w:t>7.</w:t>
      </w:r>
      <w:r w:rsidRPr="008E6FDC">
        <w:rPr>
          <w:color w:val="auto"/>
        </w:rPr>
        <w:tab/>
      </w:r>
      <w:r w:rsidRPr="008E6FDC">
        <w:rPr>
          <w:color w:val="auto"/>
        </w:rPr>
        <w:tab/>
        <w:t xml:space="preserve">Dimethyltryptamine (DMT) </w:t>
      </w:r>
    </w:p>
    <w:p w:rsidR="00F14DA8" w:rsidRPr="008E6FDC" w:rsidRDefault="00F14DA8" w:rsidP="00F14DA8">
      <w:pPr>
        <w:rPr>
          <w:color w:val="auto"/>
        </w:rPr>
      </w:pPr>
      <w:r w:rsidRPr="008E6FDC">
        <w:rPr>
          <w:color w:val="auto"/>
        </w:rPr>
        <w:tab/>
      </w:r>
      <w:r w:rsidRPr="008E6FDC">
        <w:rPr>
          <w:color w:val="auto"/>
        </w:rPr>
        <w:tab/>
        <w:t>8.</w:t>
      </w:r>
      <w:r w:rsidRPr="008E6FDC">
        <w:rPr>
          <w:color w:val="auto"/>
        </w:rPr>
        <w:tab/>
      </w:r>
      <w:r w:rsidRPr="008E6FDC">
        <w:rPr>
          <w:color w:val="auto"/>
        </w:rPr>
        <w:tab/>
        <w:t>4</w:t>
      </w:r>
      <w:r w:rsidRPr="008E6FDC">
        <w:rPr>
          <w:color w:val="auto"/>
        </w:rPr>
        <w:noBreakHyphen/>
        <w:t>methyl</w:t>
      </w:r>
      <w:r w:rsidRPr="008E6FDC">
        <w:rPr>
          <w:color w:val="auto"/>
        </w:rPr>
        <w:noBreakHyphen/>
        <w:t>2,5</w:t>
      </w:r>
      <w:r w:rsidRPr="008E6FDC">
        <w:rPr>
          <w:color w:val="auto"/>
        </w:rPr>
        <w:noBreakHyphen/>
        <w:t xml:space="preserve">dimethoxyamphetamine (STP) </w:t>
      </w:r>
    </w:p>
    <w:p w:rsidR="00F14DA8" w:rsidRPr="008E6FDC" w:rsidRDefault="00F14DA8" w:rsidP="00F14DA8">
      <w:pPr>
        <w:rPr>
          <w:color w:val="auto"/>
        </w:rPr>
      </w:pPr>
      <w:r w:rsidRPr="008E6FDC">
        <w:rPr>
          <w:color w:val="auto"/>
        </w:rPr>
        <w:tab/>
      </w:r>
      <w:r w:rsidRPr="008E6FDC">
        <w:rPr>
          <w:color w:val="auto"/>
        </w:rPr>
        <w:tab/>
        <w:t>9.</w:t>
      </w:r>
      <w:r w:rsidRPr="008E6FDC">
        <w:rPr>
          <w:color w:val="auto"/>
        </w:rPr>
        <w:tab/>
      </w:r>
      <w:r w:rsidRPr="008E6FDC">
        <w:rPr>
          <w:color w:val="auto"/>
        </w:rPr>
        <w:tab/>
        <w:t xml:space="preserve">Ibogaine </w:t>
      </w:r>
    </w:p>
    <w:p w:rsidR="00F14DA8" w:rsidRPr="008E6FDC" w:rsidRDefault="00F14DA8" w:rsidP="00F14DA8">
      <w:pPr>
        <w:rPr>
          <w:color w:val="auto"/>
        </w:rPr>
      </w:pPr>
      <w:r w:rsidRPr="008E6FDC">
        <w:rPr>
          <w:color w:val="auto"/>
        </w:rPr>
        <w:tab/>
      </w:r>
      <w:r w:rsidRPr="008E6FDC">
        <w:rPr>
          <w:color w:val="auto"/>
        </w:rPr>
        <w:tab/>
        <w:t>10.</w:t>
      </w:r>
      <w:r w:rsidRPr="008E6FDC">
        <w:rPr>
          <w:color w:val="auto"/>
        </w:rPr>
        <w:tab/>
        <w:t xml:space="preserve">Lysergic acid diethylamide (LSD) </w:t>
      </w:r>
    </w:p>
    <w:p w:rsidR="00F14DA8" w:rsidRPr="008E6FDC" w:rsidRDefault="00F14DA8" w:rsidP="00F14DA8">
      <w:pPr>
        <w:rPr>
          <w:color w:val="auto"/>
        </w:rPr>
      </w:pPr>
      <w:r w:rsidRPr="008E6FDC">
        <w:rPr>
          <w:color w:val="auto"/>
        </w:rPr>
        <w:tab/>
      </w:r>
      <w:r w:rsidRPr="008E6FDC">
        <w:rPr>
          <w:color w:val="auto"/>
        </w:rPr>
        <w:tab/>
        <w:t>11.</w:t>
      </w:r>
      <w:r w:rsidRPr="008E6FDC">
        <w:rPr>
          <w:color w:val="auto"/>
        </w:rPr>
        <w:tab/>
        <w:t xml:space="preserve">Marijuana </w:t>
      </w:r>
    </w:p>
    <w:p w:rsidR="00F14DA8" w:rsidRPr="008E6FDC" w:rsidRDefault="00F14DA8" w:rsidP="00F14DA8">
      <w:pPr>
        <w:rPr>
          <w:color w:val="auto"/>
        </w:rPr>
      </w:pPr>
      <w:r w:rsidRPr="008E6FDC">
        <w:rPr>
          <w:color w:val="auto"/>
        </w:rPr>
        <w:tab/>
      </w:r>
      <w:r w:rsidRPr="008E6FDC">
        <w:rPr>
          <w:color w:val="auto"/>
        </w:rPr>
        <w:tab/>
        <w:t>12.</w:t>
      </w:r>
      <w:r w:rsidRPr="008E6FDC">
        <w:rPr>
          <w:color w:val="auto"/>
        </w:rPr>
        <w:tab/>
        <w:t xml:space="preserve">Mescaline </w:t>
      </w:r>
    </w:p>
    <w:p w:rsidR="00F14DA8" w:rsidRPr="008E6FDC" w:rsidRDefault="00F14DA8" w:rsidP="00F14DA8">
      <w:pPr>
        <w:rPr>
          <w:color w:val="auto"/>
        </w:rPr>
      </w:pPr>
      <w:r w:rsidRPr="008E6FDC">
        <w:rPr>
          <w:color w:val="auto"/>
        </w:rPr>
        <w:tab/>
      </w:r>
      <w:r w:rsidRPr="008E6FDC">
        <w:rPr>
          <w:color w:val="auto"/>
        </w:rPr>
        <w:tab/>
        <w:t>13.</w:t>
      </w:r>
      <w:r w:rsidRPr="008E6FDC">
        <w:rPr>
          <w:color w:val="auto"/>
        </w:rPr>
        <w:tab/>
        <w:t xml:space="preserve">Peyote </w:t>
      </w:r>
    </w:p>
    <w:p w:rsidR="00F14DA8" w:rsidRPr="008E6FDC" w:rsidRDefault="00F14DA8" w:rsidP="00F14DA8">
      <w:pPr>
        <w:rPr>
          <w:color w:val="auto"/>
        </w:rPr>
      </w:pPr>
      <w:r w:rsidRPr="008E6FDC">
        <w:rPr>
          <w:color w:val="auto"/>
        </w:rPr>
        <w:tab/>
      </w:r>
      <w:r w:rsidRPr="008E6FDC">
        <w:rPr>
          <w:color w:val="auto"/>
        </w:rPr>
        <w:tab/>
        <w:t>14.</w:t>
      </w:r>
      <w:r w:rsidRPr="008E6FDC">
        <w:rPr>
          <w:color w:val="auto"/>
        </w:rPr>
        <w:tab/>
        <w:t>N</w:t>
      </w:r>
      <w:r w:rsidRPr="008E6FDC">
        <w:rPr>
          <w:color w:val="auto"/>
        </w:rPr>
        <w:noBreakHyphen/>
        <w:t>ethyl</w:t>
      </w:r>
      <w:r w:rsidRPr="008E6FDC">
        <w:rPr>
          <w:color w:val="auto"/>
        </w:rPr>
        <w:noBreakHyphen/>
        <w:t>3</w:t>
      </w:r>
      <w:r w:rsidRPr="008E6FDC">
        <w:rPr>
          <w:color w:val="auto"/>
        </w:rPr>
        <w:noBreakHyphen/>
        <w:t xml:space="preserve">piperidyl benzilate </w:t>
      </w:r>
    </w:p>
    <w:p w:rsidR="00F14DA8" w:rsidRPr="008E6FDC" w:rsidRDefault="00F14DA8" w:rsidP="00F14DA8">
      <w:pPr>
        <w:rPr>
          <w:color w:val="auto"/>
        </w:rPr>
      </w:pPr>
      <w:r w:rsidRPr="008E6FDC">
        <w:rPr>
          <w:color w:val="auto"/>
        </w:rPr>
        <w:tab/>
      </w:r>
      <w:r w:rsidRPr="008E6FDC">
        <w:rPr>
          <w:color w:val="auto"/>
        </w:rPr>
        <w:tab/>
        <w:t>15.</w:t>
      </w:r>
      <w:r w:rsidRPr="008E6FDC">
        <w:rPr>
          <w:color w:val="auto"/>
        </w:rPr>
        <w:tab/>
        <w:t>N</w:t>
      </w:r>
      <w:r w:rsidRPr="008E6FDC">
        <w:rPr>
          <w:color w:val="auto"/>
        </w:rPr>
        <w:noBreakHyphen/>
        <w:t>methyl</w:t>
      </w:r>
      <w:r w:rsidRPr="008E6FDC">
        <w:rPr>
          <w:color w:val="auto"/>
        </w:rPr>
        <w:noBreakHyphen/>
        <w:t>3</w:t>
      </w:r>
      <w:r w:rsidRPr="008E6FDC">
        <w:rPr>
          <w:color w:val="auto"/>
        </w:rPr>
        <w:noBreakHyphen/>
        <w:t xml:space="preserve">piperidyl benzilate </w:t>
      </w:r>
    </w:p>
    <w:p w:rsidR="00F14DA8" w:rsidRPr="008E6FDC" w:rsidRDefault="00F14DA8" w:rsidP="00F14DA8">
      <w:pPr>
        <w:rPr>
          <w:color w:val="auto"/>
        </w:rPr>
      </w:pPr>
      <w:r w:rsidRPr="008E6FDC">
        <w:rPr>
          <w:color w:val="auto"/>
        </w:rPr>
        <w:tab/>
      </w:r>
      <w:r w:rsidRPr="008E6FDC">
        <w:rPr>
          <w:color w:val="auto"/>
        </w:rPr>
        <w:tab/>
        <w:t>16.</w:t>
      </w:r>
      <w:r w:rsidRPr="008E6FDC">
        <w:rPr>
          <w:color w:val="auto"/>
        </w:rPr>
        <w:tab/>
        <w:t xml:space="preserve">Psilocybin </w:t>
      </w:r>
    </w:p>
    <w:p w:rsidR="00F14DA8" w:rsidRPr="008E6FDC" w:rsidRDefault="00F14DA8" w:rsidP="00F14DA8">
      <w:pPr>
        <w:rPr>
          <w:color w:val="auto"/>
        </w:rPr>
      </w:pPr>
      <w:r w:rsidRPr="008E6FDC">
        <w:rPr>
          <w:color w:val="auto"/>
        </w:rPr>
        <w:tab/>
      </w:r>
      <w:r w:rsidRPr="008E6FDC">
        <w:rPr>
          <w:color w:val="auto"/>
        </w:rPr>
        <w:tab/>
        <w:t>17.</w:t>
      </w:r>
      <w:r w:rsidRPr="008E6FDC">
        <w:rPr>
          <w:color w:val="auto"/>
        </w:rPr>
        <w:tab/>
        <w:t xml:space="preserve">Psilocyn </w:t>
      </w:r>
    </w:p>
    <w:p w:rsidR="00F14DA8" w:rsidRPr="008E6FDC" w:rsidRDefault="00F14DA8" w:rsidP="00F14DA8">
      <w:pPr>
        <w:rPr>
          <w:color w:val="auto"/>
        </w:rPr>
      </w:pPr>
      <w:r w:rsidRPr="008E6FDC">
        <w:rPr>
          <w:color w:val="auto"/>
        </w:rPr>
        <w:tab/>
      </w:r>
      <w:r w:rsidRPr="008E6FDC">
        <w:rPr>
          <w:color w:val="auto"/>
        </w:rPr>
        <w:tab/>
        <w:t>18.</w:t>
      </w:r>
      <w:r w:rsidRPr="008E6FDC">
        <w:rPr>
          <w:color w:val="auto"/>
        </w:rPr>
        <w:tab/>
        <w:t xml:space="preserve">Tetrahydrocannabinol (THC) </w:t>
      </w:r>
    </w:p>
    <w:p w:rsidR="00F14DA8" w:rsidRPr="008E6FDC" w:rsidRDefault="00F14DA8" w:rsidP="00F14DA8">
      <w:pPr>
        <w:rPr>
          <w:color w:val="auto"/>
        </w:rPr>
      </w:pPr>
      <w:r w:rsidRPr="008E6FDC">
        <w:rPr>
          <w:color w:val="auto"/>
        </w:rPr>
        <w:tab/>
      </w:r>
      <w:r w:rsidRPr="008E6FDC">
        <w:rPr>
          <w:color w:val="auto"/>
        </w:rPr>
        <w:tab/>
        <w:t>19.</w:t>
      </w:r>
      <w:r w:rsidRPr="008E6FDC">
        <w:rPr>
          <w:color w:val="auto"/>
        </w:rPr>
        <w:tab/>
        <w:t>2,5</w:t>
      </w:r>
      <w:r w:rsidRPr="008E6FDC">
        <w:rPr>
          <w:color w:val="auto"/>
        </w:rPr>
        <w:noBreakHyphen/>
        <w:t xml:space="preserve">dimethoxyamphetamine </w:t>
      </w:r>
    </w:p>
    <w:p w:rsidR="00F14DA8" w:rsidRPr="008E6FDC" w:rsidRDefault="00F14DA8" w:rsidP="00F14DA8">
      <w:pPr>
        <w:rPr>
          <w:color w:val="auto"/>
        </w:rPr>
      </w:pPr>
      <w:r w:rsidRPr="008E6FDC">
        <w:rPr>
          <w:color w:val="auto"/>
        </w:rPr>
        <w:tab/>
      </w:r>
      <w:r w:rsidRPr="008E6FDC">
        <w:rPr>
          <w:color w:val="auto"/>
        </w:rPr>
        <w:tab/>
        <w:t>20.</w:t>
      </w:r>
      <w:r w:rsidRPr="008E6FDC">
        <w:rPr>
          <w:color w:val="auto"/>
        </w:rPr>
        <w:tab/>
        <w:t>4</w:t>
      </w:r>
      <w:r w:rsidRPr="008E6FDC">
        <w:rPr>
          <w:color w:val="auto"/>
        </w:rPr>
        <w:noBreakHyphen/>
        <w:t>bromo</w:t>
      </w:r>
      <w:r w:rsidRPr="008E6FDC">
        <w:rPr>
          <w:color w:val="auto"/>
        </w:rPr>
        <w:noBreakHyphen/>
        <w:t>2,5</w:t>
      </w:r>
      <w:r w:rsidRPr="008E6FDC">
        <w:rPr>
          <w:color w:val="auto"/>
        </w:rPr>
        <w:noBreakHyphen/>
        <w:t xml:space="preserve">dimethoxyamphetamine </w:t>
      </w:r>
    </w:p>
    <w:p w:rsidR="00F14DA8" w:rsidRPr="008E6FDC" w:rsidRDefault="00F14DA8" w:rsidP="00F14DA8">
      <w:pPr>
        <w:rPr>
          <w:color w:val="auto"/>
        </w:rPr>
      </w:pPr>
      <w:r w:rsidRPr="008E6FDC">
        <w:rPr>
          <w:color w:val="auto"/>
        </w:rPr>
        <w:tab/>
      </w:r>
      <w:r w:rsidRPr="008E6FDC">
        <w:rPr>
          <w:color w:val="auto"/>
        </w:rPr>
        <w:tab/>
        <w:t>21.</w:t>
      </w:r>
      <w:r w:rsidRPr="008E6FDC">
        <w:rPr>
          <w:color w:val="auto"/>
        </w:rPr>
        <w:tab/>
        <w:t>4</w:t>
      </w:r>
      <w:r w:rsidRPr="008E6FDC">
        <w:rPr>
          <w:color w:val="auto"/>
        </w:rPr>
        <w:noBreakHyphen/>
        <w:t xml:space="preserve">Methoxyamphetamine </w:t>
      </w:r>
    </w:p>
    <w:p w:rsidR="00F14DA8" w:rsidRPr="008E6FDC" w:rsidRDefault="00F14DA8" w:rsidP="00F14DA8">
      <w:pPr>
        <w:rPr>
          <w:color w:val="auto"/>
        </w:rPr>
      </w:pPr>
      <w:r w:rsidRPr="008E6FDC">
        <w:rPr>
          <w:color w:val="auto"/>
        </w:rPr>
        <w:tab/>
      </w:r>
      <w:r w:rsidRPr="008E6FDC">
        <w:rPr>
          <w:color w:val="auto"/>
        </w:rPr>
        <w:tab/>
        <w:t>22.</w:t>
      </w:r>
      <w:r w:rsidRPr="008E6FDC">
        <w:rPr>
          <w:color w:val="auto"/>
        </w:rPr>
        <w:tab/>
        <w:t xml:space="preserve">Thiophene analog of phencyclidine </w:t>
      </w:r>
    </w:p>
    <w:p w:rsidR="00F14DA8" w:rsidRPr="008E6FDC" w:rsidRDefault="00F14DA8" w:rsidP="00F14DA8">
      <w:pPr>
        <w:rPr>
          <w:color w:val="auto"/>
        </w:rPr>
      </w:pPr>
      <w:r w:rsidRPr="008E6FDC">
        <w:rPr>
          <w:color w:val="auto"/>
        </w:rPr>
        <w:tab/>
      </w:r>
      <w:r w:rsidRPr="008E6FDC">
        <w:rPr>
          <w:color w:val="auto"/>
        </w:rPr>
        <w:tab/>
        <w:t>23.</w:t>
      </w:r>
      <w:r w:rsidRPr="008E6FDC">
        <w:rPr>
          <w:color w:val="auto"/>
        </w:rPr>
        <w:tab/>
        <w:t>Parahexyl</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u w:val="single"/>
        </w:rPr>
        <w:t>24.</w:t>
      </w:r>
      <w:r w:rsidRPr="008E6FDC">
        <w:rPr>
          <w:color w:val="auto"/>
        </w:rPr>
        <w:tab/>
      </w:r>
      <w:r w:rsidRPr="008E6FDC">
        <w:rPr>
          <w:color w:val="auto"/>
          <w:u w:val="single"/>
        </w:rPr>
        <w:t>Synthetic cannabinoids. – Any material, compound, mixture, or preparation that is not listed as a controlled substance in Schedule I through V, is not an FDA</w:t>
      </w:r>
      <w:r w:rsidRPr="008E6FDC">
        <w:rPr>
          <w:color w:val="auto"/>
          <w:u w:val="single"/>
        </w:rPr>
        <w:noBreakHyphen/>
        <w:t xml:space="preserve">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 </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a.</w:t>
      </w:r>
      <w:r w:rsidRPr="008E6FDC">
        <w:rPr>
          <w:color w:val="auto"/>
        </w:rPr>
        <w:tab/>
      </w:r>
      <w:r w:rsidRPr="008E6FDC">
        <w:rPr>
          <w:color w:val="auto"/>
          <w:u w:val="single"/>
        </w:rPr>
        <w:t>Naphthoylindoles. Any compound containing a 3</w:t>
      </w:r>
      <w:r w:rsidRPr="008E6FDC">
        <w:rPr>
          <w:color w:val="auto"/>
          <w:u w:val="single"/>
        </w:rPr>
        <w:noBreakHyphen/>
        <w:t>(1</w:t>
      </w:r>
      <w:r w:rsidRPr="008E6FDC">
        <w:rPr>
          <w:color w:val="auto"/>
          <w:u w:val="single"/>
        </w:rPr>
        <w:noBreakHyphen/>
        <w:t>naphthoyl)indole structure with substitution at the nitrogen atom of the indole ring by an alkyl, haloalkyl, alkenyl, cycloalkylmethyl, cycloalkylethyl, 1</w:t>
      </w:r>
      <w:r w:rsidRPr="008E6FDC">
        <w:rPr>
          <w:color w:val="auto"/>
          <w:u w:val="single"/>
        </w:rPr>
        <w:noBreakHyphen/>
        <w:t>(N</w:t>
      </w:r>
      <w:r w:rsidRPr="008E6FDC">
        <w:rPr>
          <w:color w:val="auto"/>
          <w:u w:val="single"/>
        </w:rPr>
        <w:noBreakHyphen/>
        <w:t>methyl</w:t>
      </w:r>
      <w:r w:rsidRPr="008E6FDC">
        <w:rPr>
          <w:color w:val="auto"/>
          <w:u w:val="single"/>
        </w:rPr>
        <w:noBreakHyphen/>
        <w:t>2</w:t>
      </w:r>
      <w:r w:rsidRPr="008E6FDC">
        <w:rPr>
          <w:color w:val="auto"/>
          <w:u w:val="single"/>
        </w:rPr>
        <w:noBreakHyphen/>
        <w:t>piperidinyl)methyl, or 2</w:t>
      </w:r>
      <w:r w:rsidRPr="008E6FDC">
        <w:rPr>
          <w:color w:val="auto"/>
          <w:u w:val="single"/>
        </w:rPr>
        <w:noBreakHyphen/>
        <w:t>(4</w:t>
      </w:r>
      <w:r w:rsidRPr="008E6FDC">
        <w:rPr>
          <w:color w:val="auto"/>
          <w:u w:val="single"/>
        </w:rPr>
        <w:noBreakHyphen/>
        <w:t>morpholinyl)ethyl group, whether or not further substituted in the indole ring to any extent and whether or not substituted in the naphthyl ring to any extent. Including, but not limited to, JWH</w:t>
      </w:r>
      <w:r w:rsidRPr="008E6FDC">
        <w:rPr>
          <w:color w:val="auto"/>
          <w:u w:val="single"/>
        </w:rPr>
        <w:noBreakHyphen/>
        <w:t>015, JWH</w:t>
      </w:r>
      <w:r w:rsidRPr="008E6FDC">
        <w:rPr>
          <w:color w:val="auto"/>
          <w:u w:val="single"/>
        </w:rPr>
        <w:noBreakHyphen/>
        <w:t>018, JWH</w:t>
      </w:r>
      <w:r w:rsidRPr="008E6FDC">
        <w:rPr>
          <w:color w:val="auto"/>
          <w:u w:val="single"/>
        </w:rPr>
        <w:noBreakHyphen/>
        <w:t>019, JWH</w:t>
      </w:r>
      <w:r w:rsidRPr="008E6FDC">
        <w:rPr>
          <w:color w:val="auto"/>
          <w:u w:val="single"/>
        </w:rPr>
        <w:noBreakHyphen/>
        <w:t>073, JWH</w:t>
      </w:r>
      <w:r w:rsidRPr="008E6FDC">
        <w:rPr>
          <w:color w:val="auto"/>
          <w:u w:val="single"/>
        </w:rPr>
        <w:noBreakHyphen/>
        <w:t>081, JWH</w:t>
      </w:r>
      <w:r w:rsidRPr="008E6FDC">
        <w:rPr>
          <w:color w:val="auto"/>
          <w:u w:val="single"/>
        </w:rPr>
        <w:noBreakHyphen/>
        <w:t>122, JWH</w:t>
      </w:r>
      <w:r w:rsidRPr="008E6FDC">
        <w:rPr>
          <w:color w:val="auto"/>
          <w:u w:val="single"/>
        </w:rPr>
        <w:noBreakHyphen/>
        <w:t>200, JWH</w:t>
      </w:r>
      <w:r w:rsidRPr="008E6FDC">
        <w:rPr>
          <w:color w:val="auto"/>
          <w:u w:val="single"/>
        </w:rPr>
        <w:noBreakHyphen/>
        <w:t>210, JWH</w:t>
      </w:r>
      <w:r w:rsidRPr="008E6FDC">
        <w:rPr>
          <w:color w:val="auto"/>
          <w:u w:val="single"/>
        </w:rPr>
        <w:noBreakHyphen/>
        <w:t>398, AM</w:t>
      </w:r>
      <w:r w:rsidRPr="008E6FDC">
        <w:rPr>
          <w:color w:val="auto"/>
          <w:u w:val="single"/>
        </w:rPr>
        <w:noBreakHyphen/>
        <w:t>2201, WIN 55</w:t>
      </w:r>
      <w:r w:rsidRPr="008E6FDC">
        <w:rPr>
          <w:color w:val="auto"/>
          <w:u w:val="single"/>
        </w:rPr>
        <w:noBreakHyphen/>
        <w:t>212, AM</w:t>
      </w:r>
      <w:r w:rsidRPr="008E6FDC">
        <w:rPr>
          <w:color w:val="auto"/>
          <w:u w:val="single"/>
        </w:rPr>
        <w:noBreakHyphen/>
        <w:t>2201 (C1 analog), AM</w:t>
      </w:r>
      <w:r w:rsidRPr="008E6FDC">
        <w:rPr>
          <w:color w:val="auto"/>
          <w:u w:val="single"/>
        </w:rPr>
        <w:noBreakHyphen/>
        <w:t>1220.</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b.</w:t>
      </w:r>
      <w:r w:rsidRPr="008E6FDC">
        <w:rPr>
          <w:color w:val="auto"/>
        </w:rPr>
        <w:tab/>
      </w:r>
      <w:r w:rsidRPr="008E6FDC">
        <w:rPr>
          <w:color w:val="auto"/>
          <w:u w:val="single"/>
        </w:rPr>
        <w:t>Naphthylmethylindoles. Any compound containing a 1H</w:t>
      </w:r>
      <w:r w:rsidRPr="008E6FDC">
        <w:rPr>
          <w:color w:val="auto"/>
          <w:u w:val="single"/>
        </w:rPr>
        <w:noBreakHyphen/>
        <w:t>indol</w:t>
      </w:r>
      <w:r w:rsidRPr="008E6FDC">
        <w:rPr>
          <w:color w:val="auto"/>
          <w:u w:val="single"/>
        </w:rPr>
        <w:noBreakHyphen/>
        <w:t>3</w:t>
      </w:r>
      <w:r w:rsidRPr="008E6FDC">
        <w:rPr>
          <w:color w:val="auto"/>
          <w:u w:val="single"/>
        </w:rPr>
        <w:noBreakHyphen/>
        <w:t>yl</w:t>
      </w:r>
      <w:r w:rsidRPr="008E6FDC">
        <w:rPr>
          <w:color w:val="auto"/>
          <w:u w:val="single"/>
        </w:rPr>
        <w:noBreakHyphen/>
        <w:t>(1</w:t>
      </w:r>
      <w:r w:rsidRPr="008E6FDC">
        <w:rPr>
          <w:color w:val="auto"/>
          <w:u w:val="single"/>
        </w:rPr>
        <w:noBreakHyphen/>
        <w:t>naphthyl)methane structure with substitution at the nitrogen atom of the indole ring by an alkyl, haloalkyl, alkenyl, cycloalkylmethyl, cycloalkylethyl, 1</w:t>
      </w:r>
      <w:r w:rsidRPr="008E6FDC">
        <w:rPr>
          <w:color w:val="auto"/>
          <w:u w:val="single"/>
        </w:rPr>
        <w:noBreakHyphen/>
        <w:t>(N</w:t>
      </w:r>
      <w:r w:rsidRPr="008E6FDC">
        <w:rPr>
          <w:color w:val="auto"/>
          <w:u w:val="single"/>
        </w:rPr>
        <w:noBreakHyphen/>
        <w:t>methyl</w:t>
      </w:r>
      <w:r w:rsidRPr="008E6FDC">
        <w:rPr>
          <w:color w:val="auto"/>
          <w:u w:val="single"/>
        </w:rPr>
        <w:noBreakHyphen/>
        <w:t>2</w:t>
      </w:r>
      <w:r w:rsidRPr="008E6FDC">
        <w:rPr>
          <w:color w:val="auto"/>
          <w:u w:val="single"/>
        </w:rPr>
        <w:noBreakHyphen/>
        <w:t>piperidinyl)methyl, or 2</w:t>
      </w:r>
      <w:r w:rsidRPr="008E6FDC">
        <w:rPr>
          <w:color w:val="auto"/>
          <w:u w:val="single"/>
        </w:rPr>
        <w:noBreakHyphen/>
        <w:t>(4</w:t>
      </w:r>
      <w:r w:rsidRPr="008E6FDC">
        <w:rPr>
          <w:color w:val="auto"/>
          <w:u w:val="single"/>
        </w:rPr>
        <w:noBreakHyphen/>
        <w:t xml:space="preserve">morpholinyl)ethyl group, whether or not further substituted in the indole ring to any extent and whether or not substituted in the naphthyl ring to any extent.  </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c.</w:t>
      </w:r>
      <w:r w:rsidRPr="008E6FDC">
        <w:rPr>
          <w:color w:val="auto"/>
        </w:rPr>
        <w:tab/>
      </w:r>
      <w:r w:rsidRPr="008E6FDC">
        <w:rPr>
          <w:color w:val="auto"/>
          <w:u w:val="single"/>
        </w:rPr>
        <w:t>Naphthoylpyrroles. Any compound containing a 3</w:t>
      </w:r>
      <w:r w:rsidRPr="008E6FDC">
        <w:rPr>
          <w:color w:val="auto"/>
          <w:u w:val="single"/>
        </w:rPr>
        <w:noBreakHyphen/>
        <w:t>(1</w:t>
      </w:r>
      <w:r w:rsidRPr="008E6FDC">
        <w:rPr>
          <w:color w:val="auto"/>
          <w:u w:val="single"/>
        </w:rPr>
        <w:noBreakHyphen/>
        <w:t>naphthoyl)pyrrole structure with substitution at the nitrogen atom of the pyrrole ring by an alkyl, haloalkyl, alkenyl, cycloalkylmethyl, cycloalkylethyl, 1</w:t>
      </w:r>
      <w:r w:rsidRPr="008E6FDC">
        <w:rPr>
          <w:color w:val="auto"/>
          <w:u w:val="single"/>
        </w:rPr>
        <w:noBreakHyphen/>
        <w:t>(N</w:t>
      </w:r>
      <w:r w:rsidRPr="008E6FDC">
        <w:rPr>
          <w:color w:val="auto"/>
          <w:u w:val="single"/>
        </w:rPr>
        <w:noBreakHyphen/>
        <w:t>methyl</w:t>
      </w:r>
      <w:r w:rsidRPr="008E6FDC">
        <w:rPr>
          <w:color w:val="auto"/>
          <w:u w:val="single"/>
        </w:rPr>
        <w:noBreakHyphen/>
        <w:t>2</w:t>
      </w:r>
      <w:r w:rsidRPr="008E6FDC">
        <w:rPr>
          <w:color w:val="auto"/>
          <w:u w:val="single"/>
        </w:rPr>
        <w:noBreakHyphen/>
        <w:t>piperidinyl)methyl, or 2</w:t>
      </w:r>
      <w:r w:rsidRPr="008E6FDC">
        <w:rPr>
          <w:color w:val="auto"/>
          <w:u w:val="single"/>
        </w:rPr>
        <w:noBreakHyphen/>
        <w:t>(4</w:t>
      </w:r>
      <w:r w:rsidRPr="008E6FDC">
        <w:rPr>
          <w:color w:val="auto"/>
          <w:u w:val="single"/>
        </w:rPr>
        <w:noBreakHyphen/>
        <w:t>morpholinyl)ethyl group, whether or not further substituted in the pyrrole ring to any extent and whether or not substituted in the naphthyl ring to any extent. Including, but not limited to, JWH</w:t>
      </w:r>
      <w:r w:rsidRPr="008E6FDC">
        <w:rPr>
          <w:color w:val="auto"/>
          <w:u w:val="single"/>
        </w:rPr>
        <w:noBreakHyphen/>
        <w:t>307, JWH</w:t>
      </w:r>
      <w:r w:rsidRPr="008E6FDC">
        <w:rPr>
          <w:color w:val="auto"/>
          <w:u w:val="single"/>
        </w:rPr>
        <w:noBreakHyphen/>
        <w:t>370, JWH</w:t>
      </w:r>
      <w:r w:rsidRPr="008E6FDC">
        <w:rPr>
          <w:color w:val="auto"/>
          <w:u w:val="single"/>
        </w:rPr>
        <w:noBreakHyphen/>
        <w:t>176.</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d.</w:t>
      </w:r>
      <w:r w:rsidRPr="008E6FDC">
        <w:rPr>
          <w:color w:val="auto"/>
        </w:rPr>
        <w:tab/>
      </w:r>
      <w:r w:rsidRPr="008E6FDC">
        <w:rPr>
          <w:color w:val="auto"/>
          <w:u w:val="single"/>
        </w:rPr>
        <w:t xml:space="preserve"> Naphthylmethylindenes. Any compound containing a naphthylideneindene structure with substitution at the 3</w:t>
      </w:r>
      <w:r w:rsidRPr="008E6FDC">
        <w:rPr>
          <w:color w:val="auto"/>
          <w:u w:val="single"/>
        </w:rPr>
        <w:noBreakHyphen/>
        <w:t>position of the indene ring by an alkyl, haloalkyl, alkenyl, cycloalkylmethyl, cycloalkylethyl, 1</w:t>
      </w:r>
      <w:r w:rsidRPr="008E6FDC">
        <w:rPr>
          <w:color w:val="auto"/>
          <w:u w:val="single"/>
        </w:rPr>
        <w:noBreakHyphen/>
        <w:t>(N</w:t>
      </w:r>
      <w:r w:rsidRPr="008E6FDC">
        <w:rPr>
          <w:color w:val="auto"/>
          <w:u w:val="single"/>
        </w:rPr>
        <w:noBreakHyphen/>
        <w:t>methyl</w:t>
      </w:r>
      <w:r w:rsidRPr="008E6FDC">
        <w:rPr>
          <w:color w:val="auto"/>
          <w:u w:val="single"/>
        </w:rPr>
        <w:noBreakHyphen/>
        <w:t>2</w:t>
      </w:r>
      <w:r w:rsidRPr="008E6FDC">
        <w:rPr>
          <w:color w:val="auto"/>
          <w:u w:val="single"/>
        </w:rPr>
        <w:noBreakHyphen/>
        <w:t>piperidinyl)methyl, or 2</w:t>
      </w:r>
      <w:r w:rsidRPr="008E6FDC">
        <w:rPr>
          <w:color w:val="auto"/>
          <w:u w:val="single"/>
        </w:rPr>
        <w:noBreakHyphen/>
        <w:t>(4</w:t>
      </w:r>
      <w:r w:rsidRPr="008E6FDC">
        <w:rPr>
          <w:color w:val="auto"/>
          <w:u w:val="single"/>
        </w:rPr>
        <w:noBreakHyphen/>
        <w:t>morpholinyl)ethyl group, whether or not further substituted in the indene ring to any extent and whether or not substituted in the naphthyl ring to any extent.</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e.</w:t>
      </w:r>
      <w:r w:rsidRPr="008E6FDC">
        <w:rPr>
          <w:color w:val="auto"/>
        </w:rPr>
        <w:tab/>
      </w:r>
      <w:r w:rsidRPr="008E6FDC">
        <w:rPr>
          <w:color w:val="auto"/>
          <w:u w:val="single"/>
        </w:rPr>
        <w:t>Phenylacetylindoles. Any compound containing a 3</w:t>
      </w:r>
      <w:r w:rsidRPr="008E6FDC">
        <w:rPr>
          <w:color w:val="auto"/>
          <w:u w:val="single"/>
        </w:rPr>
        <w:noBreakHyphen/>
        <w:t>phenylacetylindole structure with substitution at the nitrogen atom of the indole ring by an alkyl, haloalkyl, alkenyl, cycloalkylmethyl, cycloalkylethyl, 1</w:t>
      </w:r>
      <w:r w:rsidRPr="008E6FDC">
        <w:rPr>
          <w:color w:val="auto"/>
          <w:u w:val="single"/>
        </w:rPr>
        <w:noBreakHyphen/>
        <w:t>(N</w:t>
      </w:r>
      <w:r w:rsidRPr="008E6FDC">
        <w:rPr>
          <w:color w:val="auto"/>
          <w:u w:val="single"/>
        </w:rPr>
        <w:noBreakHyphen/>
        <w:t>methyl</w:t>
      </w:r>
      <w:r w:rsidRPr="008E6FDC">
        <w:rPr>
          <w:color w:val="auto"/>
          <w:u w:val="single"/>
        </w:rPr>
        <w:noBreakHyphen/>
        <w:t>2</w:t>
      </w:r>
      <w:r w:rsidRPr="008E6FDC">
        <w:rPr>
          <w:color w:val="auto"/>
          <w:u w:val="single"/>
        </w:rPr>
        <w:noBreakHyphen/>
        <w:t>piperidinyl)methyl, or 2</w:t>
      </w:r>
      <w:r w:rsidRPr="008E6FDC">
        <w:rPr>
          <w:color w:val="auto"/>
          <w:u w:val="single"/>
        </w:rPr>
        <w:noBreakHyphen/>
        <w:t>(4</w:t>
      </w:r>
      <w:r w:rsidRPr="008E6FDC">
        <w:rPr>
          <w:color w:val="auto"/>
          <w:u w:val="single"/>
        </w:rPr>
        <w:noBreakHyphen/>
        <w:t>morpholinyl)ethyl group, whether or not further substituted in the indole ring to any extent and whether or not substituted in the phenyl ring to any extent. Including, but not limited to, SR</w:t>
      </w:r>
      <w:r w:rsidRPr="008E6FDC">
        <w:rPr>
          <w:color w:val="auto"/>
          <w:u w:val="single"/>
        </w:rPr>
        <w:noBreakHyphen/>
        <w:t>18, RCS</w:t>
      </w:r>
      <w:r w:rsidRPr="008E6FDC">
        <w:rPr>
          <w:color w:val="auto"/>
          <w:u w:val="single"/>
        </w:rPr>
        <w:noBreakHyphen/>
        <w:t>8, JWH</w:t>
      </w:r>
      <w:r w:rsidRPr="008E6FDC">
        <w:rPr>
          <w:color w:val="auto"/>
          <w:u w:val="single"/>
        </w:rPr>
        <w:noBreakHyphen/>
        <w:t>203, JWH</w:t>
      </w:r>
      <w:r w:rsidRPr="008E6FDC">
        <w:rPr>
          <w:color w:val="auto"/>
          <w:u w:val="single"/>
        </w:rPr>
        <w:noBreakHyphen/>
        <w:t>250, JWH</w:t>
      </w:r>
      <w:r w:rsidRPr="008E6FDC">
        <w:rPr>
          <w:color w:val="auto"/>
          <w:u w:val="single"/>
        </w:rPr>
        <w:noBreakHyphen/>
        <w:t xml:space="preserve">251. </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f.</w:t>
      </w:r>
      <w:r w:rsidRPr="008E6FDC">
        <w:rPr>
          <w:color w:val="auto"/>
        </w:rPr>
        <w:tab/>
      </w:r>
      <w:r w:rsidRPr="008E6FDC">
        <w:rPr>
          <w:color w:val="auto"/>
          <w:u w:val="single"/>
        </w:rPr>
        <w:t>Cyclohexylphenols. Any compound containing a 2</w:t>
      </w:r>
      <w:r w:rsidRPr="008E6FDC">
        <w:rPr>
          <w:color w:val="auto"/>
          <w:u w:val="single"/>
        </w:rPr>
        <w:noBreakHyphen/>
        <w:t>(3</w:t>
      </w:r>
      <w:r w:rsidRPr="008E6FDC">
        <w:rPr>
          <w:color w:val="auto"/>
          <w:u w:val="single"/>
        </w:rPr>
        <w:noBreakHyphen/>
        <w:t>hydroxycyclohexyl)phenol structure with substitution at the 5</w:t>
      </w:r>
      <w:r w:rsidRPr="008E6FDC">
        <w:rPr>
          <w:color w:val="auto"/>
          <w:u w:val="single"/>
        </w:rPr>
        <w:noBreakHyphen/>
        <w:t>position of the phenolic ring by an alkyl, haloalkyl, alkenyl, cycloalkylmethyl, cycloalkylethyl, 1</w:t>
      </w:r>
      <w:r w:rsidRPr="008E6FDC">
        <w:rPr>
          <w:color w:val="auto"/>
          <w:u w:val="single"/>
        </w:rPr>
        <w:noBreakHyphen/>
        <w:t>(N</w:t>
      </w:r>
      <w:r w:rsidRPr="008E6FDC">
        <w:rPr>
          <w:color w:val="auto"/>
          <w:u w:val="single"/>
        </w:rPr>
        <w:noBreakHyphen/>
        <w:t>methyl</w:t>
      </w:r>
      <w:r w:rsidRPr="008E6FDC">
        <w:rPr>
          <w:color w:val="auto"/>
          <w:u w:val="single"/>
        </w:rPr>
        <w:noBreakHyphen/>
        <w:t>2</w:t>
      </w:r>
      <w:r w:rsidRPr="008E6FDC">
        <w:rPr>
          <w:color w:val="auto"/>
          <w:u w:val="single"/>
        </w:rPr>
        <w:noBreakHyphen/>
        <w:t>piperidinyl)methyl, or 2</w:t>
      </w:r>
      <w:r w:rsidRPr="008E6FDC">
        <w:rPr>
          <w:color w:val="auto"/>
          <w:u w:val="single"/>
        </w:rPr>
        <w:noBreakHyphen/>
        <w:t>(4</w:t>
      </w:r>
      <w:r w:rsidRPr="008E6FDC">
        <w:rPr>
          <w:color w:val="auto"/>
          <w:u w:val="single"/>
        </w:rPr>
        <w:noBreakHyphen/>
        <w:t>morpholinyl)ethyl group, whether or not substituted in the cyclohexyl ring to any extent. Including, but not limited to, CP 47,497 (and homologues), cannabicyclohexanol, CP</w:t>
      </w:r>
      <w:r w:rsidRPr="008E6FDC">
        <w:rPr>
          <w:color w:val="auto"/>
          <w:u w:val="single"/>
        </w:rPr>
        <w:noBreakHyphen/>
        <w:t>55, 940.</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g.</w:t>
      </w:r>
      <w:r w:rsidRPr="008E6FDC">
        <w:rPr>
          <w:color w:val="auto"/>
        </w:rPr>
        <w:tab/>
      </w:r>
      <w:r w:rsidRPr="008E6FDC">
        <w:rPr>
          <w:color w:val="auto"/>
          <w:u w:val="single"/>
        </w:rPr>
        <w:t>Benzoylindoles. Any compound containing a 3</w:t>
      </w:r>
      <w:r w:rsidRPr="008E6FDC">
        <w:rPr>
          <w:color w:val="auto"/>
          <w:u w:val="single"/>
        </w:rPr>
        <w:noBreakHyphen/>
        <w:t>(benzoyl)indole structure with substitution at the nitrogen atom of the indole ring by an alkyl, haloalkyl, alkenyl, cycloalkylmethyl, cycloalkylethyl, 1</w:t>
      </w:r>
      <w:r w:rsidRPr="008E6FDC">
        <w:rPr>
          <w:color w:val="auto"/>
          <w:u w:val="single"/>
        </w:rPr>
        <w:noBreakHyphen/>
        <w:t>(N</w:t>
      </w:r>
      <w:r w:rsidRPr="008E6FDC">
        <w:rPr>
          <w:color w:val="auto"/>
          <w:u w:val="single"/>
        </w:rPr>
        <w:noBreakHyphen/>
        <w:t>methyl</w:t>
      </w:r>
      <w:r w:rsidRPr="008E6FDC">
        <w:rPr>
          <w:color w:val="auto"/>
          <w:u w:val="single"/>
        </w:rPr>
        <w:noBreakHyphen/>
        <w:t>2</w:t>
      </w:r>
      <w:r w:rsidRPr="008E6FDC">
        <w:rPr>
          <w:color w:val="auto"/>
          <w:u w:val="single"/>
        </w:rPr>
        <w:noBreakHyphen/>
        <w:t>piperidinyl)methyl, or 2</w:t>
      </w:r>
      <w:r w:rsidRPr="008E6FDC">
        <w:rPr>
          <w:color w:val="auto"/>
          <w:u w:val="single"/>
        </w:rPr>
        <w:noBreakHyphen/>
        <w:t>(4</w:t>
      </w:r>
      <w:r w:rsidRPr="008E6FDC">
        <w:rPr>
          <w:color w:val="auto"/>
          <w:u w:val="single"/>
        </w:rPr>
        <w:noBreakHyphen/>
        <w:t>morpholinyl)ethyl group, whether or not further substituted in the indole ring to any extent and whether or not substituted in the phenyl ring to any extent. Including, but not limited to, AM</w:t>
      </w:r>
      <w:r w:rsidRPr="008E6FDC">
        <w:rPr>
          <w:color w:val="auto"/>
          <w:u w:val="single"/>
        </w:rPr>
        <w:noBreakHyphen/>
        <w:t>694, Pravadoline (WIN 48,098), RCS</w:t>
      </w:r>
      <w:r w:rsidRPr="008E6FDC">
        <w:rPr>
          <w:color w:val="auto"/>
          <w:u w:val="single"/>
        </w:rPr>
        <w:noBreakHyphen/>
        <w:t>4, AM</w:t>
      </w:r>
      <w:r w:rsidRPr="008E6FDC">
        <w:rPr>
          <w:color w:val="auto"/>
          <w:u w:val="single"/>
        </w:rPr>
        <w:noBreakHyphen/>
        <w:t>630, AM</w:t>
      </w:r>
      <w:r w:rsidRPr="008E6FDC">
        <w:rPr>
          <w:color w:val="auto"/>
          <w:u w:val="single"/>
        </w:rPr>
        <w:noBreakHyphen/>
        <w:t>1241, AM</w:t>
      </w:r>
      <w:r w:rsidRPr="008E6FDC">
        <w:rPr>
          <w:color w:val="auto"/>
          <w:u w:val="single"/>
        </w:rPr>
        <w:noBreakHyphen/>
        <w:t xml:space="preserve">2233. </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h.</w:t>
      </w:r>
      <w:r w:rsidRPr="008E6FDC">
        <w:rPr>
          <w:color w:val="auto"/>
        </w:rPr>
        <w:tab/>
      </w:r>
      <w:r w:rsidRPr="008E6FDC">
        <w:rPr>
          <w:color w:val="auto"/>
          <w:u w:val="single"/>
        </w:rPr>
        <w:t>2,3</w:t>
      </w:r>
      <w:r w:rsidRPr="008E6FDC">
        <w:rPr>
          <w:color w:val="auto"/>
          <w:u w:val="single"/>
        </w:rPr>
        <w:noBreakHyphen/>
        <w:t>Dihydro</w:t>
      </w:r>
      <w:r w:rsidRPr="008E6FDC">
        <w:rPr>
          <w:color w:val="auto"/>
          <w:u w:val="single"/>
        </w:rPr>
        <w:noBreakHyphen/>
        <w:t>5</w:t>
      </w:r>
      <w:r w:rsidRPr="008E6FDC">
        <w:rPr>
          <w:color w:val="auto"/>
          <w:u w:val="single"/>
        </w:rPr>
        <w:noBreakHyphen/>
        <w:t>methyl</w:t>
      </w:r>
      <w:r w:rsidRPr="008E6FDC">
        <w:rPr>
          <w:color w:val="auto"/>
          <w:u w:val="single"/>
        </w:rPr>
        <w:noBreakHyphen/>
        <w:t>3</w:t>
      </w:r>
      <w:r w:rsidRPr="008E6FDC">
        <w:rPr>
          <w:color w:val="auto"/>
          <w:u w:val="single"/>
        </w:rPr>
        <w:noBreakHyphen/>
        <w:t>(4</w:t>
      </w:r>
      <w:r w:rsidRPr="008E6FDC">
        <w:rPr>
          <w:color w:val="auto"/>
          <w:u w:val="single"/>
        </w:rPr>
        <w:noBreakHyphen/>
        <w:t>morpholinylmethyl)pyrrolo [1,2,3</w:t>
      </w:r>
      <w:r w:rsidRPr="008E6FDC">
        <w:rPr>
          <w:color w:val="auto"/>
          <w:u w:val="single"/>
        </w:rPr>
        <w:noBreakHyphen/>
        <w:t>de]</w:t>
      </w:r>
      <w:r w:rsidRPr="008E6FDC">
        <w:rPr>
          <w:color w:val="auto"/>
          <w:u w:val="single"/>
        </w:rPr>
        <w:noBreakHyphen/>
        <w:t>1, 4</w:t>
      </w:r>
      <w:r w:rsidRPr="008E6FDC">
        <w:rPr>
          <w:color w:val="auto"/>
          <w:u w:val="single"/>
        </w:rPr>
        <w:noBreakHyphen/>
        <w:t>benzoxazin</w:t>
      </w:r>
      <w:r w:rsidRPr="008E6FDC">
        <w:rPr>
          <w:color w:val="auto"/>
          <w:u w:val="single"/>
        </w:rPr>
        <w:noBreakHyphen/>
        <w:t>6</w:t>
      </w:r>
      <w:r w:rsidRPr="008E6FDC">
        <w:rPr>
          <w:color w:val="auto"/>
          <w:u w:val="single"/>
        </w:rPr>
        <w:noBreakHyphen/>
        <w:t>yl]</w:t>
      </w:r>
      <w:r w:rsidRPr="008E6FDC">
        <w:rPr>
          <w:color w:val="auto"/>
          <w:u w:val="single"/>
        </w:rPr>
        <w:noBreakHyphen/>
        <w:t>1</w:t>
      </w:r>
      <w:r w:rsidRPr="008E6FDC">
        <w:rPr>
          <w:color w:val="auto"/>
          <w:u w:val="single"/>
        </w:rPr>
        <w:noBreakHyphen/>
        <w:t>napthalenylmethanone (WIN 55,212</w:t>
      </w:r>
      <w:r w:rsidRPr="008E6FDC">
        <w:rPr>
          <w:color w:val="auto"/>
          <w:u w:val="single"/>
        </w:rPr>
        <w:noBreakHyphen/>
        <w:t>2).</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196913">
        <w:rPr>
          <w:color w:val="auto"/>
          <w:u w:val="single"/>
        </w:rPr>
        <w:t>i</w:t>
      </w:r>
      <w:r w:rsidRPr="008E6FDC">
        <w:rPr>
          <w:color w:val="auto"/>
          <w:u w:val="single"/>
        </w:rPr>
        <w:t>.</w:t>
      </w:r>
      <w:r w:rsidRPr="008E6FDC">
        <w:rPr>
          <w:color w:val="auto"/>
        </w:rPr>
        <w:tab/>
      </w:r>
      <w:r w:rsidRPr="008E6FDC">
        <w:rPr>
          <w:color w:val="auto"/>
          <w:u w:val="single"/>
        </w:rPr>
        <w:t>9</w:t>
      </w:r>
      <w:r w:rsidRPr="008E6FDC">
        <w:rPr>
          <w:color w:val="auto"/>
          <w:u w:val="single"/>
        </w:rPr>
        <w:noBreakHyphen/>
        <w:t>(hydroxymethyl)</w:t>
      </w:r>
      <w:r w:rsidRPr="008E6FDC">
        <w:rPr>
          <w:color w:val="auto"/>
          <w:u w:val="single"/>
        </w:rPr>
        <w:noBreakHyphen/>
        <w:t>6,6</w:t>
      </w:r>
      <w:r w:rsidRPr="008E6FDC">
        <w:rPr>
          <w:color w:val="auto"/>
          <w:u w:val="single"/>
        </w:rPr>
        <w:noBreakHyphen/>
        <w:t>dimethyl</w:t>
      </w:r>
      <w:r w:rsidRPr="008E6FDC">
        <w:rPr>
          <w:color w:val="auto"/>
          <w:u w:val="single"/>
        </w:rPr>
        <w:noBreakHyphen/>
        <w:t>3</w:t>
      </w:r>
      <w:r w:rsidRPr="008E6FDC">
        <w:rPr>
          <w:color w:val="auto"/>
          <w:u w:val="single"/>
        </w:rPr>
        <w:noBreakHyphen/>
        <w:t>(2</w:t>
      </w:r>
      <w:r w:rsidRPr="008E6FDC">
        <w:rPr>
          <w:color w:val="auto"/>
          <w:u w:val="single"/>
        </w:rPr>
        <w:noBreakHyphen/>
        <w:t>methyloctan</w:t>
      </w:r>
      <w:r w:rsidRPr="008E6FDC">
        <w:rPr>
          <w:color w:val="auto"/>
          <w:u w:val="single"/>
        </w:rPr>
        <w:noBreakHyphen/>
        <w:t>2</w:t>
      </w:r>
      <w:r w:rsidRPr="008E6FDC">
        <w:rPr>
          <w:color w:val="auto"/>
          <w:u w:val="single"/>
        </w:rPr>
        <w:noBreakHyphen/>
        <w:t>yl) – 6a,7,10,10a</w:t>
      </w:r>
      <w:r w:rsidRPr="008E6FDC">
        <w:rPr>
          <w:color w:val="auto"/>
          <w:u w:val="single"/>
        </w:rPr>
        <w:noBreakHyphen/>
        <w:t>tetrahydrobenzo[c]chromen</w:t>
      </w:r>
      <w:r w:rsidRPr="008E6FDC">
        <w:rPr>
          <w:color w:val="auto"/>
          <w:u w:val="single"/>
        </w:rPr>
        <w:noBreakHyphen/>
        <w:t>1</w:t>
      </w:r>
      <w:r w:rsidRPr="008E6FDC">
        <w:rPr>
          <w:color w:val="auto"/>
          <w:u w:val="single"/>
        </w:rPr>
        <w:noBreakHyphen/>
        <w:t>ol 7370</w:t>
      </w:r>
      <w:r w:rsidR="00196913">
        <w:rPr>
          <w:color w:val="auto"/>
          <w:u w:val="single"/>
        </w:rPr>
        <w:t xml:space="preserve"> </w:t>
      </w:r>
      <w:r w:rsidRPr="008E6FDC">
        <w:rPr>
          <w:color w:val="auto"/>
          <w:u w:val="single"/>
        </w:rPr>
        <w:t xml:space="preserve"> (HU</w:t>
      </w:r>
      <w:r w:rsidRPr="008E6FDC">
        <w:rPr>
          <w:color w:val="auto"/>
          <w:u w:val="single"/>
        </w:rPr>
        <w:noBreakHyphen/>
        <w:t>210, HU</w:t>
      </w:r>
      <w:r w:rsidRPr="008E6FDC">
        <w:rPr>
          <w:color w:val="auto"/>
          <w:u w:val="single"/>
        </w:rPr>
        <w:noBreakHyphen/>
        <w:t>211).</w:t>
      </w:r>
    </w:p>
    <w:p w:rsidR="00F14DA8" w:rsidRPr="008E6FDC" w:rsidRDefault="00F14DA8" w:rsidP="00F14DA8">
      <w:pPr>
        <w:rPr>
          <w:color w:val="auto"/>
        </w:rPr>
      </w:pPr>
      <w:r w:rsidRPr="008E6FDC">
        <w:rPr>
          <w:color w:val="auto"/>
        </w:rPr>
        <w:tab/>
      </w:r>
      <w:r w:rsidRPr="008E6FDC">
        <w:rPr>
          <w:color w:val="auto"/>
        </w:rPr>
        <w:tab/>
      </w:r>
      <w:r w:rsidRPr="008E6FDC">
        <w:rPr>
          <w:color w:val="auto"/>
        </w:rPr>
        <w:tab/>
      </w:r>
      <w:r w:rsidRPr="008E6FDC">
        <w:rPr>
          <w:color w:val="auto"/>
          <w:u w:val="single"/>
        </w:rPr>
        <w:t>j.</w:t>
      </w:r>
      <w:r w:rsidRPr="008E6FDC">
        <w:rPr>
          <w:color w:val="auto"/>
        </w:rPr>
        <w:tab/>
      </w:r>
      <w:r w:rsidRPr="008E6FDC">
        <w:rPr>
          <w:color w:val="auto"/>
          <w:u w:val="single"/>
        </w:rPr>
        <w:t>Adamantoylindoles. Any compound containing a 3</w:t>
      </w:r>
      <w:r w:rsidRPr="008E6FDC">
        <w:rPr>
          <w:color w:val="auto"/>
          <w:u w:val="single"/>
        </w:rPr>
        <w:noBreakHyphen/>
        <w:t>(1</w:t>
      </w:r>
      <w:r w:rsidRPr="008E6FDC">
        <w:rPr>
          <w:color w:val="auto"/>
          <w:u w:val="single"/>
        </w:rPr>
        <w:noBreakHyphen/>
        <w:t>adamantoyl)indole structure with substitution at the nitrogen atom of the indole ring by a alkyl, haloalkyl, alkenyl, cycloalkylmethyl, cycloalkylethyl, 1</w:t>
      </w:r>
      <w:r w:rsidRPr="008E6FDC">
        <w:rPr>
          <w:color w:val="auto"/>
          <w:u w:val="single"/>
        </w:rPr>
        <w:noBreakHyphen/>
        <w:t>(N</w:t>
      </w:r>
      <w:r w:rsidRPr="008E6FDC">
        <w:rPr>
          <w:color w:val="auto"/>
          <w:u w:val="single"/>
        </w:rPr>
        <w:noBreakHyphen/>
        <w:t>methyl</w:t>
      </w:r>
      <w:r w:rsidRPr="008E6FDC">
        <w:rPr>
          <w:color w:val="auto"/>
          <w:u w:val="single"/>
        </w:rPr>
        <w:noBreakHyphen/>
        <w:t>2</w:t>
      </w:r>
      <w:r w:rsidRPr="008E6FDC">
        <w:rPr>
          <w:color w:val="auto"/>
          <w:u w:val="single"/>
        </w:rPr>
        <w:noBreakHyphen/>
        <w:t>piperidinyl)methyl or 2</w:t>
      </w:r>
      <w:r w:rsidRPr="008E6FDC">
        <w:rPr>
          <w:color w:val="auto"/>
          <w:u w:val="single"/>
        </w:rPr>
        <w:noBreakHyphen/>
        <w:t>(4</w:t>
      </w:r>
      <w:r w:rsidRPr="008E6FDC">
        <w:rPr>
          <w:color w:val="auto"/>
          <w:u w:val="single"/>
        </w:rPr>
        <w:noBreakHyphen/>
        <w:t>morpholinyl)ethyl group, whether or not further substituted in the indole ring to any extent and whether or not substituted in the adamantyl ring system to any extent</w:t>
      </w:r>
      <w:r w:rsidRPr="008E6FDC">
        <w:rPr>
          <w:color w:val="auto"/>
        </w:rPr>
        <w:t xml:space="preserve">. </w:t>
      </w:r>
    </w:p>
    <w:p w:rsidR="00F14DA8" w:rsidRPr="008E6FDC" w:rsidRDefault="00F14DA8" w:rsidP="00F14DA8">
      <w:pPr>
        <w:rPr>
          <w:color w:val="auto"/>
        </w:rPr>
      </w:pPr>
      <w:r w:rsidRPr="008E6FDC">
        <w:rPr>
          <w:color w:val="auto"/>
        </w:rPr>
        <w:tab/>
        <w:t>(</w:t>
      </w:r>
      <w:r w:rsidRPr="008E6FDC">
        <w:rPr>
          <w:strike/>
          <w:color w:val="auto"/>
        </w:rPr>
        <w:t>e</w:t>
      </w:r>
      <w:r w:rsidRPr="008E6FDC">
        <w:rPr>
          <w:color w:val="auto"/>
          <w:u w:val="single"/>
        </w:rPr>
        <w:t>E</w:t>
      </w:r>
      <w:r w:rsidRPr="008E6FDC">
        <w:rPr>
          <w:color w:val="auto"/>
        </w:rPr>
        <w:t>)</w:t>
      </w:r>
      <w:r w:rsidRPr="008E6FDC">
        <w:rPr>
          <w:color w:val="auto"/>
        </w:rPr>
        <w:tab/>
        <w:t xml:space="preserve">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 </w:t>
      </w:r>
    </w:p>
    <w:p w:rsidR="00F14DA8" w:rsidRPr="008E6FDC" w:rsidRDefault="00F14DA8" w:rsidP="00F14DA8">
      <w:pPr>
        <w:rPr>
          <w:color w:val="auto"/>
        </w:rPr>
      </w:pPr>
      <w:r w:rsidRPr="008E6FDC">
        <w:rPr>
          <w:color w:val="auto"/>
        </w:rPr>
        <w:tab/>
      </w:r>
      <w:r w:rsidRPr="008E6FDC">
        <w:rPr>
          <w:color w:val="auto"/>
        </w:rPr>
        <w:tab/>
        <w:t>(1)</w:t>
      </w:r>
      <w:r w:rsidRPr="008E6FDC">
        <w:rPr>
          <w:color w:val="auto"/>
        </w:rPr>
        <w:tab/>
        <w:t xml:space="preserve">Mecloqualone; </w:t>
      </w:r>
    </w:p>
    <w:p w:rsidR="00F14DA8" w:rsidRPr="008E6FDC" w:rsidRDefault="00F14DA8" w:rsidP="00F14DA8">
      <w:pPr>
        <w:rPr>
          <w:color w:val="auto"/>
        </w:rPr>
      </w:pPr>
      <w:r w:rsidRPr="008E6FDC">
        <w:rPr>
          <w:color w:val="auto"/>
        </w:rPr>
        <w:tab/>
      </w:r>
      <w:r w:rsidRPr="008E6FDC">
        <w:rPr>
          <w:color w:val="auto"/>
        </w:rPr>
        <w:tab/>
        <w:t>(2)</w:t>
      </w:r>
      <w:r w:rsidRPr="008E6FDC">
        <w:rPr>
          <w:color w:val="auto"/>
        </w:rPr>
        <w:tab/>
        <w:t xml:space="preserve">Methaqualone;  or </w:t>
      </w:r>
    </w:p>
    <w:p w:rsidR="00F14DA8" w:rsidRPr="008E6FDC" w:rsidRDefault="00F14DA8" w:rsidP="00F14DA8">
      <w:pPr>
        <w:rPr>
          <w:color w:val="auto"/>
        </w:rPr>
      </w:pPr>
      <w:r w:rsidRPr="008E6FDC">
        <w:rPr>
          <w:color w:val="auto"/>
        </w:rPr>
        <w:tab/>
      </w:r>
      <w:r w:rsidRPr="008E6FDC">
        <w:rPr>
          <w:color w:val="auto"/>
        </w:rPr>
        <w:tab/>
        <w:t>(3)</w:t>
      </w:r>
      <w:r w:rsidRPr="008E6FDC">
        <w:rPr>
          <w:color w:val="auto"/>
        </w:rPr>
        <w:tab/>
        <w:t xml:space="preserve">Gamma Hydroxybutyric Acid. </w:t>
      </w:r>
    </w:p>
    <w:p w:rsidR="00F14DA8" w:rsidRPr="008E6FDC" w:rsidRDefault="00F14DA8" w:rsidP="00F14DA8">
      <w:pPr>
        <w:rPr>
          <w:color w:val="auto"/>
        </w:rPr>
      </w:pPr>
      <w:r w:rsidRPr="008E6FDC">
        <w:rPr>
          <w:color w:val="auto"/>
        </w:rPr>
        <w:tab/>
        <w:t>(</w:t>
      </w:r>
      <w:r w:rsidRPr="008E6FDC">
        <w:rPr>
          <w:strike/>
          <w:color w:val="auto"/>
        </w:rPr>
        <w:t>f</w:t>
      </w:r>
      <w:r w:rsidRPr="008E6FDC">
        <w:rPr>
          <w:color w:val="auto"/>
          <w:u w:val="single"/>
        </w:rPr>
        <w:t>F</w:t>
      </w:r>
      <w:r w:rsidRPr="008E6FDC">
        <w:rPr>
          <w:color w:val="auto"/>
        </w:rPr>
        <w:t>)</w:t>
      </w:r>
      <w:r w:rsidRPr="008E6FDC">
        <w:rPr>
          <w:color w:val="auto"/>
        </w:rPr>
        <w:tab/>
        <w:t xml:space="preserve">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 </w:t>
      </w:r>
    </w:p>
    <w:p w:rsidR="00F14DA8" w:rsidRPr="008E6FDC" w:rsidRDefault="00F14DA8" w:rsidP="00F14DA8">
      <w:pPr>
        <w:rPr>
          <w:color w:val="auto"/>
        </w:rPr>
      </w:pPr>
      <w:r w:rsidRPr="008E6FDC">
        <w:rPr>
          <w:color w:val="auto"/>
        </w:rPr>
        <w:tab/>
      </w:r>
      <w:r w:rsidRPr="008E6FDC">
        <w:rPr>
          <w:color w:val="auto"/>
        </w:rPr>
        <w:tab/>
        <w:t>(1)</w:t>
      </w:r>
      <w:r w:rsidRPr="008E6FDC">
        <w:rPr>
          <w:color w:val="auto"/>
        </w:rPr>
        <w:tab/>
        <w:t>Fenethylline</w:t>
      </w:r>
      <w:r w:rsidRPr="008E6FDC">
        <w:rPr>
          <w:strike/>
          <w:color w:val="auto"/>
        </w:rPr>
        <w:t>.</w:t>
      </w:r>
      <w:r w:rsidRPr="008E6FDC">
        <w:rPr>
          <w:color w:val="auto"/>
          <w:u w:val="single"/>
        </w:rPr>
        <w:t>;</w:t>
      </w:r>
      <w:r w:rsidRPr="008E6FDC">
        <w:rPr>
          <w:color w:val="auto"/>
        </w:rPr>
        <w:t xml:space="preserve"> </w:t>
      </w:r>
    </w:p>
    <w:p w:rsidR="00F14DA8" w:rsidRPr="008E6FDC" w:rsidRDefault="00F14DA8" w:rsidP="00F14DA8">
      <w:pPr>
        <w:rPr>
          <w:color w:val="auto"/>
          <w:u w:val="single"/>
        </w:rPr>
      </w:pPr>
      <w:r w:rsidRPr="008E6FDC">
        <w:rPr>
          <w:color w:val="auto"/>
        </w:rPr>
        <w:tab/>
      </w:r>
      <w:r w:rsidRPr="008E6FDC">
        <w:rPr>
          <w:color w:val="auto"/>
        </w:rPr>
        <w:tab/>
        <w:t>(2)</w:t>
      </w:r>
      <w:r w:rsidRPr="008E6FDC">
        <w:rPr>
          <w:color w:val="auto"/>
        </w:rPr>
        <w:tab/>
        <w:t>N</w:t>
      </w:r>
      <w:r w:rsidRPr="008E6FDC">
        <w:rPr>
          <w:color w:val="auto"/>
        </w:rPr>
        <w:noBreakHyphen/>
        <w:t>ethylamphetamine</w:t>
      </w:r>
      <w:r w:rsidRPr="008E6FDC">
        <w:rPr>
          <w:color w:val="auto"/>
          <w:u w:val="single"/>
        </w:rPr>
        <w:t>;</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u w:val="single"/>
        </w:rPr>
        <w:t>(3)</w:t>
      </w:r>
      <w:r w:rsidRPr="008E6FDC">
        <w:rPr>
          <w:color w:val="auto"/>
        </w:rPr>
        <w:tab/>
      </w:r>
      <w:r w:rsidRPr="008E6FDC">
        <w:rPr>
          <w:color w:val="auto"/>
          <w:u w:val="single"/>
        </w:rPr>
        <w:t>Cathinone; or</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u w:val="single"/>
        </w:rPr>
        <w:t>(4)</w:t>
      </w:r>
      <w:r w:rsidRPr="008E6FDC">
        <w:rPr>
          <w:color w:val="auto"/>
        </w:rPr>
        <w:tab/>
      </w:r>
      <w:r w:rsidRPr="008E6FDC">
        <w:rPr>
          <w:color w:val="auto"/>
          <w:u w:val="single"/>
        </w:rPr>
        <w:t>Substituted Cathinones.</w:t>
      </w:r>
    </w:p>
    <w:p w:rsidR="00F14DA8" w:rsidRPr="008E6FDC" w:rsidRDefault="00F14DA8" w:rsidP="00F14DA8">
      <w:pPr>
        <w:rPr>
          <w:color w:val="auto"/>
          <w:u w:val="single"/>
        </w:rPr>
      </w:pPr>
      <w:r w:rsidRPr="007E3483">
        <w:tab/>
      </w:r>
      <w:r w:rsidRPr="008E6FDC">
        <w:rPr>
          <w:color w:val="auto"/>
          <w:u w:val="single"/>
        </w:rPr>
        <w:t>Any compound (not being bupropion) structurally derived from 2</w:t>
      </w:r>
      <w:r w:rsidRPr="008E6FDC">
        <w:rPr>
          <w:color w:val="auto"/>
          <w:u w:val="single"/>
        </w:rPr>
        <w:noBreakHyphen/>
        <w:t>amino</w:t>
      </w:r>
      <w:r w:rsidRPr="008E6FDC">
        <w:rPr>
          <w:color w:val="auto"/>
          <w:u w:val="single"/>
        </w:rPr>
        <w:noBreakHyphen/>
        <w:t>1</w:t>
      </w:r>
      <w:r w:rsidRPr="008E6FDC">
        <w:rPr>
          <w:color w:val="auto"/>
          <w:u w:val="single"/>
        </w:rPr>
        <w:noBreakHyphen/>
        <w:t>phenyl</w:t>
      </w:r>
      <w:r w:rsidRPr="008E6FDC">
        <w:rPr>
          <w:color w:val="auto"/>
          <w:u w:val="single"/>
        </w:rPr>
        <w:noBreakHyphen/>
        <w:t>1</w:t>
      </w:r>
      <w:r w:rsidRPr="008E6FDC">
        <w:rPr>
          <w:color w:val="auto"/>
          <w:u w:val="single"/>
        </w:rPr>
        <w:noBreakHyphen/>
        <w:t xml:space="preserve">propanone by modification in any of the following ways: </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(a)</w:t>
      </w:r>
      <w:r w:rsidRPr="008E6FDC">
        <w:rPr>
          <w:color w:val="auto"/>
        </w:rPr>
        <w:tab/>
      </w:r>
      <w:r w:rsidRPr="008E6FDC">
        <w:rPr>
          <w:color w:val="auto"/>
          <w:u w:val="single"/>
        </w:rPr>
        <w:t xml:space="preserve">by substitution in the phenyl ring to any extent with alkyl, alkoxy, alkylenedioxy, haloalkyl or halide substituents, whether or not further substituted in the phenyl ring by one or more other univalent substituents; </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(b)</w:t>
      </w:r>
      <w:r w:rsidRPr="008E6FDC">
        <w:rPr>
          <w:color w:val="auto"/>
        </w:rPr>
        <w:tab/>
      </w:r>
      <w:r w:rsidRPr="008E6FDC">
        <w:rPr>
          <w:color w:val="auto"/>
          <w:u w:val="single"/>
        </w:rPr>
        <w:t>by substitution at the 3</w:t>
      </w:r>
      <w:r w:rsidRPr="008E6FDC">
        <w:rPr>
          <w:color w:val="auto"/>
          <w:u w:val="single"/>
        </w:rPr>
        <w:noBreakHyphen/>
        <w:t xml:space="preserve">position with an alkyl substituent; </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(c)</w:t>
      </w:r>
      <w:r w:rsidRPr="008E6FDC">
        <w:rPr>
          <w:color w:val="auto"/>
        </w:rPr>
        <w:tab/>
      </w:r>
      <w:r w:rsidRPr="008E6FDC">
        <w:rPr>
          <w:color w:val="auto"/>
          <w:u w:val="single"/>
        </w:rPr>
        <w:t xml:space="preserve">by substitution at the nitrogen atom with alkyl or dialkyl groups, benzyl or methoxybenzyl groups; or </w:t>
      </w:r>
    </w:p>
    <w:p w:rsidR="00F14DA8" w:rsidRPr="008E6FDC" w:rsidRDefault="00F14DA8" w:rsidP="00F14DA8">
      <w:pPr>
        <w:rPr>
          <w:color w:val="auto"/>
          <w:u w:val="single"/>
        </w:rPr>
      </w:pPr>
      <w:r w:rsidRPr="008E6FDC">
        <w:rPr>
          <w:color w:val="auto"/>
        </w:rPr>
        <w:tab/>
      </w:r>
      <w:r w:rsidRPr="008E6FDC">
        <w:rPr>
          <w:color w:val="auto"/>
        </w:rPr>
        <w:tab/>
      </w:r>
      <w:r w:rsidRPr="008E6FDC">
        <w:rPr>
          <w:color w:val="auto"/>
        </w:rPr>
        <w:tab/>
      </w:r>
      <w:r w:rsidRPr="008E6FDC">
        <w:rPr>
          <w:color w:val="auto"/>
          <w:u w:val="single"/>
        </w:rPr>
        <w:t>(d)</w:t>
      </w:r>
      <w:r w:rsidRPr="008E6FDC">
        <w:rPr>
          <w:color w:val="auto"/>
        </w:rPr>
        <w:tab/>
      </w:r>
      <w:r w:rsidRPr="008E6FDC">
        <w:rPr>
          <w:color w:val="auto"/>
          <w:u w:val="single"/>
        </w:rPr>
        <w:t>by inclusion of the nitrogen atom in a cyclic structure.</w:t>
      </w:r>
    </w:p>
    <w:p w:rsidR="00F14DA8" w:rsidRPr="008E6FDC" w:rsidRDefault="00F14DA8" w:rsidP="00F14DA8">
      <w:pPr>
        <w:rPr>
          <w:color w:val="auto"/>
        </w:rPr>
      </w:pPr>
      <w:r w:rsidRPr="007E3483">
        <w:tab/>
      </w:r>
      <w:r w:rsidRPr="008E6FDC">
        <w:rPr>
          <w:color w:val="auto"/>
          <w:u w:val="single"/>
        </w:rPr>
        <w:t>Including, but not limited to: Methylone, Mephedrone, 3,4</w:t>
      </w:r>
      <w:r w:rsidRPr="008E6FDC">
        <w:rPr>
          <w:color w:val="auto"/>
          <w:u w:val="single"/>
        </w:rPr>
        <w:noBreakHyphen/>
        <w:t>Methylenedioxypyrovalerone (MDPV), Butylone, Methedrone, 4</w:t>
      </w:r>
      <w:r w:rsidRPr="008E6FDC">
        <w:rPr>
          <w:color w:val="auto"/>
          <w:u w:val="single"/>
        </w:rPr>
        <w:noBreakHyphen/>
        <w:t>Methylethcathinone, Flephedrone, Pentylone, Pentedrone, Buphedrone</w:t>
      </w:r>
      <w:r w:rsidRPr="008E6FDC">
        <w:rPr>
          <w:color w:val="auto"/>
        </w:rPr>
        <w:t>.”</w:t>
      </w:r>
    </w:p>
    <w:p w:rsidR="00F14DA8" w:rsidRPr="008E6FDC" w:rsidRDefault="00F14DA8" w:rsidP="00F14DA8">
      <w:pPr>
        <w:rPr>
          <w:color w:val="auto"/>
        </w:rPr>
      </w:pPr>
      <w:r>
        <w:tab/>
      </w:r>
      <w:r w:rsidRPr="008E6FDC">
        <w:rPr>
          <w:color w:val="auto"/>
        </w:rPr>
        <w:t>SECTION</w:t>
      </w:r>
      <w:r w:rsidRPr="008E6FDC">
        <w:rPr>
          <w:color w:val="auto"/>
        </w:rPr>
        <w:tab/>
        <w:t>3.</w:t>
      </w:r>
      <w:r w:rsidRPr="008E6FDC">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14DA8" w:rsidRPr="008E6FDC" w:rsidRDefault="00F14DA8" w:rsidP="00F14DA8">
      <w:pPr>
        <w:rPr>
          <w:color w:val="auto"/>
          <w:u w:color="000000" w:themeColor="text1"/>
        </w:rPr>
      </w:pPr>
      <w:r>
        <w:tab/>
      </w:r>
      <w:r w:rsidRPr="008E6FDC">
        <w:rPr>
          <w:color w:val="auto"/>
        </w:rPr>
        <w:t>SECTION</w:t>
      </w:r>
      <w:r w:rsidRPr="008E6FDC">
        <w:rPr>
          <w:color w:val="auto"/>
        </w:rPr>
        <w:tab/>
        <w:t>4.</w:t>
      </w:r>
      <w:r w:rsidRPr="008E6FDC">
        <w:rPr>
          <w:color w:val="auto"/>
        </w:rPr>
        <w:tab/>
      </w:r>
      <w:r w:rsidRPr="008E6FDC">
        <w:rPr>
          <w:color w:val="auto"/>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14DA8" w:rsidRPr="008E6FDC" w:rsidRDefault="00F14DA8" w:rsidP="00F14DA8">
      <w:pPr>
        <w:rPr>
          <w:color w:val="auto"/>
        </w:rPr>
      </w:pPr>
      <w:r>
        <w:tab/>
      </w:r>
      <w:r w:rsidRPr="008E6FDC">
        <w:rPr>
          <w:color w:val="auto"/>
        </w:rPr>
        <w:t>SECTION</w:t>
      </w:r>
      <w:r w:rsidRPr="008E6FDC">
        <w:rPr>
          <w:color w:val="auto"/>
        </w:rPr>
        <w:tab/>
        <w:t>5.</w:t>
      </w:r>
      <w:r w:rsidRPr="008E6FDC">
        <w:rPr>
          <w:color w:val="auto"/>
        </w:rPr>
        <w:tab/>
        <w:t>This act takes effect upon approval by the Governor./</w:t>
      </w:r>
    </w:p>
    <w:p w:rsidR="00F14DA8" w:rsidRPr="008E6FDC" w:rsidRDefault="00F14DA8" w:rsidP="00F14DA8">
      <w:pPr>
        <w:rPr>
          <w:snapToGrid w:val="0"/>
          <w:color w:val="auto"/>
        </w:rPr>
      </w:pPr>
      <w:r w:rsidRPr="008E6FDC">
        <w:rPr>
          <w:snapToGrid w:val="0"/>
          <w:color w:val="auto"/>
        </w:rPr>
        <w:tab/>
        <w:t>Renumber sections to conform.</w:t>
      </w:r>
    </w:p>
    <w:p w:rsidR="00F14DA8" w:rsidRDefault="00F14DA8" w:rsidP="00F14DA8">
      <w:pPr>
        <w:rPr>
          <w:snapToGrid w:val="0"/>
        </w:rPr>
      </w:pPr>
      <w:r w:rsidRPr="008E6FDC">
        <w:rPr>
          <w:snapToGrid w:val="0"/>
          <w:color w:val="auto"/>
        </w:rPr>
        <w:tab/>
        <w:t>Amend title to conform.</w:t>
      </w:r>
    </w:p>
    <w:p w:rsidR="00F14DA8" w:rsidRDefault="00F14DA8">
      <w:pPr>
        <w:pStyle w:val="Header"/>
        <w:tabs>
          <w:tab w:val="clear" w:pos="8640"/>
          <w:tab w:val="left" w:pos="4320"/>
        </w:tabs>
      </w:pPr>
    </w:p>
    <w:p w:rsidR="00F14DA8" w:rsidRDefault="00F14DA8">
      <w:pPr>
        <w:pStyle w:val="Header"/>
        <w:tabs>
          <w:tab w:val="clear" w:pos="8640"/>
          <w:tab w:val="left" w:pos="4320"/>
        </w:tabs>
      </w:pPr>
      <w:r>
        <w:tab/>
        <w:t>Senator CLEARY explained the committee amendment.</w:t>
      </w:r>
    </w:p>
    <w:p w:rsidR="00F14DA8" w:rsidRDefault="00F14DA8">
      <w:pPr>
        <w:pStyle w:val="Header"/>
        <w:tabs>
          <w:tab w:val="clear" w:pos="8640"/>
          <w:tab w:val="left" w:pos="4320"/>
        </w:tabs>
      </w:pPr>
    </w:p>
    <w:p w:rsidR="00F14DA8" w:rsidRDefault="00F14DA8">
      <w:pPr>
        <w:pStyle w:val="Header"/>
        <w:tabs>
          <w:tab w:val="clear" w:pos="8640"/>
          <w:tab w:val="left" w:pos="4320"/>
        </w:tabs>
      </w:pPr>
      <w:r>
        <w:tab/>
        <w:t xml:space="preserve">The committee amendment was adopted. </w:t>
      </w:r>
    </w:p>
    <w:p w:rsidR="00F14DA8" w:rsidRDefault="00F14DA8">
      <w:pPr>
        <w:pStyle w:val="Header"/>
        <w:tabs>
          <w:tab w:val="clear" w:pos="8640"/>
          <w:tab w:val="left" w:pos="4320"/>
        </w:tabs>
      </w:pPr>
      <w:r>
        <w:tab/>
        <w:t>The question then was second reading of the Bill.</w:t>
      </w:r>
    </w:p>
    <w:p w:rsidR="00F14DA8" w:rsidRDefault="00F14DA8">
      <w:pPr>
        <w:pStyle w:val="Header"/>
        <w:tabs>
          <w:tab w:val="clear" w:pos="8640"/>
          <w:tab w:val="left" w:pos="4320"/>
        </w:tabs>
      </w:pPr>
    </w:p>
    <w:p w:rsidR="00F14DA8" w:rsidRDefault="00F14DA8">
      <w:pPr>
        <w:pStyle w:val="Header"/>
        <w:tabs>
          <w:tab w:val="clear" w:pos="8640"/>
          <w:tab w:val="left" w:pos="4320"/>
        </w:tabs>
      </w:pPr>
      <w:r>
        <w:tab/>
        <w:t>The "ayes" and "nays" were demanded and taken, resulting as follows:</w:t>
      </w:r>
    </w:p>
    <w:p w:rsidR="00277C2A" w:rsidRPr="00277C2A" w:rsidRDefault="00277C2A" w:rsidP="00277C2A">
      <w:pPr>
        <w:pStyle w:val="Header"/>
        <w:tabs>
          <w:tab w:val="clear" w:pos="8640"/>
          <w:tab w:val="left" w:pos="4320"/>
        </w:tabs>
        <w:jc w:val="center"/>
        <w:rPr>
          <w:b/>
        </w:rPr>
      </w:pPr>
      <w:r w:rsidRPr="00277C2A">
        <w:rPr>
          <w:b/>
        </w:rPr>
        <w:t>Ayes 39; Nays 0</w:t>
      </w:r>
    </w:p>
    <w:p w:rsidR="00277C2A" w:rsidRDefault="00277C2A">
      <w:pPr>
        <w:pStyle w:val="Header"/>
        <w:tabs>
          <w:tab w:val="clear" w:pos="8640"/>
          <w:tab w:val="left" w:pos="4320"/>
        </w:tabs>
      </w:pP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7C2A">
        <w:rPr>
          <w:b/>
        </w:rPr>
        <w:t>AYES</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t>Alexander</w:t>
      </w:r>
      <w:r>
        <w:tab/>
      </w:r>
      <w:r w:rsidRPr="00277C2A">
        <w:t>Anderson</w:t>
      </w:r>
      <w:r>
        <w:tab/>
      </w:r>
      <w:r w:rsidRPr="00277C2A">
        <w:t>Bright</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t>Bryant</w:t>
      </w:r>
      <w:r>
        <w:tab/>
      </w:r>
      <w:r w:rsidRPr="00277C2A">
        <w:t>Campbell</w:t>
      </w:r>
      <w:r>
        <w:tab/>
      </w:r>
      <w:r w:rsidRPr="00277C2A">
        <w:t>Cleary</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t>Coleman</w:t>
      </w:r>
      <w:r>
        <w:tab/>
      </w:r>
      <w:r w:rsidRPr="00277C2A">
        <w:t>Courson</w:t>
      </w:r>
      <w:r>
        <w:tab/>
      </w:r>
      <w:r w:rsidRPr="00277C2A">
        <w:t>Cromer</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t>Davis</w:t>
      </w:r>
      <w:r>
        <w:tab/>
      </w:r>
      <w:r w:rsidRPr="00277C2A">
        <w:t>Fair</w:t>
      </w:r>
      <w:r>
        <w:tab/>
      </w:r>
      <w:r w:rsidRPr="00277C2A">
        <w:t>Ford</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t>Gregory</w:t>
      </w:r>
      <w:r>
        <w:tab/>
      </w:r>
      <w:r w:rsidRPr="00277C2A">
        <w:t>Grooms</w:t>
      </w:r>
      <w:r>
        <w:tab/>
      </w:r>
      <w:r w:rsidRPr="00277C2A">
        <w:t>Hutto</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t>Jackson</w:t>
      </w:r>
      <w:r>
        <w:tab/>
      </w:r>
      <w:r w:rsidRPr="00277C2A">
        <w:t>Knotts</w:t>
      </w:r>
      <w:r>
        <w:tab/>
      </w:r>
      <w:r w:rsidRPr="00277C2A">
        <w:t>Leventis</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77C2A">
        <w:t>Lourie</w:t>
      </w:r>
      <w:r>
        <w:tab/>
      </w:r>
      <w:r w:rsidRPr="00277C2A">
        <w:t>Malloy</w:t>
      </w:r>
      <w:r>
        <w:tab/>
      </w:r>
      <w:r w:rsidRPr="00277C2A">
        <w:rPr>
          <w:i/>
        </w:rPr>
        <w:t>Martin, Larry</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rPr>
          <w:i/>
        </w:rPr>
        <w:t>Martin, Shane</w:t>
      </w:r>
      <w:r>
        <w:rPr>
          <w:i/>
        </w:rPr>
        <w:tab/>
      </w:r>
      <w:r w:rsidRPr="00277C2A">
        <w:t>Massey</w:t>
      </w:r>
      <w:r>
        <w:tab/>
      </w:r>
      <w:r w:rsidRPr="00277C2A">
        <w:t>McConnell</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t>McGill</w:t>
      </w:r>
      <w:r>
        <w:tab/>
      </w:r>
      <w:r w:rsidRPr="00277C2A">
        <w:t>Nicholson</w:t>
      </w:r>
      <w:r>
        <w:tab/>
      </w:r>
      <w:r w:rsidRPr="00277C2A">
        <w:t>Peeler</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t>Pinckney</w:t>
      </w:r>
      <w:r>
        <w:tab/>
      </w:r>
      <w:r w:rsidRPr="00277C2A">
        <w:t>Rankin</w:t>
      </w:r>
      <w:r>
        <w:tab/>
      </w:r>
      <w:r w:rsidRPr="00277C2A">
        <w:t>Reese</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t>Rose</w:t>
      </w:r>
      <w:r>
        <w:tab/>
      </w:r>
      <w:r w:rsidRPr="00277C2A">
        <w:t>Ryberg</w:t>
      </w:r>
      <w:r>
        <w:tab/>
      </w:r>
      <w:r w:rsidRPr="00277C2A">
        <w:t>Scott</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t>Setzler</w:t>
      </w:r>
      <w:r>
        <w:tab/>
      </w:r>
      <w:r w:rsidRPr="00277C2A">
        <w:t>Sheheen</w:t>
      </w:r>
      <w:r>
        <w:tab/>
      </w:r>
      <w:r w:rsidRPr="00277C2A">
        <w:t>Shoopman</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C2A">
        <w:t>Thomas</w:t>
      </w:r>
      <w:r>
        <w:tab/>
      </w:r>
      <w:r w:rsidRPr="00277C2A">
        <w:t>Verdin</w:t>
      </w:r>
      <w:r>
        <w:tab/>
      </w:r>
      <w:r w:rsidRPr="00277C2A">
        <w:t>Williams</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77C2A" w:rsidRP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7C2A">
        <w:rPr>
          <w:b/>
        </w:rPr>
        <w:t>Total--39</w:t>
      </w:r>
    </w:p>
    <w:p w:rsidR="00277C2A" w:rsidRPr="00277C2A" w:rsidRDefault="00277C2A" w:rsidP="00277C2A">
      <w:pPr>
        <w:pStyle w:val="Header"/>
        <w:tabs>
          <w:tab w:val="clear" w:pos="8640"/>
          <w:tab w:val="left" w:pos="4320"/>
        </w:tabs>
      </w:pP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7C2A">
        <w:rPr>
          <w:b/>
        </w:rPr>
        <w:t>NAYS</w:t>
      </w:r>
    </w:p>
    <w:p w:rsid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77C2A" w:rsidRPr="00277C2A" w:rsidRDefault="00277C2A" w:rsidP="00277C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7C2A">
        <w:rPr>
          <w:b/>
        </w:rPr>
        <w:t>Total--0</w:t>
      </w:r>
    </w:p>
    <w:p w:rsidR="00277C2A" w:rsidRPr="00277C2A" w:rsidRDefault="00277C2A" w:rsidP="00277C2A">
      <w:pPr>
        <w:pStyle w:val="Header"/>
        <w:tabs>
          <w:tab w:val="clear" w:pos="8640"/>
          <w:tab w:val="left" w:pos="4320"/>
        </w:tabs>
      </w:pPr>
    </w:p>
    <w:p w:rsidR="00F14DA8" w:rsidRDefault="00F14DA8">
      <w:pPr>
        <w:pStyle w:val="Header"/>
        <w:tabs>
          <w:tab w:val="clear" w:pos="8640"/>
          <w:tab w:val="left" w:pos="4320"/>
        </w:tabs>
      </w:pPr>
      <w:r>
        <w:tab/>
        <w:t>There being no further amendments, the Bill was read the second time, passed and ordered to a third reading.</w:t>
      </w:r>
    </w:p>
    <w:p w:rsidR="00F14DA8" w:rsidRDefault="00F14DA8">
      <w:pPr>
        <w:pStyle w:val="Header"/>
        <w:tabs>
          <w:tab w:val="clear" w:pos="8640"/>
          <w:tab w:val="left" w:pos="4320"/>
        </w:tabs>
      </w:pPr>
    </w:p>
    <w:p w:rsidR="009E7A77" w:rsidRPr="009A6235" w:rsidRDefault="009E7A77" w:rsidP="009E7A77">
      <w:pPr>
        <w:pStyle w:val="Header"/>
        <w:tabs>
          <w:tab w:val="clear" w:pos="8640"/>
          <w:tab w:val="left" w:pos="4320"/>
        </w:tabs>
        <w:jc w:val="center"/>
      </w:pPr>
      <w:r>
        <w:rPr>
          <w:b/>
        </w:rPr>
        <w:t>READ THE SECOND TIME</w:t>
      </w:r>
    </w:p>
    <w:p w:rsidR="009E7A77" w:rsidRPr="0014396D" w:rsidRDefault="009E7A77" w:rsidP="009E7A77">
      <w:pPr>
        <w:suppressAutoHyphens/>
        <w:outlineLvl w:val="0"/>
      </w:pPr>
      <w:r>
        <w:tab/>
      </w:r>
      <w:r w:rsidRPr="0014396D">
        <w:t>S. 1287</w:t>
      </w:r>
      <w:r w:rsidR="00C7534E" w:rsidRPr="0014396D">
        <w:fldChar w:fldCharType="begin"/>
      </w:r>
      <w:r w:rsidRPr="0014396D">
        <w:instrText xml:space="preserve"> XE "S. 1287" \b </w:instrText>
      </w:r>
      <w:r w:rsidR="00C7534E" w:rsidRPr="0014396D">
        <w:fldChar w:fldCharType="end"/>
      </w:r>
      <w:r w:rsidRPr="0014396D">
        <w:t xml:space="preserve"> -- Medical Affairs Committee:  </w:t>
      </w:r>
      <w:r w:rsidRPr="0014396D">
        <w:rPr>
          <w:szCs w:val="30"/>
        </w:rPr>
        <w:t xml:space="preserve">A JOINT RESOLUTION </w:t>
      </w:r>
      <w:r w:rsidRPr="0014396D">
        <w:t>TO APPROVE REGULATIONS OF THE OCCUPATIONAL THERAPY BOARD, RELATING TO DEFINITIONS; LICENSURE BY ENDORSEMENT; AND FEES, DESIGNATED AS REGULATION DOCUMENT NUMBER 4246, PURSUANT TO THE PROVISIONS OF ARTICLE 1, CHAPTER 23, TITLE 1 OF THE 1976 CODE.</w:t>
      </w:r>
    </w:p>
    <w:p w:rsidR="009E7A77" w:rsidRDefault="009E7A77" w:rsidP="009E7A77">
      <w:pPr>
        <w:pStyle w:val="Header"/>
        <w:tabs>
          <w:tab w:val="clear" w:pos="8640"/>
          <w:tab w:val="left" w:pos="4320"/>
        </w:tabs>
      </w:pPr>
      <w:r>
        <w:tab/>
        <w:t>The Senate proceeded to a consideration of the Joint Resolution, the question being the second reading of the Resolution.</w:t>
      </w:r>
    </w:p>
    <w:p w:rsidR="009E7A77" w:rsidRDefault="009E7A77" w:rsidP="009E7A77">
      <w:pPr>
        <w:pStyle w:val="Header"/>
        <w:tabs>
          <w:tab w:val="clear" w:pos="8640"/>
          <w:tab w:val="left" w:pos="4320"/>
        </w:tabs>
      </w:pPr>
    </w:p>
    <w:p w:rsidR="00424D30" w:rsidRDefault="00424D30" w:rsidP="009E7A77">
      <w:pPr>
        <w:pStyle w:val="Header"/>
        <w:tabs>
          <w:tab w:val="clear" w:pos="8640"/>
          <w:tab w:val="left" w:pos="4320"/>
        </w:tabs>
      </w:pPr>
      <w:r>
        <w:tab/>
        <w:t>Senator CLEARY explained the Resolution.</w:t>
      </w:r>
    </w:p>
    <w:p w:rsidR="00424D30" w:rsidRDefault="00424D30" w:rsidP="009E7A77">
      <w:pPr>
        <w:pStyle w:val="Header"/>
        <w:tabs>
          <w:tab w:val="clear" w:pos="8640"/>
          <w:tab w:val="left" w:pos="4320"/>
        </w:tabs>
      </w:pPr>
    </w:p>
    <w:p w:rsidR="009E7A77" w:rsidRDefault="009E7A77" w:rsidP="009E7A77">
      <w:pPr>
        <w:pStyle w:val="Header"/>
        <w:tabs>
          <w:tab w:val="clear" w:pos="8640"/>
          <w:tab w:val="left" w:pos="4320"/>
        </w:tabs>
      </w:pPr>
      <w:r>
        <w:tab/>
        <w:t>The "ayes" and "nays" were demanded and taken, resulting as follows:</w:t>
      </w:r>
    </w:p>
    <w:p w:rsidR="009E7A77" w:rsidRPr="009E7A77" w:rsidRDefault="009E7A77" w:rsidP="009E7A77">
      <w:pPr>
        <w:pStyle w:val="Header"/>
        <w:tabs>
          <w:tab w:val="clear" w:pos="8640"/>
          <w:tab w:val="left" w:pos="4320"/>
        </w:tabs>
        <w:jc w:val="center"/>
        <w:rPr>
          <w:b/>
        </w:rPr>
      </w:pPr>
      <w:r w:rsidRPr="009E7A77">
        <w:rPr>
          <w:b/>
        </w:rPr>
        <w:t>Ayes 38; Nays 1</w:t>
      </w:r>
    </w:p>
    <w:p w:rsidR="009E7A77" w:rsidRDefault="009E7A77" w:rsidP="009E7A77">
      <w:pPr>
        <w:pStyle w:val="Header"/>
        <w:tabs>
          <w:tab w:val="clear" w:pos="8640"/>
          <w:tab w:val="left" w:pos="4320"/>
        </w:tabs>
      </w:pP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7A77">
        <w:rPr>
          <w:b/>
        </w:rPr>
        <w:t>AYES</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Alexander</w:t>
      </w:r>
      <w:r>
        <w:tab/>
      </w:r>
      <w:r w:rsidRPr="009E7A77">
        <w:t>Anderson</w:t>
      </w:r>
      <w:r>
        <w:tab/>
      </w:r>
      <w:r w:rsidRPr="009E7A77">
        <w:t>Bright</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Bryant</w:t>
      </w:r>
      <w:r>
        <w:tab/>
      </w:r>
      <w:r w:rsidRPr="009E7A77">
        <w:t>Campbell</w:t>
      </w:r>
      <w:r>
        <w:tab/>
      </w:r>
      <w:r w:rsidRPr="009E7A77">
        <w:t>Cleary</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Coleman</w:t>
      </w:r>
      <w:r>
        <w:tab/>
      </w:r>
      <w:r w:rsidRPr="009E7A77">
        <w:t>Courson</w:t>
      </w:r>
      <w:r>
        <w:tab/>
      </w:r>
      <w:r w:rsidRPr="009E7A77">
        <w:t>Cromer</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Davis</w:t>
      </w:r>
      <w:r>
        <w:tab/>
      </w:r>
      <w:r w:rsidRPr="009E7A77">
        <w:t>Fair</w:t>
      </w:r>
      <w:r>
        <w:tab/>
      </w:r>
      <w:r w:rsidRPr="009E7A77">
        <w:t>Ford</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Gregory</w:t>
      </w:r>
      <w:r>
        <w:tab/>
      </w:r>
      <w:r w:rsidRPr="009E7A77">
        <w:t>Grooms</w:t>
      </w:r>
      <w:r>
        <w:tab/>
      </w:r>
      <w:r w:rsidRPr="009E7A77">
        <w:t>Hutto</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Jackson</w:t>
      </w:r>
      <w:r>
        <w:tab/>
      </w:r>
      <w:r w:rsidRPr="009E7A77">
        <w:t>Knotts</w:t>
      </w:r>
      <w:r>
        <w:tab/>
      </w:r>
      <w:r w:rsidRPr="009E7A77">
        <w:t>Leventis</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E7A77">
        <w:t>Lourie</w:t>
      </w:r>
      <w:r>
        <w:tab/>
      </w:r>
      <w:r w:rsidRPr="009E7A77">
        <w:t>Malloy</w:t>
      </w:r>
      <w:r>
        <w:tab/>
      </w:r>
      <w:r w:rsidRPr="009E7A77">
        <w:rPr>
          <w:i/>
        </w:rPr>
        <w:t>Martin, Larry</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rPr>
          <w:i/>
        </w:rPr>
        <w:t>Martin, Shane</w:t>
      </w:r>
      <w:r>
        <w:rPr>
          <w:i/>
        </w:rPr>
        <w:tab/>
      </w:r>
      <w:r w:rsidRPr="009E7A77">
        <w:t>McConnell</w:t>
      </w:r>
      <w:r>
        <w:tab/>
      </w:r>
      <w:r w:rsidRPr="009E7A77">
        <w:t>McGill</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Nicholson</w:t>
      </w:r>
      <w:r>
        <w:tab/>
      </w:r>
      <w:r w:rsidRPr="009E7A77">
        <w:t>Peeler</w:t>
      </w:r>
      <w:r>
        <w:tab/>
      </w:r>
      <w:r w:rsidRPr="009E7A77">
        <w:t>Pinckney</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Rankin</w:t>
      </w:r>
      <w:r>
        <w:tab/>
      </w:r>
      <w:r w:rsidRPr="009E7A77">
        <w:t>Reese</w:t>
      </w:r>
      <w:r>
        <w:tab/>
      </w:r>
      <w:r w:rsidRPr="009E7A77">
        <w:t>Rose</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Ryberg</w:t>
      </w:r>
      <w:r>
        <w:tab/>
      </w:r>
      <w:r w:rsidRPr="009E7A77">
        <w:t>Scott</w:t>
      </w:r>
      <w:r>
        <w:tab/>
      </w:r>
      <w:r w:rsidRPr="009E7A77">
        <w:t>Setzler</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Sheheen</w:t>
      </w:r>
      <w:r>
        <w:tab/>
      </w:r>
      <w:r w:rsidRPr="009E7A77">
        <w:t>Shoopman</w:t>
      </w:r>
      <w:r>
        <w:tab/>
      </w:r>
      <w:r w:rsidRPr="009E7A77">
        <w:t>Thomas</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Verdin</w:t>
      </w:r>
      <w:r>
        <w:tab/>
      </w:r>
      <w:r w:rsidRPr="009E7A77">
        <w:t>Williams</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E7A77" w:rsidRP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E7A77">
        <w:rPr>
          <w:b/>
        </w:rPr>
        <w:t>Total--38</w:t>
      </w:r>
    </w:p>
    <w:p w:rsidR="009E7A77" w:rsidRPr="009E7A77" w:rsidRDefault="009E7A77" w:rsidP="009E7A77">
      <w:pPr>
        <w:pStyle w:val="Header"/>
        <w:tabs>
          <w:tab w:val="clear" w:pos="8640"/>
          <w:tab w:val="left" w:pos="4320"/>
        </w:tabs>
      </w:pP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7A77">
        <w:rPr>
          <w:b/>
        </w:rPr>
        <w:t>NAYS</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Massey</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E7A77" w:rsidRP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E7A77">
        <w:rPr>
          <w:b/>
        </w:rPr>
        <w:t>Total--1</w:t>
      </w:r>
    </w:p>
    <w:p w:rsidR="009E7A77" w:rsidRPr="009A6235" w:rsidRDefault="009E7A77" w:rsidP="009E7A77">
      <w:pPr>
        <w:pStyle w:val="Header"/>
        <w:tabs>
          <w:tab w:val="clear" w:pos="8640"/>
          <w:tab w:val="left" w:pos="4320"/>
        </w:tabs>
      </w:pPr>
    </w:p>
    <w:p w:rsidR="009E7A77" w:rsidRPr="009A6235" w:rsidRDefault="009E7A77" w:rsidP="009E7A77">
      <w:pPr>
        <w:pStyle w:val="Header"/>
        <w:tabs>
          <w:tab w:val="clear" w:pos="8640"/>
          <w:tab w:val="left" w:pos="4320"/>
        </w:tabs>
      </w:pPr>
      <w:r>
        <w:tab/>
        <w:t>The Resolution was read the second time and ordered placed on the Third Reading Calendar.</w:t>
      </w:r>
    </w:p>
    <w:p w:rsidR="003557B9" w:rsidRDefault="003557B9" w:rsidP="002610B6">
      <w:pPr>
        <w:suppressAutoHyphens/>
        <w:jc w:val="center"/>
        <w:outlineLvl w:val="0"/>
        <w:rPr>
          <w:b/>
        </w:rPr>
      </w:pPr>
    </w:p>
    <w:p w:rsidR="002610B6" w:rsidRPr="002610B6" w:rsidRDefault="002610B6" w:rsidP="002610B6">
      <w:pPr>
        <w:suppressAutoHyphens/>
        <w:jc w:val="center"/>
        <w:outlineLvl w:val="0"/>
        <w:rPr>
          <w:b/>
        </w:rPr>
      </w:pPr>
      <w:r>
        <w:rPr>
          <w:b/>
        </w:rPr>
        <w:t>AMENDED, READ THE SECOND TIME</w:t>
      </w:r>
    </w:p>
    <w:p w:rsidR="002610B6" w:rsidRPr="00F16210" w:rsidRDefault="002610B6" w:rsidP="002610B6">
      <w:pPr>
        <w:suppressAutoHyphens/>
        <w:outlineLvl w:val="0"/>
      </w:pPr>
      <w:r>
        <w:tab/>
      </w:r>
      <w:r w:rsidRPr="00F16210">
        <w:t>H. 3254</w:t>
      </w:r>
      <w:r w:rsidR="00C7534E" w:rsidRPr="00F16210">
        <w:fldChar w:fldCharType="begin"/>
      </w:r>
      <w:r w:rsidRPr="00F16210">
        <w:instrText xml:space="preserve"> XE "H. 3254" \b </w:instrText>
      </w:r>
      <w:r w:rsidR="00C7534E" w:rsidRPr="00F16210">
        <w:fldChar w:fldCharType="end"/>
      </w:r>
      <w:r w:rsidRPr="00F16210">
        <w:t xml:space="preserve"> -- Rep. Daning:  </w:t>
      </w:r>
      <w:r w:rsidRPr="00F16210">
        <w:rPr>
          <w:szCs w:val="30"/>
        </w:rPr>
        <w:t xml:space="preserve">A BILL </w:t>
      </w:r>
      <w:r w:rsidRPr="00F16210">
        <w:t>TO AMEND SECTION 57</w:t>
      </w:r>
      <w:r w:rsidRPr="00F16210">
        <w:noBreakHyphen/>
        <w:t>23</w:t>
      </w:r>
      <w:r w:rsidRPr="00F16210">
        <w:noBreakHyphen/>
        <w:t>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2610B6" w:rsidRDefault="002610B6" w:rsidP="002610B6">
      <w:pPr>
        <w:pStyle w:val="Header"/>
        <w:tabs>
          <w:tab w:val="clear" w:pos="8640"/>
          <w:tab w:val="left" w:pos="4320"/>
        </w:tabs>
      </w:pPr>
      <w:r>
        <w:tab/>
        <w:t>The Senate proceeded to a consideration of the Bill, the question being the second reading of the Bill.</w:t>
      </w:r>
    </w:p>
    <w:p w:rsidR="002610B6" w:rsidRDefault="002610B6" w:rsidP="002610B6">
      <w:pPr>
        <w:pStyle w:val="Header"/>
        <w:tabs>
          <w:tab w:val="clear" w:pos="8640"/>
          <w:tab w:val="left" w:pos="4320"/>
        </w:tabs>
      </w:pPr>
    </w:p>
    <w:p w:rsidR="002610B6" w:rsidRDefault="002610B6" w:rsidP="002610B6">
      <w:pPr>
        <w:rPr>
          <w:snapToGrid w:val="0"/>
        </w:rPr>
      </w:pPr>
      <w:r>
        <w:rPr>
          <w:snapToGrid w:val="0"/>
        </w:rPr>
        <w:tab/>
        <w:t>Senator VERDIN proposed the following amendment (3254R001.DBV)</w:t>
      </w:r>
      <w:r w:rsidRPr="002610B6">
        <w:rPr>
          <w:snapToGrid w:val="0"/>
        </w:rPr>
        <w:t>, which was adopted</w:t>
      </w:r>
      <w:r>
        <w:rPr>
          <w:snapToGrid w:val="0"/>
        </w:rPr>
        <w:t>:</w:t>
      </w:r>
    </w:p>
    <w:p w:rsidR="002610B6" w:rsidRPr="00571CE9" w:rsidRDefault="002610B6" w:rsidP="002610B6">
      <w:pPr>
        <w:rPr>
          <w:snapToGrid w:val="0"/>
          <w:color w:val="auto"/>
        </w:rPr>
      </w:pPr>
      <w:r w:rsidRPr="00571CE9">
        <w:rPr>
          <w:snapToGrid w:val="0"/>
          <w:color w:val="auto"/>
        </w:rPr>
        <w:tab/>
        <w:t>Amend the bill, as and if amended, page 1, after line 31, by adding an appropriately numbered new SECTION to read:</w:t>
      </w:r>
    </w:p>
    <w:p w:rsidR="002610B6" w:rsidRPr="00571CE9" w:rsidRDefault="002610B6" w:rsidP="002610B6">
      <w:pPr>
        <w:rPr>
          <w:snapToGrid w:val="0"/>
          <w:color w:val="auto"/>
        </w:rPr>
      </w:pPr>
      <w:r>
        <w:rPr>
          <w:snapToGrid w:val="0"/>
        </w:rPr>
        <w:tab/>
      </w:r>
      <w:r w:rsidRPr="00571CE9">
        <w:rPr>
          <w:snapToGrid w:val="0"/>
          <w:color w:val="auto"/>
        </w:rPr>
        <w:t>/</w:t>
      </w:r>
      <w:r w:rsidRPr="00571CE9">
        <w:rPr>
          <w:snapToGrid w:val="0"/>
          <w:color w:val="auto"/>
        </w:rPr>
        <w:tab/>
        <w:t>SECTION</w:t>
      </w:r>
      <w:r w:rsidRPr="00571CE9">
        <w:rPr>
          <w:snapToGrid w:val="0"/>
          <w:color w:val="auto"/>
        </w:rPr>
        <w:tab/>
        <w:t>___.</w:t>
      </w:r>
      <w:r w:rsidRPr="00571CE9">
        <w:rPr>
          <w:snapToGrid w:val="0"/>
          <w:color w:val="auto"/>
        </w:rPr>
        <w:tab/>
        <w:t>Section 57</w:t>
      </w:r>
      <w:r w:rsidRPr="00571CE9">
        <w:rPr>
          <w:snapToGrid w:val="0"/>
          <w:color w:val="auto"/>
        </w:rPr>
        <w:noBreakHyphen/>
        <w:t>23</w:t>
      </w:r>
      <w:r w:rsidRPr="00571CE9">
        <w:rPr>
          <w:snapToGrid w:val="0"/>
          <w:color w:val="auto"/>
        </w:rPr>
        <w:noBreakHyphen/>
        <w:t>800 of the 1976 Code is amended by adding a new subsection to read:</w:t>
      </w:r>
    </w:p>
    <w:p w:rsidR="002610B6" w:rsidRPr="00571CE9" w:rsidRDefault="002610B6" w:rsidP="002610B6">
      <w:pPr>
        <w:rPr>
          <w:snapToGrid w:val="0"/>
          <w:color w:val="auto"/>
        </w:rPr>
      </w:pPr>
      <w:r w:rsidRPr="00571CE9">
        <w:rPr>
          <w:snapToGrid w:val="0"/>
          <w:color w:val="auto"/>
        </w:rPr>
        <w:tab/>
        <w:t>“(E)</w:t>
      </w:r>
      <w:r w:rsidRPr="00571CE9">
        <w:rPr>
          <w:snapToGrid w:val="0"/>
          <w:color w:val="auto"/>
        </w:rPr>
        <w:tab/>
        <w:t xml:space="preserve">Notwithstanding any other provision of law, upon the prior written approval of the Department of Transportation, a county or municipality </w:t>
      </w:r>
      <w:r w:rsidRPr="00571CE9">
        <w:rPr>
          <w:color w:val="auto"/>
        </w:rPr>
        <w:t>may, at its own expense, mow beyond thirty feet from the pavement roadside vegetation adjacent to the interstate highway system located within the county</w:t>
      </w:r>
      <w:r w:rsidR="00082B27">
        <w:rPr>
          <w:color w:val="auto"/>
        </w:rPr>
        <w:t>’s</w:t>
      </w:r>
      <w:r w:rsidRPr="00571CE9">
        <w:rPr>
          <w:color w:val="auto"/>
        </w:rPr>
        <w:t xml:space="preserve"> or municipality’s jurisdiction.”</w:t>
      </w:r>
      <w:r w:rsidRPr="00571CE9">
        <w:rPr>
          <w:color w:val="auto"/>
        </w:rPr>
        <w:tab/>
      </w:r>
      <w:r w:rsidRPr="00571CE9">
        <w:rPr>
          <w:color w:val="auto"/>
        </w:rPr>
        <w:tab/>
      </w:r>
      <w:r w:rsidRPr="00571CE9">
        <w:rPr>
          <w:color w:val="auto"/>
        </w:rPr>
        <w:tab/>
        <w:t>/</w:t>
      </w:r>
      <w:r>
        <w:rPr>
          <w:snapToGrid w:val="0"/>
        </w:rPr>
        <w:tab/>
      </w:r>
      <w:r w:rsidRPr="00571CE9">
        <w:rPr>
          <w:snapToGrid w:val="0"/>
          <w:color w:val="auto"/>
        </w:rPr>
        <w:t xml:space="preserve"> </w:t>
      </w:r>
    </w:p>
    <w:p w:rsidR="002610B6" w:rsidRPr="00571CE9" w:rsidRDefault="002610B6" w:rsidP="002610B6">
      <w:pPr>
        <w:rPr>
          <w:snapToGrid w:val="0"/>
          <w:color w:val="auto"/>
        </w:rPr>
      </w:pPr>
      <w:r w:rsidRPr="00571CE9">
        <w:rPr>
          <w:snapToGrid w:val="0"/>
          <w:color w:val="auto"/>
        </w:rPr>
        <w:tab/>
        <w:t>Renumber sections to conform.</w:t>
      </w:r>
    </w:p>
    <w:p w:rsidR="002610B6" w:rsidRDefault="002610B6" w:rsidP="002610B6">
      <w:pPr>
        <w:rPr>
          <w:snapToGrid w:val="0"/>
        </w:rPr>
      </w:pPr>
      <w:r w:rsidRPr="00571CE9">
        <w:rPr>
          <w:snapToGrid w:val="0"/>
          <w:color w:val="auto"/>
        </w:rPr>
        <w:tab/>
        <w:t>Amend title to conform.</w:t>
      </w:r>
    </w:p>
    <w:p w:rsidR="002610B6" w:rsidRPr="00571CE9" w:rsidRDefault="002610B6" w:rsidP="002610B6">
      <w:pPr>
        <w:rPr>
          <w:snapToGrid w:val="0"/>
          <w:color w:val="auto"/>
        </w:rPr>
      </w:pPr>
    </w:p>
    <w:p w:rsidR="002610B6" w:rsidRDefault="002610B6" w:rsidP="002610B6">
      <w:pPr>
        <w:pStyle w:val="Header"/>
        <w:tabs>
          <w:tab w:val="clear" w:pos="8640"/>
          <w:tab w:val="left" w:pos="4320"/>
        </w:tabs>
      </w:pPr>
      <w:r>
        <w:tab/>
        <w:t>Senator VERDIN explained the amendment.</w:t>
      </w:r>
    </w:p>
    <w:p w:rsidR="00424D30" w:rsidRDefault="00424D30">
      <w:pPr>
        <w:pStyle w:val="Header"/>
        <w:tabs>
          <w:tab w:val="clear" w:pos="8640"/>
          <w:tab w:val="left" w:pos="4320"/>
        </w:tabs>
      </w:pPr>
    </w:p>
    <w:p w:rsidR="00424D30" w:rsidRDefault="00424D30">
      <w:pPr>
        <w:pStyle w:val="Header"/>
        <w:tabs>
          <w:tab w:val="clear" w:pos="8640"/>
          <w:tab w:val="left" w:pos="4320"/>
        </w:tabs>
      </w:pPr>
      <w:r>
        <w:tab/>
        <w:t>The amendment was adopted.</w:t>
      </w:r>
    </w:p>
    <w:p w:rsidR="00424D30" w:rsidRDefault="00424D30">
      <w:pPr>
        <w:pStyle w:val="Header"/>
        <w:tabs>
          <w:tab w:val="clear" w:pos="8640"/>
          <w:tab w:val="left" w:pos="4320"/>
        </w:tabs>
      </w:pPr>
    </w:p>
    <w:p w:rsidR="002610B6" w:rsidRDefault="002610B6">
      <w:pPr>
        <w:pStyle w:val="Header"/>
        <w:tabs>
          <w:tab w:val="clear" w:pos="8640"/>
          <w:tab w:val="left" w:pos="4320"/>
        </w:tabs>
      </w:pPr>
      <w:r>
        <w:tab/>
        <w:t>The question then was second reading of the Bill.</w:t>
      </w:r>
    </w:p>
    <w:p w:rsidR="002610B6" w:rsidRDefault="002610B6" w:rsidP="009E7A77">
      <w:pPr>
        <w:rPr>
          <w:b/>
        </w:rPr>
      </w:pPr>
    </w:p>
    <w:p w:rsidR="002610B6" w:rsidRPr="002610B6" w:rsidRDefault="002610B6" w:rsidP="009E7A77">
      <w:r w:rsidRPr="002610B6">
        <w:tab/>
        <w:t>The "ayes" and "nays" were demanded and taken, resulting as follows:</w:t>
      </w:r>
    </w:p>
    <w:p w:rsidR="002610B6" w:rsidRPr="002610B6" w:rsidRDefault="002610B6" w:rsidP="002610B6">
      <w:pPr>
        <w:jc w:val="center"/>
        <w:rPr>
          <w:b/>
        </w:rPr>
      </w:pPr>
      <w:r w:rsidRPr="002610B6">
        <w:rPr>
          <w:b/>
        </w:rPr>
        <w:t>Ayes 37; Nays 0</w:t>
      </w:r>
    </w:p>
    <w:p w:rsidR="002610B6" w:rsidRDefault="002610B6" w:rsidP="009E7A77">
      <w:pPr>
        <w:rPr>
          <w:b/>
        </w:rPr>
      </w:pP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610B6">
        <w:rPr>
          <w:b/>
        </w:rPr>
        <w:t>AYES</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Alexander</w:t>
      </w:r>
      <w:r>
        <w:tab/>
      </w:r>
      <w:r w:rsidRPr="002610B6">
        <w:t>Anderson</w:t>
      </w:r>
      <w:r>
        <w:tab/>
      </w:r>
      <w:r w:rsidRPr="002610B6">
        <w:t>Bright</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Bryant</w:t>
      </w:r>
      <w:r>
        <w:tab/>
      </w:r>
      <w:r w:rsidRPr="002610B6">
        <w:t>Campbell</w:t>
      </w:r>
      <w:r>
        <w:tab/>
      </w:r>
      <w:r w:rsidRPr="002610B6">
        <w:t>Cleary</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Courson</w:t>
      </w:r>
      <w:r>
        <w:tab/>
      </w:r>
      <w:r w:rsidRPr="002610B6">
        <w:t>Cromer</w:t>
      </w:r>
      <w:r>
        <w:tab/>
      </w:r>
      <w:r w:rsidRPr="002610B6">
        <w:t>Davis</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Fair</w:t>
      </w:r>
      <w:r>
        <w:tab/>
      </w:r>
      <w:r w:rsidRPr="002610B6">
        <w:t>Ford</w:t>
      </w:r>
      <w:r>
        <w:tab/>
      </w:r>
      <w:r w:rsidRPr="002610B6">
        <w:t>Gregory</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Grooms</w:t>
      </w:r>
      <w:r>
        <w:tab/>
      </w:r>
      <w:r w:rsidRPr="002610B6">
        <w:t>Hutto</w:t>
      </w:r>
      <w:r>
        <w:tab/>
      </w:r>
      <w:r w:rsidRPr="002610B6">
        <w:t>Knotts</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Land</w:t>
      </w:r>
      <w:r>
        <w:tab/>
      </w:r>
      <w:r w:rsidRPr="002610B6">
        <w:t>Leventis</w:t>
      </w:r>
      <w:r>
        <w:tab/>
      </w:r>
      <w:r w:rsidRPr="002610B6">
        <w:t>Lourie</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610B6">
        <w:t>Malloy</w:t>
      </w:r>
      <w:r>
        <w:tab/>
      </w:r>
      <w:r w:rsidRPr="002610B6">
        <w:rPr>
          <w:i/>
        </w:rPr>
        <w:t>Martin, Larry</w:t>
      </w:r>
      <w:r>
        <w:rPr>
          <w:i/>
        </w:rPr>
        <w:tab/>
      </w:r>
      <w:r w:rsidRPr="002610B6">
        <w:rPr>
          <w:i/>
        </w:rPr>
        <w:t>Martin, Shane</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Massey</w:t>
      </w:r>
      <w:r>
        <w:tab/>
      </w:r>
      <w:r w:rsidRPr="002610B6">
        <w:t>McConnell</w:t>
      </w:r>
      <w:r>
        <w:tab/>
      </w:r>
      <w:r w:rsidRPr="002610B6">
        <w:t>McGill</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Nicholson</w:t>
      </w:r>
      <w:r>
        <w:tab/>
      </w:r>
      <w:r w:rsidRPr="002610B6">
        <w:t>O'Dell</w:t>
      </w:r>
      <w:r>
        <w:tab/>
      </w:r>
      <w:r w:rsidRPr="002610B6">
        <w:t>Peeler</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Rankin</w:t>
      </w:r>
      <w:r>
        <w:tab/>
      </w:r>
      <w:r w:rsidRPr="002610B6">
        <w:t>Reese</w:t>
      </w:r>
      <w:r>
        <w:tab/>
      </w:r>
      <w:r w:rsidRPr="002610B6">
        <w:t>Rose</w:t>
      </w:r>
    </w:p>
    <w:p w:rsidR="00D60C44"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Ryberg</w:t>
      </w:r>
      <w:r>
        <w:tab/>
      </w:r>
      <w:r w:rsidRPr="002610B6">
        <w:t>Setzler</w:t>
      </w:r>
      <w:r>
        <w:tab/>
      </w:r>
      <w:r w:rsidRPr="002610B6">
        <w:t>Sheheen</w:t>
      </w:r>
    </w:p>
    <w:p w:rsidR="00D60C44" w:rsidRDefault="00D60C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Shoopman</w:t>
      </w:r>
      <w:r>
        <w:tab/>
      </w:r>
      <w:r w:rsidRPr="002610B6">
        <w:t>Thomas</w:t>
      </w:r>
      <w:r>
        <w:tab/>
      </w:r>
      <w:r w:rsidRPr="002610B6">
        <w:t>Verdin</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10B6">
        <w:t>Williams</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610B6" w:rsidRP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610B6">
        <w:rPr>
          <w:b/>
        </w:rPr>
        <w:t>Total--37</w:t>
      </w:r>
    </w:p>
    <w:p w:rsidR="002610B6" w:rsidRPr="002610B6" w:rsidRDefault="002610B6" w:rsidP="002610B6"/>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610B6">
        <w:rPr>
          <w:b/>
        </w:rPr>
        <w:t>NAYS</w:t>
      </w:r>
    </w:p>
    <w:p w:rsid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610B6" w:rsidRPr="002610B6" w:rsidRDefault="002610B6" w:rsidP="002610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610B6">
        <w:rPr>
          <w:b/>
        </w:rPr>
        <w:t>Total--0</w:t>
      </w:r>
    </w:p>
    <w:p w:rsidR="002610B6" w:rsidRDefault="002610B6" w:rsidP="002610B6"/>
    <w:p w:rsidR="002610B6" w:rsidRDefault="002610B6" w:rsidP="002610B6">
      <w:r>
        <w:tab/>
        <w:t>There being no further amendments, the Bill was read the second time, passed and ordered to a third reading.</w:t>
      </w:r>
    </w:p>
    <w:p w:rsidR="002610B6" w:rsidRPr="002610B6" w:rsidRDefault="002610B6" w:rsidP="002610B6"/>
    <w:p w:rsidR="00D95D2E" w:rsidRPr="0032308C" w:rsidRDefault="00D95D2E" w:rsidP="00B76BCA">
      <w:pPr>
        <w:pStyle w:val="Header"/>
        <w:tabs>
          <w:tab w:val="clear" w:pos="8640"/>
          <w:tab w:val="left" w:pos="4320"/>
        </w:tabs>
        <w:jc w:val="center"/>
      </w:pPr>
      <w:r>
        <w:rPr>
          <w:b/>
        </w:rPr>
        <w:t>AMENDED, READ THE SECOND TIME</w:t>
      </w:r>
    </w:p>
    <w:p w:rsidR="00D95D2E" w:rsidRPr="00FF5FCD" w:rsidRDefault="00D95D2E" w:rsidP="00D95D2E">
      <w:pPr>
        <w:suppressAutoHyphens/>
        <w:outlineLvl w:val="0"/>
      </w:pPr>
      <w:r>
        <w:tab/>
      </w:r>
      <w:r w:rsidRPr="00FF5FCD">
        <w:t>H. 4716</w:t>
      </w:r>
      <w:r w:rsidR="00C7534E" w:rsidRPr="00FF5FCD">
        <w:fldChar w:fldCharType="begin"/>
      </w:r>
      <w:r w:rsidRPr="00FF5FCD">
        <w:instrText xml:space="preserve"> XE "H. 4716" \b </w:instrText>
      </w:r>
      <w:r w:rsidR="00C7534E" w:rsidRPr="00FF5FCD">
        <w:fldChar w:fldCharType="end"/>
      </w:r>
      <w:r w:rsidRPr="00FF5FCD">
        <w:t xml:space="preserve"> -- Rep. Hayes:  </w:t>
      </w:r>
      <w:r w:rsidRPr="00FF5FCD">
        <w:rPr>
          <w:szCs w:val="30"/>
        </w:rPr>
        <w:t xml:space="preserve">A BILL </w:t>
      </w:r>
      <w:r w:rsidRPr="00FF5FCD">
        <w:t>TO AMEND THE CODE OF LAWS OF SOUTH CAROLINA, 1976, BY ADDING SECTION 57</w:t>
      </w:r>
      <w:r w:rsidRPr="00FF5FCD">
        <w:noBreakHyphen/>
        <w:t>23</w:t>
      </w:r>
      <w:r w:rsidRPr="00FF5FCD">
        <w:noBreakHyphen/>
        <w:t>855 SO AS TO PROVIDE THAT THE DEPARTMENT OF TRANSPORTATION MAY MAINTAIN AND MOW ROADSIDE VEGETATION BEYOND THIRTY FEET FROM THE PAVEMENT ADJACENT TO EXIT 190 ALONG INTERSTATE HIGHWAY 95 IN DILLON COUNTY.</w:t>
      </w:r>
    </w:p>
    <w:p w:rsidR="00D95D2E" w:rsidRDefault="00D95D2E" w:rsidP="00B76BCA">
      <w:pPr>
        <w:suppressAutoHyphens/>
      </w:pPr>
      <w:r>
        <w:tab/>
        <w:t>The Senate proceeded to a consideration of the Bill, the question being the second reading of the Bill.</w:t>
      </w:r>
    </w:p>
    <w:p w:rsidR="00D95D2E" w:rsidRDefault="00D95D2E" w:rsidP="00B76BCA">
      <w:pPr>
        <w:suppressAutoHyphens/>
      </w:pPr>
    </w:p>
    <w:p w:rsidR="00D95D2E" w:rsidRDefault="00D95D2E" w:rsidP="00D95D2E">
      <w:pPr>
        <w:rPr>
          <w:snapToGrid w:val="0"/>
        </w:rPr>
      </w:pPr>
      <w:r>
        <w:rPr>
          <w:snapToGrid w:val="0"/>
        </w:rPr>
        <w:tab/>
        <w:t>Senator WILLIAMS proposed the following amendment (4716R001.KMW)</w:t>
      </w:r>
      <w:r w:rsidRPr="001165F2">
        <w:rPr>
          <w:snapToGrid w:val="0"/>
        </w:rPr>
        <w:t>, which was adopted</w:t>
      </w:r>
      <w:r>
        <w:rPr>
          <w:snapToGrid w:val="0"/>
        </w:rPr>
        <w:t>:</w:t>
      </w:r>
    </w:p>
    <w:p w:rsidR="00D95D2E" w:rsidRPr="001165F2" w:rsidRDefault="00D95D2E" w:rsidP="00D95D2E">
      <w:pPr>
        <w:rPr>
          <w:snapToGrid w:val="0"/>
          <w:color w:val="auto"/>
        </w:rPr>
      </w:pPr>
      <w:r w:rsidRPr="001165F2">
        <w:rPr>
          <w:snapToGrid w:val="0"/>
          <w:color w:val="auto"/>
        </w:rPr>
        <w:tab/>
        <w:t>Amend the bill, as and if amended, page 1, line 30 by adding an appropriately numbered new SECTION to read:</w:t>
      </w:r>
    </w:p>
    <w:p w:rsidR="00D95D2E" w:rsidRPr="001165F2" w:rsidRDefault="00D95D2E" w:rsidP="00D95D2E">
      <w:pPr>
        <w:rPr>
          <w:snapToGrid w:val="0"/>
          <w:color w:val="auto"/>
        </w:rPr>
      </w:pPr>
      <w:r>
        <w:rPr>
          <w:snapToGrid w:val="0"/>
        </w:rPr>
        <w:tab/>
      </w:r>
      <w:r w:rsidRPr="001165F2">
        <w:rPr>
          <w:snapToGrid w:val="0"/>
          <w:color w:val="auto"/>
        </w:rPr>
        <w:t>/</w:t>
      </w:r>
      <w:r w:rsidRPr="001165F2">
        <w:rPr>
          <w:snapToGrid w:val="0"/>
          <w:color w:val="auto"/>
        </w:rPr>
        <w:tab/>
        <w:t>SECTION</w:t>
      </w:r>
      <w:r w:rsidRPr="001165F2">
        <w:rPr>
          <w:snapToGrid w:val="0"/>
          <w:color w:val="auto"/>
        </w:rPr>
        <w:tab/>
        <w:t>___.</w:t>
      </w:r>
      <w:r w:rsidRPr="001165F2">
        <w:rPr>
          <w:snapToGrid w:val="0"/>
          <w:color w:val="auto"/>
        </w:rPr>
        <w:tab/>
        <w:t>Section 57</w:t>
      </w:r>
      <w:r w:rsidRPr="001165F2">
        <w:rPr>
          <w:snapToGrid w:val="0"/>
          <w:color w:val="auto"/>
        </w:rPr>
        <w:noBreakHyphen/>
        <w:t>23</w:t>
      </w:r>
      <w:r w:rsidRPr="001165F2">
        <w:rPr>
          <w:snapToGrid w:val="0"/>
          <w:color w:val="auto"/>
        </w:rPr>
        <w:noBreakHyphen/>
        <w:t>800 of the 1976 Code is amended by adding a new subsection to read:</w:t>
      </w:r>
    </w:p>
    <w:p w:rsidR="00D95D2E" w:rsidRPr="001165F2" w:rsidRDefault="00D95D2E" w:rsidP="00D95D2E">
      <w:pPr>
        <w:rPr>
          <w:snapToGrid w:val="0"/>
          <w:color w:val="auto"/>
        </w:rPr>
      </w:pPr>
      <w:r w:rsidRPr="001165F2">
        <w:rPr>
          <w:snapToGrid w:val="0"/>
          <w:color w:val="auto"/>
        </w:rPr>
        <w:tab/>
        <w:t>“(E)</w:t>
      </w:r>
      <w:r w:rsidRPr="001165F2">
        <w:rPr>
          <w:snapToGrid w:val="0"/>
          <w:color w:val="auto"/>
        </w:rPr>
        <w:tab/>
        <w:t xml:space="preserve">Notwithstanding any other provision of law, upon the prior written approval of the Department of Transportation, a county or municipality </w:t>
      </w:r>
      <w:r w:rsidRPr="001165F2">
        <w:rPr>
          <w:color w:val="auto"/>
        </w:rPr>
        <w:t>may, at its own expense, mow beyond thirty feet from the pavement roadside vegetation adjacent to the interstate highway system located within the county</w:t>
      </w:r>
      <w:r w:rsidR="007A5B0F">
        <w:rPr>
          <w:color w:val="auto"/>
        </w:rPr>
        <w:t>’s</w:t>
      </w:r>
      <w:r w:rsidRPr="001165F2">
        <w:rPr>
          <w:color w:val="auto"/>
        </w:rPr>
        <w:t xml:space="preserve"> or municipality’s jurisdiction.”</w:t>
      </w:r>
      <w:r w:rsidRPr="001165F2">
        <w:rPr>
          <w:color w:val="auto"/>
        </w:rPr>
        <w:tab/>
      </w:r>
      <w:r w:rsidRPr="001165F2">
        <w:rPr>
          <w:color w:val="auto"/>
        </w:rPr>
        <w:tab/>
      </w:r>
      <w:r w:rsidRPr="001165F2">
        <w:rPr>
          <w:color w:val="auto"/>
        </w:rPr>
        <w:tab/>
        <w:t>/</w:t>
      </w:r>
    </w:p>
    <w:p w:rsidR="00D95D2E" w:rsidRPr="001165F2" w:rsidRDefault="00D95D2E" w:rsidP="00D95D2E">
      <w:pPr>
        <w:rPr>
          <w:snapToGrid w:val="0"/>
          <w:color w:val="auto"/>
        </w:rPr>
      </w:pPr>
      <w:r w:rsidRPr="001165F2">
        <w:rPr>
          <w:snapToGrid w:val="0"/>
          <w:color w:val="auto"/>
        </w:rPr>
        <w:tab/>
        <w:t>Renumber sections to conform.</w:t>
      </w:r>
    </w:p>
    <w:p w:rsidR="00D95D2E" w:rsidRDefault="00D95D2E" w:rsidP="00D95D2E">
      <w:pPr>
        <w:rPr>
          <w:snapToGrid w:val="0"/>
        </w:rPr>
      </w:pPr>
      <w:r w:rsidRPr="001165F2">
        <w:rPr>
          <w:snapToGrid w:val="0"/>
          <w:color w:val="auto"/>
        </w:rPr>
        <w:tab/>
        <w:t>Amend title to conform.</w:t>
      </w:r>
    </w:p>
    <w:p w:rsidR="00D95D2E" w:rsidRDefault="00D95D2E">
      <w:pPr>
        <w:pStyle w:val="Header"/>
        <w:tabs>
          <w:tab w:val="clear" w:pos="8640"/>
          <w:tab w:val="left" w:pos="4320"/>
        </w:tabs>
      </w:pPr>
    </w:p>
    <w:p w:rsidR="00D95D2E" w:rsidRDefault="00D95D2E">
      <w:pPr>
        <w:pStyle w:val="Header"/>
        <w:tabs>
          <w:tab w:val="clear" w:pos="8640"/>
          <w:tab w:val="left" w:pos="4320"/>
        </w:tabs>
      </w:pPr>
      <w:r>
        <w:tab/>
        <w:t>Senator WILLIAMS explained the amendment.</w:t>
      </w:r>
    </w:p>
    <w:p w:rsidR="00D95D2E" w:rsidRDefault="00D95D2E">
      <w:pPr>
        <w:pStyle w:val="Header"/>
        <w:tabs>
          <w:tab w:val="clear" w:pos="8640"/>
          <w:tab w:val="left" w:pos="4320"/>
        </w:tabs>
      </w:pPr>
    </w:p>
    <w:p w:rsidR="00D95D2E" w:rsidRDefault="00D95D2E">
      <w:pPr>
        <w:pStyle w:val="Header"/>
        <w:tabs>
          <w:tab w:val="clear" w:pos="8640"/>
          <w:tab w:val="left" w:pos="4320"/>
        </w:tabs>
      </w:pPr>
      <w:r>
        <w:tab/>
        <w:t xml:space="preserve">The  amendment was adopted. </w:t>
      </w:r>
    </w:p>
    <w:p w:rsidR="00D95D2E" w:rsidRDefault="00D95D2E">
      <w:pPr>
        <w:pStyle w:val="Header"/>
        <w:tabs>
          <w:tab w:val="clear" w:pos="8640"/>
          <w:tab w:val="left" w:pos="4320"/>
        </w:tabs>
      </w:pPr>
    </w:p>
    <w:p w:rsidR="00D95D2E" w:rsidRDefault="00D95D2E">
      <w:pPr>
        <w:pStyle w:val="Header"/>
        <w:tabs>
          <w:tab w:val="clear" w:pos="8640"/>
          <w:tab w:val="left" w:pos="4320"/>
        </w:tabs>
      </w:pPr>
      <w:r>
        <w:tab/>
        <w:t>The question then was second reading of the Bill.</w:t>
      </w:r>
    </w:p>
    <w:p w:rsidR="00D95D2E" w:rsidRDefault="00D95D2E">
      <w:pPr>
        <w:pStyle w:val="Header"/>
        <w:tabs>
          <w:tab w:val="clear" w:pos="8640"/>
          <w:tab w:val="left" w:pos="4320"/>
        </w:tabs>
      </w:pPr>
    </w:p>
    <w:p w:rsidR="00D95D2E" w:rsidRDefault="00D95D2E">
      <w:pPr>
        <w:pStyle w:val="Header"/>
        <w:tabs>
          <w:tab w:val="clear" w:pos="8640"/>
          <w:tab w:val="left" w:pos="4320"/>
        </w:tabs>
      </w:pPr>
      <w:r>
        <w:tab/>
        <w:t>The "ayes" and "nays" were demanded and taken, resulting as follows:</w:t>
      </w:r>
    </w:p>
    <w:p w:rsidR="00B76BCA" w:rsidRPr="00B76BCA" w:rsidRDefault="00B76BCA" w:rsidP="00B76BCA">
      <w:pPr>
        <w:pStyle w:val="Header"/>
        <w:tabs>
          <w:tab w:val="clear" w:pos="8640"/>
          <w:tab w:val="left" w:pos="4320"/>
        </w:tabs>
        <w:jc w:val="center"/>
        <w:rPr>
          <w:b/>
        </w:rPr>
      </w:pPr>
      <w:r w:rsidRPr="00B76BCA">
        <w:rPr>
          <w:b/>
        </w:rPr>
        <w:t>Ayes 37; Nays 0</w:t>
      </w:r>
    </w:p>
    <w:p w:rsidR="00B76BCA" w:rsidRDefault="00B76BCA">
      <w:pPr>
        <w:pStyle w:val="Header"/>
        <w:tabs>
          <w:tab w:val="clear" w:pos="8640"/>
          <w:tab w:val="left" w:pos="4320"/>
        </w:tabs>
      </w:pP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6BCA">
        <w:rPr>
          <w:b/>
        </w:rPr>
        <w:t>AYES</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Alexander</w:t>
      </w:r>
      <w:r>
        <w:tab/>
      </w:r>
      <w:r w:rsidRPr="00B76BCA">
        <w:t>Anderson</w:t>
      </w:r>
      <w:r>
        <w:tab/>
      </w:r>
      <w:r w:rsidRPr="00B76BCA">
        <w:t>Bright</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Bryant</w:t>
      </w:r>
      <w:r>
        <w:tab/>
      </w:r>
      <w:r w:rsidRPr="00B76BCA">
        <w:t>Campbell</w:t>
      </w:r>
      <w:r>
        <w:tab/>
      </w:r>
      <w:r w:rsidRPr="00B76BCA">
        <w:t>Cleary</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Courson</w:t>
      </w:r>
      <w:r>
        <w:tab/>
      </w:r>
      <w:r w:rsidRPr="00B76BCA">
        <w:t>Cromer</w:t>
      </w:r>
      <w:r>
        <w:tab/>
      </w:r>
      <w:r w:rsidRPr="00B76BCA">
        <w:t>Davis</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Fair</w:t>
      </w:r>
      <w:r>
        <w:tab/>
      </w:r>
      <w:r w:rsidRPr="00B76BCA">
        <w:t>Ford</w:t>
      </w:r>
      <w:r>
        <w:tab/>
      </w:r>
      <w:r w:rsidRPr="00B76BCA">
        <w:t>Gregory</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Grooms</w:t>
      </w:r>
      <w:r>
        <w:tab/>
      </w:r>
      <w:r w:rsidRPr="00B76BCA">
        <w:t>Hutto</w:t>
      </w:r>
      <w:r>
        <w:tab/>
      </w:r>
      <w:r w:rsidRPr="00B76BCA">
        <w:t>Knotts</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Land</w:t>
      </w:r>
      <w:r>
        <w:tab/>
      </w:r>
      <w:r w:rsidRPr="00B76BCA">
        <w:t>Leventis</w:t>
      </w:r>
      <w:r>
        <w:tab/>
      </w:r>
      <w:r w:rsidRPr="00B76BCA">
        <w:t>Lourie</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76BCA">
        <w:t>Malloy</w:t>
      </w:r>
      <w:r>
        <w:tab/>
      </w:r>
      <w:r w:rsidRPr="00B76BCA">
        <w:rPr>
          <w:i/>
        </w:rPr>
        <w:t>Martin, Larry</w:t>
      </w:r>
      <w:r>
        <w:rPr>
          <w:i/>
        </w:rPr>
        <w:tab/>
      </w:r>
      <w:r w:rsidRPr="00B76BCA">
        <w:rPr>
          <w:i/>
        </w:rPr>
        <w:t>Martin, Shane</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Massey</w:t>
      </w:r>
      <w:r>
        <w:tab/>
      </w:r>
      <w:r w:rsidRPr="00B76BCA">
        <w:t>McConnell</w:t>
      </w:r>
      <w:r>
        <w:tab/>
      </w:r>
      <w:r w:rsidRPr="00B76BCA">
        <w:t>McGill</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Nicholson</w:t>
      </w:r>
      <w:r>
        <w:tab/>
      </w:r>
      <w:r w:rsidRPr="00B76BCA">
        <w:t>O'Dell</w:t>
      </w:r>
      <w:r>
        <w:tab/>
      </w:r>
      <w:r w:rsidRPr="00B76BCA">
        <w:t>Peeler</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Rankin</w:t>
      </w:r>
      <w:r>
        <w:tab/>
      </w:r>
      <w:r w:rsidRPr="00B76BCA">
        <w:t>Reese</w:t>
      </w:r>
      <w:r>
        <w:tab/>
      </w:r>
      <w:r w:rsidRPr="00B76BCA">
        <w:t>Rose</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Ryberg</w:t>
      </w:r>
      <w:r>
        <w:tab/>
      </w:r>
      <w:r w:rsidRPr="00B76BCA">
        <w:t>Setzler</w:t>
      </w:r>
      <w:r>
        <w:tab/>
      </w:r>
      <w:r w:rsidRPr="00B76BCA">
        <w:t>Sheheen</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Shoopman</w:t>
      </w:r>
      <w:r>
        <w:tab/>
      </w:r>
      <w:r w:rsidRPr="00B76BCA">
        <w:t>Thomas</w:t>
      </w:r>
      <w:r>
        <w:tab/>
      </w:r>
      <w:r w:rsidRPr="00B76BCA">
        <w:t>Verdin</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BCA">
        <w:t>Williams</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76BCA" w:rsidRP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76BCA">
        <w:rPr>
          <w:b/>
        </w:rPr>
        <w:t>Total--37</w:t>
      </w:r>
    </w:p>
    <w:p w:rsidR="00B76BCA" w:rsidRPr="00B76BCA" w:rsidRDefault="00B76BCA" w:rsidP="00B76BCA">
      <w:pPr>
        <w:pStyle w:val="Header"/>
        <w:tabs>
          <w:tab w:val="clear" w:pos="8640"/>
          <w:tab w:val="left" w:pos="4320"/>
        </w:tabs>
      </w:pP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6BCA">
        <w:rPr>
          <w:b/>
        </w:rPr>
        <w:t>NAYS</w:t>
      </w:r>
    </w:p>
    <w:p w:rsid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95D2E" w:rsidRPr="00B76BCA" w:rsidRDefault="00B76BCA" w:rsidP="00B76B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6BCA">
        <w:rPr>
          <w:b/>
        </w:rPr>
        <w:t>Total--0</w:t>
      </w:r>
    </w:p>
    <w:p w:rsidR="00D95D2E" w:rsidRDefault="00D95D2E">
      <w:pPr>
        <w:pStyle w:val="Header"/>
        <w:tabs>
          <w:tab w:val="clear" w:pos="8640"/>
          <w:tab w:val="left" w:pos="4320"/>
        </w:tabs>
      </w:pPr>
    </w:p>
    <w:p w:rsidR="00D95D2E" w:rsidRDefault="00D95D2E">
      <w:pPr>
        <w:pStyle w:val="Header"/>
        <w:tabs>
          <w:tab w:val="clear" w:pos="8640"/>
          <w:tab w:val="left" w:pos="4320"/>
        </w:tabs>
      </w:pPr>
      <w:r>
        <w:tab/>
        <w:t>There being no further amendments, the Bill was read the second time, passed and ordered to a third reading.</w:t>
      </w:r>
    </w:p>
    <w:p w:rsidR="00D95D2E" w:rsidRDefault="00D95D2E" w:rsidP="009E7A77">
      <w:pPr>
        <w:rPr>
          <w:b/>
        </w:rPr>
      </w:pPr>
    </w:p>
    <w:p w:rsidR="009E7A77" w:rsidRPr="009A6235" w:rsidRDefault="009E7A77" w:rsidP="009E7A77">
      <w:pPr>
        <w:pStyle w:val="Header"/>
        <w:tabs>
          <w:tab w:val="clear" w:pos="8640"/>
          <w:tab w:val="left" w:pos="4320"/>
        </w:tabs>
        <w:jc w:val="center"/>
      </w:pPr>
      <w:r>
        <w:rPr>
          <w:b/>
        </w:rPr>
        <w:t>READ THE SECOND TIME</w:t>
      </w:r>
    </w:p>
    <w:p w:rsidR="009E7A77" w:rsidRPr="00D11156" w:rsidRDefault="009E7A77" w:rsidP="009E7A77">
      <w:pPr>
        <w:suppressAutoHyphens/>
        <w:outlineLvl w:val="0"/>
      </w:pPr>
      <w:r>
        <w:tab/>
      </w:r>
      <w:r w:rsidRPr="00D11156">
        <w:t>S. 1288</w:t>
      </w:r>
      <w:r w:rsidR="00C7534E" w:rsidRPr="00D11156">
        <w:fldChar w:fldCharType="begin"/>
      </w:r>
      <w:r w:rsidRPr="00D11156">
        <w:instrText xml:space="preserve"> XE "S. 1288" \b </w:instrText>
      </w:r>
      <w:r w:rsidR="00C7534E" w:rsidRPr="00D11156">
        <w:fldChar w:fldCharType="end"/>
      </w:r>
      <w:r w:rsidRPr="00D11156">
        <w:t xml:space="preserve"> -- Medical Affairs Committee:  </w:t>
      </w:r>
      <w:r w:rsidRPr="00D11156">
        <w:rPr>
          <w:szCs w:val="30"/>
        </w:rPr>
        <w:t xml:space="preserve">A JOINT RESOLUTION </w:t>
      </w:r>
      <w:r w:rsidRPr="00D11156">
        <w:t>TO APPROVE REGULATIONS OF THE BOARD OF MEDICAL EXAMINERS, RELATING TO REQUIREMENTS OF LICENSURE FOR MEDICAL PROFESSIONALS, DESIGNATED AS REGULATION DOCUMENT NUMBER 4244, PURSUANT TO THE PROVISIONS OF ARTICLE 1, CHAPTER 23, TITLE 1 OF THE 1976 CODE.</w:t>
      </w:r>
    </w:p>
    <w:p w:rsidR="009E7A77" w:rsidRDefault="009E7A77" w:rsidP="009E7A77">
      <w:pPr>
        <w:pStyle w:val="Header"/>
        <w:tabs>
          <w:tab w:val="clear" w:pos="8640"/>
          <w:tab w:val="left" w:pos="4320"/>
        </w:tabs>
      </w:pPr>
      <w:r>
        <w:tab/>
        <w:t>The Senate proceeded to a consideration of the Joint Resolution, the question being the second reading of the Resolution.</w:t>
      </w:r>
    </w:p>
    <w:p w:rsidR="009E7A77" w:rsidRDefault="009E7A77" w:rsidP="009E7A77">
      <w:pPr>
        <w:pStyle w:val="Header"/>
        <w:tabs>
          <w:tab w:val="clear" w:pos="8640"/>
          <w:tab w:val="left" w:pos="4320"/>
        </w:tabs>
      </w:pPr>
    </w:p>
    <w:p w:rsidR="00424D30" w:rsidRDefault="00424D30" w:rsidP="00424D30">
      <w:pPr>
        <w:pStyle w:val="Header"/>
        <w:tabs>
          <w:tab w:val="clear" w:pos="8640"/>
          <w:tab w:val="left" w:pos="4320"/>
        </w:tabs>
      </w:pPr>
      <w:r>
        <w:tab/>
        <w:t>Senator CLEARY explained the Resolution.</w:t>
      </w:r>
    </w:p>
    <w:p w:rsidR="00424D30" w:rsidRDefault="00424D30" w:rsidP="00424D30">
      <w:pPr>
        <w:pStyle w:val="Header"/>
        <w:tabs>
          <w:tab w:val="clear" w:pos="8640"/>
          <w:tab w:val="left" w:pos="4320"/>
        </w:tabs>
      </w:pPr>
    </w:p>
    <w:p w:rsidR="009E7A77" w:rsidRDefault="009E7A77" w:rsidP="009E7A77">
      <w:pPr>
        <w:pStyle w:val="Header"/>
        <w:tabs>
          <w:tab w:val="clear" w:pos="8640"/>
          <w:tab w:val="left" w:pos="4320"/>
        </w:tabs>
      </w:pPr>
      <w:r>
        <w:tab/>
        <w:t>The "ayes" and "nays" were demanded and taken, resulting as follows:</w:t>
      </w:r>
    </w:p>
    <w:p w:rsidR="009E7A77" w:rsidRPr="009E7A77" w:rsidRDefault="009E7A77" w:rsidP="009E7A77">
      <w:pPr>
        <w:pStyle w:val="Header"/>
        <w:tabs>
          <w:tab w:val="clear" w:pos="8640"/>
          <w:tab w:val="left" w:pos="4320"/>
        </w:tabs>
        <w:jc w:val="center"/>
        <w:rPr>
          <w:b/>
        </w:rPr>
      </w:pPr>
      <w:r w:rsidRPr="009E7A77">
        <w:rPr>
          <w:b/>
        </w:rPr>
        <w:t>Ayes 38; Nays 1</w:t>
      </w:r>
    </w:p>
    <w:p w:rsidR="009E7A77" w:rsidRDefault="009E7A77" w:rsidP="009E7A77">
      <w:pPr>
        <w:pStyle w:val="Header"/>
        <w:tabs>
          <w:tab w:val="clear" w:pos="8640"/>
          <w:tab w:val="left" w:pos="4320"/>
        </w:tabs>
      </w:pP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7A77">
        <w:rPr>
          <w:b/>
        </w:rPr>
        <w:t>AYES</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Alexander</w:t>
      </w:r>
      <w:r>
        <w:tab/>
      </w:r>
      <w:r w:rsidRPr="009E7A77">
        <w:t>Anderson</w:t>
      </w:r>
      <w:r>
        <w:tab/>
      </w:r>
      <w:r w:rsidRPr="009E7A77">
        <w:t>Bright</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Bryant</w:t>
      </w:r>
      <w:r>
        <w:tab/>
      </w:r>
      <w:r w:rsidRPr="009E7A77">
        <w:t>Campbell</w:t>
      </w:r>
      <w:r>
        <w:tab/>
      </w:r>
      <w:r w:rsidRPr="009E7A77">
        <w:t>Cleary</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Coleman</w:t>
      </w:r>
      <w:r>
        <w:tab/>
      </w:r>
      <w:r w:rsidRPr="009E7A77">
        <w:t>Courson</w:t>
      </w:r>
      <w:r>
        <w:tab/>
      </w:r>
      <w:r w:rsidRPr="009E7A77">
        <w:t>Cromer</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Davis</w:t>
      </w:r>
      <w:r>
        <w:tab/>
      </w:r>
      <w:r w:rsidRPr="009E7A77">
        <w:t>Fair</w:t>
      </w:r>
      <w:r>
        <w:tab/>
      </w:r>
      <w:r w:rsidRPr="009E7A77">
        <w:t>Ford</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Gregory</w:t>
      </w:r>
      <w:r>
        <w:tab/>
      </w:r>
      <w:r w:rsidRPr="009E7A77">
        <w:t>Grooms</w:t>
      </w:r>
      <w:r>
        <w:tab/>
      </w:r>
      <w:r w:rsidRPr="009E7A77">
        <w:t>Hutto</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Jackson</w:t>
      </w:r>
      <w:r>
        <w:tab/>
      </w:r>
      <w:r w:rsidRPr="009E7A77">
        <w:t>Knotts</w:t>
      </w:r>
      <w:r>
        <w:tab/>
      </w:r>
      <w:r w:rsidRPr="009E7A77">
        <w:t>Land</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Leventis</w:t>
      </w:r>
      <w:r>
        <w:tab/>
      </w:r>
      <w:r w:rsidRPr="009E7A77">
        <w:t>Lourie</w:t>
      </w:r>
      <w:r>
        <w:tab/>
      </w:r>
      <w:r w:rsidRPr="009E7A77">
        <w:t>Malloy</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rPr>
          <w:i/>
        </w:rPr>
        <w:t>Martin, Larry</w:t>
      </w:r>
      <w:r>
        <w:rPr>
          <w:i/>
        </w:rPr>
        <w:tab/>
      </w:r>
      <w:r w:rsidRPr="009E7A77">
        <w:rPr>
          <w:i/>
        </w:rPr>
        <w:t>Martin, Shane</w:t>
      </w:r>
      <w:r>
        <w:rPr>
          <w:i/>
        </w:rPr>
        <w:tab/>
      </w:r>
      <w:r w:rsidRPr="009E7A77">
        <w:t>McConnell</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McGill</w:t>
      </w:r>
      <w:r>
        <w:tab/>
      </w:r>
      <w:r w:rsidRPr="009E7A77">
        <w:t>Nicholson</w:t>
      </w:r>
      <w:r>
        <w:tab/>
      </w:r>
      <w:r w:rsidRPr="009E7A77">
        <w:t>Peeler</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Pinckney</w:t>
      </w:r>
      <w:r>
        <w:tab/>
      </w:r>
      <w:r w:rsidRPr="009E7A77">
        <w:t>Rankin</w:t>
      </w:r>
      <w:r>
        <w:tab/>
      </w:r>
      <w:r w:rsidRPr="009E7A77">
        <w:t>Reese</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Rose</w:t>
      </w:r>
      <w:r>
        <w:tab/>
      </w:r>
      <w:r w:rsidRPr="009E7A77">
        <w:t>Ryberg</w:t>
      </w:r>
      <w:r>
        <w:tab/>
      </w:r>
      <w:r w:rsidRPr="009E7A77">
        <w:t>Scott</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Sheheen</w:t>
      </w:r>
      <w:r>
        <w:tab/>
      </w:r>
      <w:r w:rsidRPr="009E7A77">
        <w:t>Shoopman</w:t>
      </w:r>
      <w:r>
        <w:tab/>
      </w:r>
      <w:r w:rsidRPr="009E7A77">
        <w:t>Thomas</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Verdin</w:t>
      </w:r>
      <w:r>
        <w:tab/>
      </w:r>
      <w:r w:rsidRPr="009E7A77">
        <w:t>Williams</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E7A77" w:rsidRP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E7A77">
        <w:rPr>
          <w:b/>
        </w:rPr>
        <w:t>Total--38</w:t>
      </w:r>
    </w:p>
    <w:p w:rsidR="009E7A77" w:rsidRPr="009E7A77" w:rsidRDefault="009E7A77" w:rsidP="009E7A77">
      <w:pPr>
        <w:pStyle w:val="Header"/>
        <w:tabs>
          <w:tab w:val="clear" w:pos="8640"/>
          <w:tab w:val="left" w:pos="4320"/>
        </w:tabs>
      </w:pP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7A77">
        <w:rPr>
          <w:b/>
        </w:rPr>
        <w:t>NAYS</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7A77">
        <w:t>Massey</w:t>
      </w:r>
    </w:p>
    <w:p w:rsid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E7A77" w:rsidRPr="009E7A77" w:rsidRDefault="009E7A77" w:rsidP="009E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E7A77">
        <w:rPr>
          <w:b/>
        </w:rPr>
        <w:t>Total--1</w:t>
      </w:r>
    </w:p>
    <w:p w:rsidR="009E7A77" w:rsidRPr="009E7A77" w:rsidRDefault="009E7A77" w:rsidP="009E7A77">
      <w:pPr>
        <w:pStyle w:val="Header"/>
        <w:tabs>
          <w:tab w:val="clear" w:pos="8640"/>
          <w:tab w:val="left" w:pos="4320"/>
        </w:tabs>
      </w:pPr>
    </w:p>
    <w:p w:rsidR="009E7A77" w:rsidRDefault="009E7A77" w:rsidP="009E7A77">
      <w:pPr>
        <w:pStyle w:val="Header"/>
        <w:tabs>
          <w:tab w:val="clear" w:pos="8640"/>
          <w:tab w:val="left" w:pos="4320"/>
        </w:tabs>
      </w:pPr>
      <w:r>
        <w:tab/>
        <w:t>The Resolution was read the second time and ordered placed on the Third Reading Calendar.</w:t>
      </w:r>
    </w:p>
    <w:p w:rsidR="00D15F31" w:rsidRPr="009A6235" w:rsidRDefault="00D15F31" w:rsidP="009E7A77">
      <w:pPr>
        <w:pStyle w:val="Header"/>
        <w:tabs>
          <w:tab w:val="clear" w:pos="8640"/>
          <w:tab w:val="left" w:pos="4320"/>
        </w:tabs>
      </w:pPr>
    </w:p>
    <w:p w:rsidR="009E7A77" w:rsidRPr="009A6235" w:rsidRDefault="009E7A77" w:rsidP="009E7A77">
      <w:pPr>
        <w:pStyle w:val="Header"/>
        <w:tabs>
          <w:tab w:val="clear" w:pos="8640"/>
          <w:tab w:val="left" w:pos="4320"/>
        </w:tabs>
        <w:jc w:val="center"/>
      </w:pPr>
      <w:r>
        <w:rPr>
          <w:b/>
        </w:rPr>
        <w:t>READ THE SECOND TIME</w:t>
      </w:r>
    </w:p>
    <w:p w:rsidR="009E7A77" w:rsidRPr="00AA2069" w:rsidRDefault="009E7A77" w:rsidP="009E7A77">
      <w:pPr>
        <w:suppressAutoHyphens/>
        <w:outlineLvl w:val="0"/>
      </w:pPr>
      <w:r>
        <w:tab/>
      </w:r>
      <w:r w:rsidRPr="00AA2069">
        <w:t>S. 1289</w:t>
      </w:r>
      <w:r w:rsidR="00C7534E" w:rsidRPr="00AA2069">
        <w:fldChar w:fldCharType="begin"/>
      </w:r>
      <w:r w:rsidRPr="00AA2069">
        <w:instrText xml:space="preserve"> XE "S. 1289" \b </w:instrText>
      </w:r>
      <w:r w:rsidR="00C7534E" w:rsidRPr="00AA2069">
        <w:fldChar w:fldCharType="end"/>
      </w:r>
      <w:r w:rsidRPr="00AA2069">
        <w:t xml:space="preserve"> -- Medical Affairs Committee:  </w:t>
      </w:r>
      <w:r w:rsidRPr="00AA2069">
        <w:rPr>
          <w:szCs w:val="30"/>
        </w:rPr>
        <w:t xml:space="preserve">A JOINT RESOLUTION </w:t>
      </w:r>
      <w:r w:rsidRPr="00AA2069">
        <w:t>TO APPROVE REGULATIONS OF THE BOARD OF LONG TERM HEALTH CARE ADMINISTRATORS, RELATING TO REQUIREMENTS OF LICENSURE FOR LONG TERM HEALTH CARE ADMINISTRATORS, DESIGNATED AS REGULATION DOCUMENT NUMBER 4242, PURSUANT TO THE PROVISIONS OF ARTICLE 1, CHAPTER 23, TITLE 1 OF THE 1976 CODE.</w:t>
      </w:r>
    </w:p>
    <w:p w:rsidR="009E7A77" w:rsidRDefault="009E7A77" w:rsidP="009E7A77">
      <w:pPr>
        <w:pStyle w:val="Header"/>
        <w:tabs>
          <w:tab w:val="clear" w:pos="8640"/>
          <w:tab w:val="left" w:pos="4320"/>
        </w:tabs>
      </w:pPr>
      <w:r>
        <w:tab/>
        <w:t>The Senate proceeded to a consideration of the Joint Resolution, the question being the second reading of the Resolution.</w:t>
      </w:r>
    </w:p>
    <w:p w:rsidR="00424D30" w:rsidRDefault="00424D30" w:rsidP="00424D30">
      <w:pPr>
        <w:pStyle w:val="Header"/>
        <w:tabs>
          <w:tab w:val="clear" w:pos="8640"/>
          <w:tab w:val="left" w:pos="4320"/>
        </w:tabs>
      </w:pPr>
      <w:r>
        <w:tab/>
        <w:t>Senator CLEARY explained the Resolution.</w:t>
      </w:r>
    </w:p>
    <w:p w:rsidR="00424D30" w:rsidRDefault="00424D30" w:rsidP="00424D30">
      <w:pPr>
        <w:pStyle w:val="Header"/>
        <w:tabs>
          <w:tab w:val="clear" w:pos="8640"/>
          <w:tab w:val="left" w:pos="4320"/>
        </w:tabs>
      </w:pPr>
    </w:p>
    <w:p w:rsidR="009E7A77" w:rsidRDefault="009E7A77" w:rsidP="009E7A77">
      <w:pPr>
        <w:pStyle w:val="Header"/>
        <w:tabs>
          <w:tab w:val="clear" w:pos="8640"/>
          <w:tab w:val="left" w:pos="4320"/>
        </w:tabs>
      </w:pPr>
      <w:r>
        <w:tab/>
        <w:t>The "ayes" and "nays" were demanded and taken, resulting as follows:</w:t>
      </w:r>
    </w:p>
    <w:p w:rsidR="00A52D01" w:rsidRPr="00A52D01" w:rsidRDefault="00A52D01" w:rsidP="00A52D01">
      <w:pPr>
        <w:pStyle w:val="Header"/>
        <w:tabs>
          <w:tab w:val="clear" w:pos="8640"/>
          <w:tab w:val="left" w:pos="4320"/>
        </w:tabs>
        <w:jc w:val="center"/>
        <w:rPr>
          <w:b/>
        </w:rPr>
      </w:pPr>
      <w:r w:rsidRPr="00A52D01">
        <w:rPr>
          <w:b/>
        </w:rPr>
        <w:t>Ayes 39; Nays 0</w:t>
      </w:r>
    </w:p>
    <w:p w:rsidR="00A52D01" w:rsidRDefault="00A52D01" w:rsidP="009E7A77">
      <w:pPr>
        <w:pStyle w:val="Header"/>
        <w:tabs>
          <w:tab w:val="clear" w:pos="8640"/>
          <w:tab w:val="left" w:pos="4320"/>
        </w:tabs>
      </w:pP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2D01">
        <w:rPr>
          <w:b/>
        </w:rPr>
        <w:t>AYES</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Alexander</w:t>
      </w:r>
      <w:r>
        <w:tab/>
      </w:r>
      <w:r w:rsidRPr="00A52D01">
        <w:t>Anderson</w:t>
      </w:r>
      <w:r>
        <w:tab/>
      </w:r>
      <w:r w:rsidRPr="00A52D01">
        <w:t>Bright</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Bryant</w:t>
      </w:r>
      <w:r>
        <w:tab/>
      </w:r>
      <w:r w:rsidRPr="00A52D01">
        <w:t>Campbell</w:t>
      </w:r>
      <w:r>
        <w:tab/>
      </w:r>
      <w:r w:rsidRPr="00A52D01">
        <w:t>Cleary</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Coleman</w:t>
      </w:r>
      <w:r>
        <w:tab/>
      </w:r>
      <w:r w:rsidRPr="00A52D01">
        <w:t>Courson</w:t>
      </w:r>
      <w:r>
        <w:tab/>
      </w:r>
      <w:r w:rsidRPr="00A52D01">
        <w:t>Cromer</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Davis</w:t>
      </w:r>
      <w:r>
        <w:tab/>
      </w:r>
      <w:r w:rsidRPr="00A52D01">
        <w:t>Fair</w:t>
      </w:r>
      <w:r>
        <w:tab/>
      </w:r>
      <w:r w:rsidRPr="00A52D01">
        <w:t>Ford</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Gregory</w:t>
      </w:r>
      <w:r>
        <w:tab/>
      </w:r>
      <w:r w:rsidRPr="00A52D01">
        <w:t>Grooms</w:t>
      </w:r>
      <w:r>
        <w:tab/>
      </w:r>
      <w:r w:rsidRPr="00A52D01">
        <w:t>Hutto</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Jackson</w:t>
      </w:r>
      <w:r>
        <w:tab/>
      </w:r>
      <w:r w:rsidRPr="00A52D01">
        <w:t>Knotts</w:t>
      </w:r>
      <w:r>
        <w:tab/>
      </w:r>
      <w:r w:rsidRPr="00A52D01">
        <w:t>Leventis</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52D01">
        <w:t>Lourie</w:t>
      </w:r>
      <w:r>
        <w:tab/>
      </w:r>
      <w:r w:rsidRPr="00A52D01">
        <w:t>Malloy</w:t>
      </w:r>
      <w:r>
        <w:tab/>
      </w:r>
      <w:r w:rsidRPr="00A52D01">
        <w:rPr>
          <w:i/>
        </w:rPr>
        <w:t>Martin, Larry</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rPr>
          <w:i/>
        </w:rPr>
        <w:t>Martin, Shane</w:t>
      </w:r>
      <w:r>
        <w:rPr>
          <w:i/>
        </w:rPr>
        <w:tab/>
      </w:r>
      <w:r w:rsidRPr="00A52D01">
        <w:t>Massey</w:t>
      </w:r>
      <w:r>
        <w:tab/>
      </w:r>
      <w:r w:rsidRPr="00A52D01">
        <w:t>McConnell</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McGill</w:t>
      </w:r>
      <w:r>
        <w:tab/>
      </w:r>
      <w:r w:rsidRPr="00A52D01">
        <w:t>Nicholson</w:t>
      </w:r>
      <w:r>
        <w:tab/>
      </w:r>
      <w:r w:rsidRPr="00A52D01">
        <w:t>Peeler</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Pinckney</w:t>
      </w:r>
      <w:r>
        <w:tab/>
      </w:r>
      <w:r w:rsidRPr="00A52D01">
        <w:t>Rankin</w:t>
      </w:r>
      <w:r>
        <w:tab/>
      </w:r>
      <w:r w:rsidRPr="00A52D01">
        <w:t>Reese</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Rose</w:t>
      </w:r>
      <w:r>
        <w:tab/>
      </w:r>
      <w:r w:rsidRPr="00A52D01">
        <w:t>Ryberg</w:t>
      </w:r>
      <w:r>
        <w:tab/>
      </w:r>
      <w:r w:rsidRPr="00A52D01">
        <w:t>Scott</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Setzler</w:t>
      </w:r>
      <w:r>
        <w:tab/>
      </w:r>
      <w:r w:rsidRPr="00A52D01">
        <w:t>Sheheen</w:t>
      </w:r>
      <w:r>
        <w:tab/>
      </w:r>
      <w:r w:rsidRPr="00A52D01">
        <w:t>Shoopman</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Thomas</w:t>
      </w:r>
      <w:r>
        <w:tab/>
      </w:r>
      <w:r w:rsidRPr="00A52D01">
        <w:t>Verdin</w:t>
      </w:r>
      <w:r>
        <w:tab/>
      </w:r>
      <w:r w:rsidRPr="00A52D01">
        <w:t>Williams</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52D01" w:rsidRP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2D01">
        <w:rPr>
          <w:b/>
        </w:rPr>
        <w:t>Total--39</w:t>
      </w:r>
    </w:p>
    <w:p w:rsidR="00A52D01" w:rsidRPr="00A52D01" w:rsidRDefault="00A52D01" w:rsidP="00A52D01">
      <w:pPr>
        <w:pStyle w:val="Header"/>
        <w:tabs>
          <w:tab w:val="clear" w:pos="8640"/>
          <w:tab w:val="left" w:pos="4320"/>
        </w:tabs>
      </w:pP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2D01">
        <w:rPr>
          <w:b/>
        </w:rPr>
        <w:t>NAYS</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52D01" w:rsidRP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2D01">
        <w:rPr>
          <w:b/>
        </w:rPr>
        <w:t>Total--0</w:t>
      </w:r>
    </w:p>
    <w:p w:rsidR="00A52D01" w:rsidRPr="00A52D01" w:rsidRDefault="00A52D01" w:rsidP="00A52D01">
      <w:pPr>
        <w:pStyle w:val="Header"/>
        <w:tabs>
          <w:tab w:val="clear" w:pos="8640"/>
          <w:tab w:val="left" w:pos="4320"/>
        </w:tabs>
      </w:pPr>
    </w:p>
    <w:p w:rsidR="009E7A77" w:rsidRPr="009A6235" w:rsidRDefault="009E7A77" w:rsidP="009E7A77">
      <w:pPr>
        <w:pStyle w:val="Header"/>
        <w:tabs>
          <w:tab w:val="clear" w:pos="8640"/>
          <w:tab w:val="left" w:pos="4320"/>
        </w:tabs>
      </w:pPr>
      <w:r>
        <w:tab/>
        <w:t>The Resolution was read the second time and ordered placed on the Third Reading Calendar.</w:t>
      </w:r>
    </w:p>
    <w:p w:rsidR="009E7A77" w:rsidRDefault="009E7A77" w:rsidP="009E7A77">
      <w:pPr>
        <w:rPr>
          <w:b/>
        </w:rPr>
      </w:pPr>
    </w:p>
    <w:p w:rsidR="009E7A77" w:rsidRPr="009A6235" w:rsidRDefault="009E7A77" w:rsidP="009E7A77">
      <w:pPr>
        <w:pStyle w:val="Header"/>
        <w:tabs>
          <w:tab w:val="clear" w:pos="8640"/>
          <w:tab w:val="left" w:pos="4320"/>
        </w:tabs>
        <w:jc w:val="center"/>
      </w:pPr>
      <w:r>
        <w:rPr>
          <w:b/>
        </w:rPr>
        <w:t>READ THE SECOND TIME</w:t>
      </w:r>
    </w:p>
    <w:p w:rsidR="009E7A77" w:rsidRPr="006B14DC" w:rsidRDefault="009E7A77" w:rsidP="009E7A77">
      <w:pPr>
        <w:suppressAutoHyphens/>
        <w:outlineLvl w:val="0"/>
      </w:pPr>
      <w:r>
        <w:tab/>
      </w:r>
      <w:r w:rsidRPr="006B14DC">
        <w:t>S. 1290</w:t>
      </w:r>
      <w:r w:rsidR="00C7534E" w:rsidRPr="006B14DC">
        <w:fldChar w:fldCharType="begin"/>
      </w:r>
      <w:r w:rsidRPr="006B14DC">
        <w:instrText xml:space="preserve"> XE "S. 1290" \b </w:instrText>
      </w:r>
      <w:r w:rsidR="00C7534E" w:rsidRPr="006B14DC">
        <w:fldChar w:fldCharType="end"/>
      </w:r>
      <w:r w:rsidRPr="006B14DC">
        <w:t xml:space="preserve"> -- Medical Affairs Committee:  </w:t>
      </w:r>
      <w:r w:rsidRPr="006B14DC">
        <w:rPr>
          <w:szCs w:val="30"/>
        </w:rPr>
        <w:t xml:space="preserve">A JOINT RESOLUTION </w:t>
      </w:r>
      <w:r w:rsidRPr="006B14DC">
        <w:t>TO APPROVE REGULATIONS OF THE BOARD OF DENTISTRY, RELATING TO REGISTRATION OF LICENSES OR CERTIFICATES; ANNUAL ELECTION OF THE BOARD; AND EXECUTIVE DIRECTOR, DESIGNATED AS REGULATION DOCUMENT NUMBER 4232, PURSUANT TO THE PROVISIONS OF ARTICLE 1, CHAPTER 23, TITLE 1 OF THE 1976 CODE.</w:t>
      </w:r>
    </w:p>
    <w:p w:rsidR="009E7A77" w:rsidRDefault="009E7A77" w:rsidP="009E7A77">
      <w:pPr>
        <w:pStyle w:val="Header"/>
        <w:tabs>
          <w:tab w:val="clear" w:pos="8640"/>
          <w:tab w:val="left" w:pos="4320"/>
        </w:tabs>
      </w:pPr>
      <w:r>
        <w:tab/>
        <w:t>The Senate proceeded to a consideration of the Joint Resolution, the question being the second reading of the Resolution.</w:t>
      </w:r>
    </w:p>
    <w:p w:rsidR="00424D30" w:rsidRDefault="00424D30" w:rsidP="00424D30">
      <w:pPr>
        <w:pStyle w:val="Header"/>
        <w:tabs>
          <w:tab w:val="clear" w:pos="8640"/>
          <w:tab w:val="left" w:pos="4320"/>
        </w:tabs>
      </w:pPr>
    </w:p>
    <w:p w:rsidR="00424D30" w:rsidRDefault="00424D30" w:rsidP="00424D30">
      <w:pPr>
        <w:pStyle w:val="Header"/>
        <w:tabs>
          <w:tab w:val="clear" w:pos="8640"/>
          <w:tab w:val="left" w:pos="4320"/>
        </w:tabs>
      </w:pPr>
      <w:r>
        <w:tab/>
        <w:t>Senator CLEARY explained the Resolution.</w:t>
      </w:r>
    </w:p>
    <w:p w:rsidR="00424D30" w:rsidRDefault="00424D30" w:rsidP="00424D30">
      <w:pPr>
        <w:pStyle w:val="Header"/>
        <w:tabs>
          <w:tab w:val="clear" w:pos="8640"/>
          <w:tab w:val="left" w:pos="4320"/>
        </w:tabs>
      </w:pPr>
    </w:p>
    <w:p w:rsidR="009E7A77" w:rsidRDefault="009E7A77" w:rsidP="009E7A77">
      <w:pPr>
        <w:pStyle w:val="Header"/>
        <w:tabs>
          <w:tab w:val="clear" w:pos="8640"/>
          <w:tab w:val="left" w:pos="4320"/>
        </w:tabs>
      </w:pPr>
      <w:r>
        <w:tab/>
        <w:t>The "ayes" and "nays" were demanded and taken, resulting as follows:</w:t>
      </w:r>
    </w:p>
    <w:p w:rsidR="00A52D01" w:rsidRPr="00A52D01" w:rsidRDefault="00A52D01" w:rsidP="00A52D01">
      <w:pPr>
        <w:pStyle w:val="Header"/>
        <w:tabs>
          <w:tab w:val="clear" w:pos="8640"/>
          <w:tab w:val="left" w:pos="4320"/>
        </w:tabs>
        <w:jc w:val="center"/>
        <w:rPr>
          <w:b/>
        </w:rPr>
      </w:pPr>
      <w:r w:rsidRPr="00A52D01">
        <w:rPr>
          <w:b/>
        </w:rPr>
        <w:t>Ayes 37; Nays 0</w:t>
      </w:r>
    </w:p>
    <w:p w:rsidR="00A52D01" w:rsidRDefault="00A52D01" w:rsidP="009E7A77">
      <w:pPr>
        <w:pStyle w:val="Header"/>
        <w:tabs>
          <w:tab w:val="clear" w:pos="8640"/>
          <w:tab w:val="left" w:pos="4320"/>
        </w:tabs>
      </w:pP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2D01">
        <w:rPr>
          <w:b/>
        </w:rPr>
        <w:t>AYES</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Alexander</w:t>
      </w:r>
      <w:r>
        <w:tab/>
      </w:r>
      <w:r w:rsidRPr="00A52D01">
        <w:t>Anderson</w:t>
      </w:r>
      <w:r>
        <w:tab/>
      </w:r>
      <w:r w:rsidRPr="00A52D01">
        <w:t>Bright</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Bryant</w:t>
      </w:r>
      <w:r>
        <w:tab/>
      </w:r>
      <w:r w:rsidRPr="00A52D01">
        <w:t>Campbell</w:t>
      </w:r>
      <w:r>
        <w:tab/>
      </w:r>
      <w:r w:rsidRPr="00A52D01">
        <w:t>Cleary</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Coleman</w:t>
      </w:r>
      <w:r>
        <w:tab/>
      </w:r>
      <w:r w:rsidRPr="00A52D01">
        <w:t>Courson</w:t>
      </w:r>
      <w:r>
        <w:tab/>
      </w:r>
      <w:r w:rsidRPr="00A52D01">
        <w:t>Cromer</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Davis</w:t>
      </w:r>
      <w:r>
        <w:tab/>
      </w:r>
      <w:r w:rsidRPr="00A52D01">
        <w:t>Fair</w:t>
      </w:r>
      <w:r>
        <w:tab/>
      </w:r>
      <w:r w:rsidRPr="00A52D01">
        <w:t>Ford</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Grooms</w:t>
      </w:r>
      <w:r>
        <w:tab/>
      </w:r>
      <w:r w:rsidRPr="00A52D01">
        <w:t>Hutto</w:t>
      </w:r>
      <w:r>
        <w:tab/>
      </w:r>
      <w:r w:rsidRPr="00A52D01">
        <w:t>Jackson</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Knotts</w:t>
      </w:r>
      <w:r>
        <w:tab/>
      </w:r>
      <w:r w:rsidRPr="00A52D01">
        <w:t>Leventis</w:t>
      </w:r>
      <w:r>
        <w:tab/>
      </w:r>
      <w:r w:rsidRPr="00A52D01">
        <w:t>Lourie</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52D01">
        <w:t>Malloy</w:t>
      </w:r>
      <w:r>
        <w:tab/>
      </w:r>
      <w:r w:rsidRPr="00A52D01">
        <w:rPr>
          <w:i/>
        </w:rPr>
        <w:t>Martin, Larry</w:t>
      </w:r>
      <w:r>
        <w:rPr>
          <w:i/>
        </w:rPr>
        <w:tab/>
      </w:r>
      <w:r w:rsidRPr="00A52D01">
        <w:rPr>
          <w:i/>
        </w:rPr>
        <w:t>Martin, Shane</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Massey</w:t>
      </w:r>
      <w:r>
        <w:tab/>
      </w:r>
      <w:r w:rsidRPr="00A52D01">
        <w:t>McConnell</w:t>
      </w:r>
      <w:r>
        <w:tab/>
      </w:r>
      <w:r w:rsidRPr="00A52D01">
        <w:t>McGill</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Nicholson</w:t>
      </w:r>
      <w:r>
        <w:tab/>
      </w:r>
      <w:r w:rsidRPr="00A52D01">
        <w:t>Peeler</w:t>
      </w:r>
      <w:r>
        <w:tab/>
      </w:r>
      <w:r w:rsidRPr="00A52D01">
        <w:t>Rankin</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Reese</w:t>
      </w:r>
      <w:r>
        <w:tab/>
      </w:r>
      <w:r w:rsidRPr="00A52D01">
        <w:t>Rose</w:t>
      </w:r>
      <w:r>
        <w:tab/>
      </w:r>
      <w:r w:rsidRPr="00A52D01">
        <w:t>Ryberg</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Scott</w:t>
      </w:r>
      <w:r>
        <w:tab/>
      </w:r>
      <w:r w:rsidRPr="00A52D01">
        <w:t>Setzler</w:t>
      </w:r>
      <w:r>
        <w:tab/>
      </w:r>
      <w:r w:rsidRPr="00A52D01">
        <w:t>Sheheen</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Shoopman</w:t>
      </w:r>
      <w:r>
        <w:tab/>
      </w:r>
      <w:r w:rsidRPr="00A52D01">
        <w:t>Thomas</w:t>
      </w:r>
      <w:r>
        <w:tab/>
      </w:r>
      <w:r w:rsidRPr="00A52D01">
        <w:t>Verdin</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2D01">
        <w:t>Williams</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52D01" w:rsidRP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2D01">
        <w:rPr>
          <w:b/>
        </w:rPr>
        <w:t>Total--37</w:t>
      </w:r>
    </w:p>
    <w:p w:rsidR="00A52D01" w:rsidRPr="00A52D01" w:rsidRDefault="00A52D01" w:rsidP="00A52D01">
      <w:pPr>
        <w:pStyle w:val="Header"/>
        <w:tabs>
          <w:tab w:val="clear" w:pos="8640"/>
          <w:tab w:val="left" w:pos="4320"/>
        </w:tabs>
      </w:pP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2D01">
        <w:rPr>
          <w:b/>
        </w:rPr>
        <w:t>NAYS</w:t>
      </w:r>
    </w:p>
    <w:p w:rsid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52D01" w:rsidRPr="00A52D01" w:rsidRDefault="00A52D01" w:rsidP="00A52D0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2D01">
        <w:rPr>
          <w:b/>
        </w:rPr>
        <w:t>Total--0</w:t>
      </w:r>
    </w:p>
    <w:p w:rsidR="00A52D01" w:rsidRPr="00A52D01" w:rsidRDefault="00A52D01" w:rsidP="00A52D01">
      <w:pPr>
        <w:pStyle w:val="Header"/>
        <w:tabs>
          <w:tab w:val="clear" w:pos="8640"/>
          <w:tab w:val="left" w:pos="4320"/>
        </w:tabs>
      </w:pPr>
    </w:p>
    <w:p w:rsidR="009E7A77" w:rsidRPr="009A6235" w:rsidRDefault="009E7A77" w:rsidP="009E7A77">
      <w:pPr>
        <w:pStyle w:val="Header"/>
        <w:tabs>
          <w:tab w:val="clear" w:pos="8640"/>
          <w:tab w:val="left" w:pos="4320"/>
        </w:tabs>
      </w:pPr>
      <w:r>
        <w:tab/>
        <w:t>The Resolution was read the second time and ordered placed on the Third Reading Calendar.</w:t>
      </w:r>
    </w:p>
    <w:p w:rsidR="009E7A77" w:rsidRPr="009A6235" w:rsidRDefault="009E7A77" w:rsidP="009E7A77">
      <w:pPr>
        <w:pStyle w:val="Header"/>
        <w:tabs>
          <w:tab w:val="clear" w:pos="8640"/>
          <w:tab w:val="left" w:pos="4320"/>
        </w:tabs>
        <w:jc w:val="left"/>
      </w:pPr>
    </w:p>
    <w:p w:rsidR="009E7A77" w:rsidRPr="009A6235" w:rsidRDefault="009E7A77" w:rsidP="009E7A77">
      <w:pPr>
        <w:pStyle w:val="Header"/>
        <w:tabs>
          <w:tab w:val="clear" w:pos="8640"/>
          <w:tab w:val="left" w:pos="4320"/>
        </w:tabs>
        <w:jc w:val="center"/>
      </w:pPr>
      <w:r>
        <w:rPr>
          <w:b/>
        </w:rPr>
        <w:t>READ THE SECOND TIME</w:t>
      </w:r>
    </w:p>
    <w:p w:rsidR="009E7A77" w:rsidRPr="0056628A" w:rsidRDefault="009E7A77" w:rsidP="009E7A77">
      <w:pPr>
        <w:suppressAutoHyphens/>
        <w:outlineLvl w:val="0"/>
      </w:pPr>
      <w:r>
        <w:tab/>
      </w:r>
      <w:r w:rsidRPr="0056628A">
        <w:t>S. 1291</w:t>
      </w:r>
      <w:r w:rsidR="00C7534E" w:rsidRPr="0056628A">
        <w:fldChar w:fldCharType="begin"/>
      </w:r>
      <w:r w:rsidRPr="0056628A">
        <w:instrText xml:space="preserve"> XE "S. 1291" \b </w:instrText>
      </w:r>
      <w:r w:rsidR="00C7534E" w:rsidRPr="0056628A">
        <w:fldChar w:fldCharType="end"/>
      </w:r>
      <w:r w:rsidRPr="0056628A">
        <w:t xml:space="preserve"> -- Medical Affairs Committee:  </w:t>
      </w:r>
      <w:r w:rsidRPr="0056628A">
        <w:rPr>
          <w:szCs w:val="30"/>
        </w:rPr>
        <w:t xml:space="preserve">A JOINT RESOLUTION </w:t>
      </w:r>
      <w:r w:rsidRPr="0056628A">
        <w:t>TO APPROVE REGULATIONS OF THE BOARD OF CHIROPRACTIC EXAMINERS, RELATING TO ORGANIZATION, ADMINISTRATION AND PROCEDURE, DESIGNATED AS REGULATION DOCUMENT NUMBER 4228, PURSUANT TO THE PROVISIONS OF ARTICLE 1, CHAPTER 23, TITLE 1 OF THE 1976 CODE.</w:t>
      </w:r>
    </w:p>
    <w:p w:rsidR="009E7A77" w:rsidRDefault="009E7A77" w:rsidP="009E7A77">
      <w:pPr>
        <w:pStyle w:val="Header"/>
        <w:tabs>
          <w:tab w:val="clear" w:pos="8640"/>
          <w:tab w:val="left" w:pos="4320"/>
        </w:tabs>
      </w:pPr>
      <w:r>
        <w:tab/>
        <w:t>The Senate proceeded to a consideration of the Joint Resolution, the question being the second reading of the Resolution.</w:t>
      </w:r>
    </w:p>
    <w:p w:rsidR="00424D30" w:rsidRDefault="00424D30" w:rsidP="00424D30">
      <w:pPr>
        <w:pStyle w:val="Header"/>
        <w:tabs>
          <w:tab w:val="clear" w:pos="8640"/>
          <w:tab w:val="left" w:pos="4320"/>
        </w:tabs>
      </w:pPr>
    </w:p>
    <w:p w:rsidR="00424D30" w:rsidRDefault="00424D30" w:rsidP="00424D30">
      <w:pPr>
        <w:pStyle w:val="Header"/>
        <w:tabs>
          <w:tab w:val="clear" w:pos="8640"/>
          <w:tab w:val="left" w:pos="4320"/>
        </w:tabs>
      </w:pPr>
      <w:r>
        <w:tab/>
        <w:t>Senator CLEARY explained the Resolution.</w:t>
      </w:r>
    </w:p>
    <w:p w:rsidR="00424D30" w:rsidRDefault="00424D30" w:rsidP="00424D30">
      <w:pPr>
        <w:pStyle w:val="Header"/>
        <w:tabs>
          <w:tab w:val="clear" w:pos="8640"/>
          <w:tab w:val="left" w:pos="4320"/>
        </w:tabs>
      </w:pPr>
    </w:p>
    <w:p w:rsidR="009E7A77" w:rsidRDefault="009E7A77" w:rsidP="009E7A77">
      <w:pPr>
        <w:pStyle w:val="Header"/>
        <w:tabs>
          <w:tab w:val="clear" w:pos="8640"/>
          <w:tab w:val="left" w:pos="4320"/>
        </w:tabs>
      </w:pPr>
      <w:r>
        <w:tab/>
        <w:t>The "ayes" and "nays" were demanded and taken, resulting as follows:</w:t>
      </w:r>
    </w:p>
    <w:p w:rsidR="00116A6D" w:rsidRPr="00116A6D" w:rsidRDefault="00116A6D" w:rsidP="00116A6D">
      <w:pPr>
        <w:pStyle w:val="Header"/>
        <w:tabs>
          <w:tab w:val="clear" w:pos="8640"/>
          <w:tab w:val="left" w:pos="4320"/>
        </w:tabs>
        <w:jc w:val="center"/>
        <w:rPr>
          <w:b/>
        </w:rPr>
      </w:pPr>
      <w:r w:rsidRPr="00116A6D">
        <w:rPr>
          <w:b/>
        </w:rPr>
        <w:t>Ayes 35; Nays 1</w:t>
      </w:r>
    </w:p>
    <w:p w:rsidR="00116A6D" w:rsidRDefault="00116A6D" w:rsidP="009E7A77">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AYES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Alexander</w:t>
      </w:r>
      <w:r>
        <w:tab/>
      </w:r>
      <w:r w:rsidRPr="00116A6D">
        <w:t>Anderson</w:t>
      </w:r>
      <w:r>
        <w:tab/>
      </w:r>
      <w:r w:rsidRPr="00116A6D">
        <w:t>Bright</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Bryant</w:t>
      </w:r>
      <w:r>
        <w:tab/>
      </w:r>
      <w:r w:rsidRPr="00116A6D">
        <w:t>Campbell</w:t>
      </w:r>
      <w:r>
        <w:tab/>
      </w:r>
      <w:r w:rsidRPr="00116A6D">
        <w:t>Cleary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Courson</w:t>
      </w:r>
      <w:r>
        <w:tab/>
      </w:r>
      <w:r w:rsidRPr="00116A6D">
        <w:t>Cromer</w:t>
      </w:r>
      <w:r>
        <w:tab/>
      </w:r>
      <w:r w:rsidRPr="00116A6D">
        <w:t>Davis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Fair</w:t>
      </w:r>
      <w:r>
        <w:tab/>
      </w:r>
      <w:r w:rsidRPr="00116A6D">
        <w:t>Ford</w:t>
      </w:r>
      <w:r>
        <w:tab/>
      </w:r>
      <w:r w:rsidRPr="00116A6D">
        <w:t>Gregory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Grooms</w:t>
      </w:r>
      <w:r>
        <w:tab/>
      </w:r>
      <w:r w:rsidRPr="00116A6D">
        <w:t>Hutto</w:t>
      </w:r>
      <w:r>
        <w:tab/>
      </w:r>
      <w:r w:rsidRPr="00116A6D">
        <w:t>Jackson</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Knotts</w:t>
      </w:r>
      <w:r>
        <w:tab/>
      </w:r>
      <w:r w:rsidRPr="00116A6D">
        <w:t>Leventis</w:t>
      </w:r>
      <w:r>
        <w:tab/>
      </w:r>
      <w:r w:rsidRPr="00116A6D">
        <w:t>Lourie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16A6D">
        <w:t>Malloy</w:t>
      </w:r>
      <w:r>
        <w:tab/>
      </w:r>
      <w:r w:rsidRPr="00116A6D">
        <w:rPr>
          <w:i/>
        </w:rPr>
        <w:t>Martin, Larry</w:t>
      </w:r>
      <w:r>
        <w:rPr>
          <w:i/>
        </w:rPr>
        <w:tab/>
      </w:r>
      <w:r w:rsidRPr="00116A6D">
        <w:rPr>
          <w:i/>
        </w:rPr>
        <w:t>Martin, Shane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McGill</w:t>
      </w:r>
      <w:r>
        <w:tab/>
      </w:r>
      <w:r w:rsidRPr="00116A6D">
        <w:t>Nicholson</w:t>
      </w:r>
      <w:r>
        <w:tab/>
      </w:r>
      <w:r w:rsidRPr="00116A6D">
        <w:t>Peeler</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Pinckney</w:t>
      </w:r>
      <w:r>
        <w:tab/>
      </w:r>
      <w:r w:rsidRPr="00116A6D">
        <w:t>Rankin</w:t>
      </w:r>
      <w:r>
        <w:tab/>
      </w:r>
      <w:r w:rsidRPr="00116A6D">
        <w:t>Reese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Rose</w:t>
      </w:r>
      <w:r>
        <w:tab/>
      </w:r>
      <w:r w:rsidRPr="00116A6D">
        <w:t>Ryberg</w:t>
      </w:r>
      <w:r>
        <w:tab/>
      </w:r>
      <w:r w:rsidRPr="00116A6D">
        <w:t>Setzler</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Sheheen</w:t>
      </w:r>
      <w:r>
        <w:tab/>
      </w:r>
      <w:r w:rsidRPr="00116A6D">
        <w:t>Shoopman</w:t>
      </w:r>
      <w:r>
        <w:tab/>
      </w:r>
      <w:r w:rsidRPr="00116A6D">
        <w:t>Thomas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Verdin</w:t>
      </w:r>
      <w:r>
        <w:tab/>
      </w:r>
      <w:r w:rsidRPr="00116A6D">
        <w:t>Williams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6A6D">
        <w:rPr>
          <w:b/>
        </w:rPr>
        <w:t>Total--35</w:t>
      </w:r>
    </w:p>
    <w:p w:rsidR="00116A6D" w:rsidRPr="00116A6D" w:rsidRDefault="00116A6D" w:rsidP="00116A6D">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NAYS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Massey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6A6D">
        <w:rPr>
          <w:b/>
        </w:rPr>
        <w:t>Total--1</w:t>
      </w:r>
    </w:p>
    <w:p w:rsidR="00116A6D" w:rsidRPr="00116A6D" w:rsidRDefault="00116A6D" w:rsidP="00116A6D">
      <w:pPr>
        <w:pStyle w:val="Header"/>
        <w:tabs>
          <w:tab w:val="clear" w:pos="8640"/>
          <w:tab w:val="left" w:pos="4320"/>
        </w:tabs>
      </w:pPr>
    </w:p>
    <w:p w:rsidR="009E7A77" w:rsidRPr="009A6235" w:rsidRDefault="009E7A77" w:rsidP="009E7A77">
      <w:pPr>
        <w:pStyle w:val="Header"/>
        <w:tabs>
          <w:tab w:val="clear" w:pos="8640"/>
          <w:tab w:val="left" w:pos="4320"/>
        </w:tabs>
      </w:pPr>
      <w:r>
        <w:tab/>
        <w:t>The Resolution was read the second time and ordered placed on the Third Reading Calendar.</w:t>
      </w:r>
    </w:p>
    <w:p w:rsidR="009E7A77" w:rsidRPr="009A6235" w:rsidRDefault="009E7A77" w:rsidP="009E7A77">
      <w:pPr>
        <w:pStyle w:val="Header"/>
        <w:tabs>
          <w:tab w:val="clear" w:pos="8640"/>
          <w:tab w:val="left" w:pos="4320"/>
        </w:tabs>
        <w:jc w:val="left"/>
      </w:pPr>
    </w:p>
    <w:p w:rsidR="009E7A77" w:rsidRPr="009A6235" w:rsidRDefault="009E7A77" w:rsidP="009E7A77">
      <w:pPr>
        <w:pStyle w:val="Header"/>
        <w:tabs>
          <w:tab w:val="clear" w:pos="8640"/>
          <w:tab w:val="left" w:pos="4320"/>
        </w:tabs>
        <w:jc w:val="center"/>
      </w:pPr>
      <w:r>
        <w:rPr>
          <w:b/>
        </w:rPr>
        <w:t>READ THE SECOND TIME</w:t>
      </w:r>
    </w:p>
    <w:p w:rsidR="009E7A77" w:rsidRPr="00EB19FF" w:rsidRDefault="009E7A77" w:rsidP="009E7A77">
      <w:pPr>
        <w:suppressAutoHyphens/>
        <w:outlineLvl w:val="0"/>
      </w:pPr>
      <w:r>
        <w:tab/>
      </w:r>
      <w:r w:rsidRPr="00EB19FF">
        <w:t>S. 1292</w:t>
      </w:r>
      <w:r w:rsidR="00C7534E" w:rsidRPr="00EB19FF">
        <w:fldChar w:fldCharType="begin"/>
      </w:r>
      <w:r w:rsidRPr="00EB19FF">
        <w:instrText xml:space="preserve"> XE "S. 1292" \b </w:instrText>
      </w:r>
      <w:r w:rsidR="00C7534E" w:rsidRPr="00EB19FF">
        <w:fldChar w:fldCharType="end"/>
      </w:r>
      <w:r w:rsidRPr="00EB19FF">
        <w:t xml:space="preserve"> -- Medical Affairs Committee:  </w:t>
      </w:r>
      <w:r w:rsidRPr="00EB19FF">
        <w:rPr>
          <w:szCs w:val="30"/>
        </w:rPr>
        <w:t xml:space="preserve">A JOINT RESOLUTION </w:t>
      </w:r>
      <w:r w:rsidRPr="00EB19FF">
        <w:t>TO APPROVE REGULATIONS OF THE DEPARTMENT OF CONSUMER AFFAIRS, RELATING TO PHYSICAL FITNESS SERVICES CENTER - CERTIFICATE OF AUTHORITY, DESIGNATED AS REGULATION DOCUMENT NUMBER 4205, PURSUANT TO THE PROVISIONS OF ARTICLE 1, CHAPTER 23, TITLE 1 OF THE 1976 CODE.</w:t>
      </w:r>
    </w:p>
    <w:p w:rsidR="009E7A77" w:rsidRDefault="009E7A77" w:rsidP="009E7A77">
      <w:pPr>
        <w:pStyle w:val="Header"/>
        <w:tabs>
          <w:tab w:val="clear" w:pos="8640"/>
          <w:tab w:val="left" w:pos="4320"/>
        </w:tabs>
      </w:pPr>
      <w:r>
        <w:tab/>
        <w:t>The Senate proceeded to a consideration of the Joint Resolution, the question being the second reading of the Resolution.</w:t>
      </w:r>
    </w:p>
    <w:p w:rsidR="00424D30" w:rsidRDefault="00424D30" w:rsidP="00424D30">
      <w:pPr>
        <w:pStyle w:val="Header"/>
        <w:tabs>
          <w:tab w:val="clear" w:pos="8640"/>
          <w:tab w:val="left" w:pos="4320"/>
        </w:tabs>
      </w:pPr>
    </w:p>
    <w:p w:rsidR="00424D30" w:rsidRDefault="00424D30" w:rsidP="00424D30">
      <w:pPr>
        <w:pStyle w:val="Header"/>
        <w:tabs>
          <w:tab w:val="clear" w:pos="8640"/>
          <w:tab w:val="left" w:pos="4320"/>
        </w:tabs>
      </w:pPr>
      <w:r>
        <w:tab/>
        <w:t>Senator CLEARY explained the Resolution.</w:t>
      </w:r>
    </w:p>
    <w:p w:rsidR="00424D30" w:rsidRDefault="00424D30" w:rsidP="00424D30">
      <w:pPr>
        <w:pStyle w:val="Header"/>
        <w:tabs>
          <w:tab w:val="clear" w:pos="8640"/>
          <w:tab w:val="left" w:pos="4320"/>
        </w:tabs>
      </w:pPr>
    </w:p>
    <w:p w:rsidR="009E7A77" w:rsidRDefault="009E7A77" w:rsidP="009E7A77">
      <w:pPr>
        <w:pStyle w:val="Header"/>
        <w:tabs>
          <w:tab w:val="clear" w:pos="8640"/>
          <w:tab w:val="left" w:pos="4320"/>
        </w:tabs>
      </w:pPr>
      <w:r>
        <w:tab/>
        <w:t>The "ayes" and "nays" were demanded and taken, resulting as follows:</w:t>
      </w:r>
    </w:p>
    <w:p w:rsidR="00116A6D" w:rsidRPr="00116A6D" w:rsidRDefault="00116A6D" w:rsidP="00116A6D">
      <w:pPr>
        <w:pStyle w:val="Header"/>
        <w:tabs>
          <w:tab w:val="clear" w:pos="8640"/>
          <w:tab w:val="left" w:pos="4320"/>
        </w:tabs>
        <w:jc w:val="center"/>
        <w:rPr>
          <w:b/>
        </w:rPr>
      </w:pPr>
      <w:r w:rsidRPr="00116A6D">
        <w:rPr>
          <w:b/>
        </w:rPr>
        <w:t>Ayes 38; Nays 0</w:t>
      </w:r>
    </w:p>
    <w:p w:rsidR="00116A6D" w:rsidRDefault="00116A6D" w:rsidP="009E7A77">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AYES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Alexander</w:t>
      </w:r>
      <w:r>
        <w:tab/>
      </w:r>
      <w:r w:rsidRPr="00116A6D">
        <w:t>Anderson</w:t>
      </w:r>
      <w:r>
        <w:tab/>
      </w:r>
      <w:r w:rsidRPr="00116A6D">
        <w:t>Bright</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Bryant</w:t>
      </w:r>
      <w:r>
        <w:tab/>
      </w:r>
      <w:r w:rsidRPr="00116A6D">
        <w:t>Campbell</w:t>
      </w:r>
      <w:r>
        <w:tab/>
      </w:r>
      <w:r w:rsidRPr="00116A6D">
        <w:t>Cleary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Coleman</w:t>
      </w:r>
      <w:r>
        <w:tab/>
      </w:r>
      <w:r w:rsidRPr="00116A6D">
        <w:t>Courson</w:t>
      </w:r>
      <w:r>
        <w:tab/>
      </w:r>
      <w:r w:rsidRPr="00116A6D">
        <w:t>Cromer</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Davis</w:t>
      </w:r>
      <w:r>
        <w:tab/>
      </w:r>
      <w:r w:rsidRPr="00116A6D">
        <w:t>Fair</w:t>
      </w:r>
      <w:r>
        <w:tab/>
      </w:r>
      <w:r w:rsidRPr="00116A6D">
        <w:t>Ford</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Gregory</w:t>
      </w:r>
      <w:r>
        <w:tab/>
      </w:r>
      <w:r w:rsidRPr="00116A6D">
        <w:t>Grooms</w:t>
      </w:r>
      <w:r>
        <w:tab/>
      </w:r>
      <w:r w:rsidRPr="00116A6D">
        <w:t>Hutto</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Jackson</w:t>
      </w:r>
      <w:r>
        <w:tab/>
      </w:r>
      <w:r w:rsidRPr="00116A6D">
        <w:t>Knotts</w:t>
      </w:r>
      <w:r>
        <w:tab/>
      </w:r>
      <w:r w:rsidRPr="00116A6D">
        <w:t>Land</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Leventis</w:t>
      </w:r>
      <w:r>
        <w:tab/>
      </w:r>
      <w:r w:rsidRPr="00116A6D">
        <w:t>Lourie</w:t>
      </w:r>
      <w:r>
        <w:tab/>
      </w:r>
      <w:r w:rsidRPr="00116A6D">
        <w:t>Malloy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rPr>
          <w:i/>
        </w:rPr>
        <w:t>Martin, Larry</w:t>
      </w:r>
      <w:r>
        <w:rPr>
          <w:i/>
        </w:rPr>
        <w:tab/>
      </w:r>
      <w:r w:rsidRPr="00116A6D">
        <w:rPr>
          <w:i/>
        </w:rPr>
        <w:t>Martin, Shane</w:t>
      </w:r>
      <w:r>
        <w:rPr>
          <w:i/>
        </w:rPr>
        <w:tab/>
      </w:r>
      <w:r w:rsidRPr="00116A6D">
        <w:t>Massey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McConnell</w:t>
      </w:r>
      <w:r>
        <w:tab/>
      </w:r>
      <w:r w:rsidRPr="00116A6D">
        <w:t>McGill</w:t>
      </w:r>
      <w:r>
        <w:tab/>
      </w:r>
      <w:r w:rsidRPr="00116A6D">
        <w:t>Nicholson</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Peeler</w:t>
      </w:r>
      <w:r>
        <w:tab/>
      </w:r>
      <w:r w:rsidRPr="00116A6D">
        <w:t>Rankin</w:t>
      </w:r>
      <w:r>
        <w:tab/>
      </w:r>
      <w:r w:rsidRPr="00116A6D">
        <w:t>Reese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Rose</w:t>
      </w:r>
      <w:r>
        <w:tab/>
      </w:r>
      <w:r w:rsidRPr="00116A6D">
        <w:t>Ryberg</w:t>
      </w:r>
      <w:r>
        <w:tab/>
      </w:r>
      <w:r w:rsidRPr="00116A6D">
        <w:t>Setzler</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Sheheen</w:t>
      </w:r>
      <w:r>
        <w:tab/>
      </w:r>
      <w:r w:rsidRPr="00116A6D">
        <w:t>Shoopman</w:t>
      </w:r>
      <w:r>
        <w:tab/>
      </w:r>
      <w:r w:rsidRPr="00116A6D">
        <w:t>Thomas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Verdin</w:t>
      </w:r>
      <w:r>
        <w:tab/>
      </w:r>
      <w:r w:rsidRPr="00116A6D">
        <w:t>Williams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6A6D">
        <w:rPr>
          <w:b/>
        </w:rPr>
        <w:t>Total--38</w:t>
      </w:r>
    </w:p>
    <w:p w:rsidR="00116A6D" w:rsidRPr="00116A6D" w:rsidRDefault="00116A6D" w:rsidP="00116A6D">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NAYS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Total--0</w:t>
      </w:r>
    </w:p>
    <w:p w:rsidR="00116A6D" w:rsidRPr="00116A6D" w:rsidRDefault="00116A6D" w:rsidP="00116A6D">
      <w:pPr>
        <w:pStyle w:val="Header"/>
        <w:tabs>
          <w:tab w:val="clear" w:pos="8640"/>
          <w:tab w:val="left" w:pos="4320"/>
        </w:tabs>
      </w:pPr>
    </w:p>
    <w:p w:rsidR="009E7A77" w:rsidRPr="009A6235" w:rsidRDefault="009E7A77" w:rsidP="009E7A77">
      <w:pPr>
        <w:pStyle w:val="Header"/>
        <w:tabs>
          <w:tab w:val="clear" w:pos="8640"/>
          <w:tab w:val="left" w:pos="4320"/>
        </w:tabs>
      </w:pPr>
      <w:r>
        <w:tab/>
        <w:t>The Resolution was read the second time and ordered placed on the Third Reading Calendar.</w:t>
      </w:r>
    </w:p>
    <w:p w:rsidR="009E7A77" w:rsidRPr="009A6235" w:rsidRDefault="009E7A77" w:rsidP="009E7A77">
      <w:pPr>
        <w:pStyle w:val="Header"/>
        <w:tabs>
          <w:tab w:val="clear" w:pos="8640"/>
          <w:tab w:val="left" w:pos="4320"/>
        </w:tabs>
        <w:jc w:val="left"/>
      </w:pPr>
    </w:p>
    <w:p w:rsidR="009E7A77" w:rsidRPr="009A6235" w:rsidRDefault="009E7A77" w:rsidP="009E7A77">
      <w:pPr>
        <w:pStyle w:val="Header"/>
        <w:tabs>
          <w:tab w:val="clear" w:pos="8640"/>
          <w:tab w:val="left" w:pos="4320"/>
        </w:tabs>
        <w:jc w:val="center"/>
      </w:pPr>
      <w:r>
        <w:rPr>
          <w:b/>
        </w:rPr>
        <w:t>READ THE SECOND TIME</w:t>
      </w:r>
    </w:p>
    <w:p w:rsidR="009E7A77" w:rsidRPr="007B66C4" w:rsidRDefault="009E7A77" w:rsidP="009E7A77">
      <w:pPr>
        <w:suppressAutoHyphens/>
        <w:outlineLvl w:val="0"/>
      </w:pPr>
      <w:r>
        <w:tab/>
      </w:r>
      <w:r w:rsidRPr="007B66C4">
        <w:t>S. 1293</w:t>
      </w:r>
      <w:r w:rsidR="00C7534E" w:rsidRPr="007B66C4">
        <w:fldChar w:fldCharType="begin"/>
      </w:r>
      <w:r w:rsidRPr="007B66C4">
        <w:instrText xml:space="preserve"> XE "S. 1293" \b </w:instrText>
      </w:r>
      <w:r w:rsidR="00C7534E" w:rsidRPr="007B66C4">
        <w:fldChar w:fldCharType="end"/>
      </w:r>
      <w:r w:rsidRPr="007B66C4">
        <w:t xml:space="preserve"> -- Medical Affairs Committee:  </w:t>
      </w:r>
      <w:r w:rsidRPr="007B66C4">
        <w:rPr>
          <w:szCs w:val="30"/>
        </w:rPr>
        <w:t xml:space="preserve">A JOINT RESOLUTION </w:t>
      </w:r>
      <w:r w:rsidRPr="007B66C4">
        <w:t>TO APPROVE REGULATIONS OF THE BOARD OF PHYSICAL THERAPY EXAMINERS, RELATING TO REQUIREMENTS OF LICENSURE FOR PHYSICAL THERAPISTS, DESIGNATED AS REGULATION DOCUMENT NUMBER 4248, PURSUANT TO THE PROVISIONS OF ARTICLE 1, CHAPTER 23, TITLE 1 OF THE 1976 CODE.</w:t>
      </w:r>
    </w:p>
    <w:p w:rsidR="009E7A77" w:rsidRDefault="009E7A77" w:rsidP="009E7A77">
      <w:pPr>
        <w:pStyle w:val="Header"/>
        <w:tabs>
          <w:tab w:val="clear" w:pos="8640"/>
          <w:tab w:val="left" w:pos="4320"/>
        </w:tabs>
      </w:pPr>
      <w:r>
        <w:tab/>
        <w:t>The Senate proceeded to a consideration of the Joint Resolution, the question being the second reading of the Resolution.</w:t>
      </w:r>
    </w:p>
    <w:p w:rsidR="00424D30" w:rsidRDefault="00424D30" w:rsidP="00424D30">
      <w:pPr>
        <w:pStyle w:val="Header"/>
        <w:tabs>
          <w:tab w:val="clear" w:pos="8640"/>
          <w:tab w:val="left" w:pos="4320"/>
        </w:tabs>
      </w:pPr>
    </w:p>
    <w:p w:rsidR="00424D30" w:rsidRDefault="00424D30" w:rsidP="00424D30">
      <w:pPr>
        <w:pStyle w:val="Header"/>
        <w:tabs>
          <w:tab w:val="clear" w:pos="8640"/>
          <w:tab w:val="left" w:pos="4320"/>
        </w:tabs>
      </w:pPr>
      <w:r>
        <w:tab/>
        <w:t>Senator CLEARY explained the Resolution.</w:t>
      </w:r>
    </w:p>
    <w:p w:rsidR="00424D30" w:rsidRDefault="00424D30" w:rsidP="00424D30">
      <w:pPr>
        <w:pStyle w:val="Header"/>
        <w:tabs>
          <w:tab w:val="clear" w:pos="8640"/>
          <w:tab w:val="left" w:pos="4320"/>
        </w:tabs>
      </w:pPr>
    </w:p>
    <w:p w:rsidR="009E7A77" w:rsidRDefault="009E7A77" w:rsidP="009E7A77">
      <w:pPr>
        <w:pStyle w:val="Header"/>
        <w:tabs>
          <w:tab w:val="clear" w:pos="8640"/>
          <w:tab w:val="left" w:pos="4320"/>
        </w:tabs>
      </w:pPr>
      <w:r>
        <w:tab/>
        <w:t>The "ayes" and "nays" were demanded and taken, resulting as follows:</w:t>
      </w:r>
    </w:p>
    <w:p w:rsidR="00116A6D" w:rsidRPr="00116A6D" w:rsidRDefault="00116A6D" w:rsidP="00116A6D">
      <w:pPr>
        <w:pStyle w:val="Header"/>
        <w:tabs>
          <w:tab w:val="clear" w:pos="8640"/>
          <w:tab w:val="left" w:pos="4320"/>
        </w:tabs>
        <w:jc w:val="center"/>
        <w:rPr>
          <w:b/>
        </w:rPr>
      </w:pPr>
      <w:r w:rsidRPr="00116A6D">
        <w:rPr>
          <w:b/>
        </w:rPr>
        <w:t>Ayes 38; Nays 0</w:t>
      </w:r>
    </w:p>
    <w:p w:rsidR="00116A6D" w:rsidRDefault="00116A6D" w:rsidP="009E7A77">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AYES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Alexander</w:t>
      </w:r>
      <w:r>
        <w:tab/>
      </w:r>
      <w:r w:rsidRPr="00116A6D">
        <w:t>Anderson</w:t>
      </w:r>
      <w:r>
        <w:tab/>
      </w:r>
      <w:r w:rsidRPr="00116A6D">
        <w:t>Bright</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Bryant</w:t>
      </w:r>
      <w:r>
        <w:tab/>
      </w:r>
      <w:r w:rsidRPr="00116A6D">
        <w:t>Campbell</w:t>
      </w:r>
      <w:r>
        <w:tab/>
      </w:r>
      <w:r w:rsidRPr="00116A6D">
        <w:t>Cleary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Coleman</w:t>
      </w:r>
      <w:r>
        <w:tab/>
      </w:r>
      <w:r w:rsidRPr="00116A6D">
        <w:t>Courson</w:t>
      </w:r>
      <w:r>
        <w:tab/>
      </w:r>
      <w:r w:rsidRPr="00116A6D">
        <w:t>Cromer</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Davis</w:t>
      </w:r>
      <w:r>
        <w:tab/>
      </w:r>
      <w:r w:rsidRPr="00116A6D">
        <w:t>Fair</w:t>
      </w:r>
      <w:r>
        <w:tab/>
      </w:r>
      <w:r w:rsidRPr="00116A6D">
        <w:t>Ford</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Gregory</w:t>
      </w:r>
      <w:r>
        <w:tab/>
      </w:r>
      <w:r w:rsidRPr="00116A6D">
        <w:t>Grooms</w:t>
      </w:r>
      <w:r>
        <w:tab/>
      </w:r>
      <w:r w:rsidRPr="00116A6D">
        <w:t>Hutto</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Jackson</w:t>
      </w:r>
      <w:r>
        <w:tab/>
      </w:r>
      <w:r w:rsidRPr="00116A6D">
        <w:t>Knotts</w:t>
      </w:r>
      <w:r>
        <w:tab/>
      </w:r>
      <w:r w:rsidRPr="00116A6D">
        <w:t>Land</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Leventis</w:t>
      </w:r>
      <w:r>
        <w:tab/>
      </w:r>
      <w:r w:rsidRPr="00116A6D">
        <w:t>Lourie</w:t>
      </w:r>
      <w:r>
        <w:tab/>
      </w:r>
      <w:r w:rsidRPr="00116A6D">
        <w:t>Malloy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rPr>
          <w:i/>
        </w:rPr>
        <w:t>Martin, Larry</w:t>
      </w:r>
      <w:r>
        <w:rPr>
          <w:i/>
        </w:rPr>
        <w:tab/>
      </w:r>
      <w:r w:rsidRPr="00116A6D">
        <w:rPr>
          <w:i/>
        </w:rPr>
        <w:t>Martin, Shane</w:t>
      </w:r>
      <w:r>
        <w:rPr>
          <w:i/>
        </w:rPr>
        <w:tab/>
      </w:r>
      <w:r w:rsidRPr="00116A6D">
        <w:t>Massey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McConnell</w:t>
      </w:r>
      <w:r>
        <w:tab/>
      </w:r>
      <w:r w:rsidRPr="00116A6D">
        <w:t>McGill</w:t>
      </w:r>
      <w:r>
        <w:tab/>
      </w:r>
      <w:r w:rsidRPr="00116A6D">
        <w:t>Nicholson</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Peeler</w:t>
      </w:r>
      <w:r>
        <w:tab/>
      </w:r>
      <w:r w:rsidRPr="00116A6D">
        <w:t>Rankin</w:t>
      </w:r>
      <w:r>
        <w:tab/>
      </w:r>
      <w:r w:rsidRPr="00116A6D">
        <w:t>Reese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Rose</w:t>
      </w:r>
      <w:r>
        <w:tab/>
      </w:r>
      <w:r w:rsidRPr="00116A6D">
        <w:t>Ryberg</w:t>
      </w:r>
      <w:r>
        <w:tab/>
      </w:r>
      <w:r w:rsidRPr="00116A6D">
        <w:t>Setzler</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Sheheen</w:t>
      </w:r>
      <w:r>
        <w:tab/>
      </w:r>
      <w:r w:rsidRPr="00116A6D">
        <w:t>Shoopman</w:t>
      </w:r>
      <w:r>
        <w:tab/>
      </w:r>
      <w:r w:rsidRPr="00116A6D">
        <w:t>Thomas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Verdin</w:t>
      </w:r>
      <w:r>
        <w:tab/>
      </w:r>
      <w:r w:rsidRPr="00116A6D">
        <w:t>Williams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6A6D">
        <w:rPr>
          <w:b/>
        </w:rPr>
        <w:t>Total--38</w:t>
      </w:r>
    </w:p>
    <w:p w:rsidR="00116A6D" w:rsidRPr="00116A6D" w:rsidRDefault="00116A6D" w:rsidP="00116A6D">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NAYS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Total--0</w:t>
      </w:r>
    </w:p>
    <w:p w:rsidR="009E7A77" w:rsidRPr="009A6235" w:rsidRDefault="009E7A77" w:rsidP="009E7A77">
      <w:pPr>
        <w:pStyle w:val="Header"/>
        <w:tabs>
          <w:tab w:val="clear" w:pos="8640"/>
          <w:tab w:val="left" w:pos="4320"/>
        </w:tabs>
      </w:pPr>
    </w:p>
    <w:p w:rsidR="009E7A77" w:rsidRPr="009A6235" w:rsidRDefault="009E7A77" w:rsidP="009E7A77">
      <w:pPr>
        <w:pStyle w:val="Header"/>
        <w:tabs>
          <w:tab w:val="clear" w:pos="8640"/>
          <w:tab w:val="left" w:pos="4320"/>
        </w:tabs>
      </w:pPr>
      <w:r>
        <w:tab/>
        <w:t>The Resolution was read the second time and ordered placed on the Third Reading Calendar.</w:t>
      </w:r>
    </w:p>
    <w:p w:rsidR="009E7A77" w:rsidRPr="009A6235" w:rsidRDefault="009E7A77" w:rsidP="009E7A77">
      <w:pPr>
        <w:pStyle w:val="Header"/>
        <w:tabs>
          <w:tab w:val="clear" w:pos="8640"/>
          <w:tab w:val="left" w:pos="4320"/>
        </w:tabs>
        <w:jc w:val="left"/>
      </w:pPr>
    </w:p>
    <w:p w:rsidR="009E7A77" w:rsidRPr="009A6235" w:rsidRDefault="009E7A77" w:rsidP="009E7A77">
      <w:pPr>
        <w:pStyle w:val="Header"/>
        <w:tabs>
          <w:tab w:val="clear" w:pos="8640"/>
          <w:tab w:val="left" w:pos="4320"/>
        </w:tabs>
        <w:jc w:val="center"/>
      </w:pPr>
      <w:r>
        <w:rPr>
          <w:b/>
        </w:rPr>
        <w:t>READ THE SECOND TIME</w:t>
      </w:r>
    </w:p>
    <w:p w:rsidR="009E7A77" w:rsidRPr="007160E2" w:rsidRDefault="009E7A77" w:rsidP="009E7A77">
      <w:pPr>
        <w:suppressAutoHyphens/>
        <w:outlineLvl w:val="0"/>
      </w:pPr>
      <w:r>
        <w:tab/>
      </w:r>
      <w:r w:rsidRPr="007160E2">
        <w:t>S. 1294</w:t>
      </w:r>
      <w:r w:rsidR="00C7534E" w:rsidRPr="007160E2">
        <w:fldChar w:fldCharType="begin"/>
      </w:r>
      <w:r w:rsidRPr="007160E2">
        <w:instrText xml:space="preserve"> XE "S. 1294" \b </w:instrText>
      </w:r>
      <w:r w:rsidR="00C7534E" w:rsidRPr="007160E2">
        <w:fldChar w:fldCharType="end"/>
      </w:r>
      <w:r w:rsidRPr="007160E2">
        <w:t xml:space="preserve"> -- Medical Affairs Committee:  </w:t>
      </w:r>
      <w:r w:rsidRPr="007160E2">
        <w:rPr>
          <w:szCs w:val="30"/>
        </w:rPr>
        <w:t xml:space="preserve">A JOINT RESOLUTION </w:t>
      </w:r>
      <w:r w:rsidRPr="007160E2">
        <w:t>TO APPROVE REGULATIONS OF THE BOARD OF EXAMINERS IN OPTICIANRY, RELATING TO REQUIREMENTS OF LICENSURE FOR OPTICIANS, DESIGNATED AS REGULATION DOCUMENT NUMBER 4247, PURSUANT TO THE PROVISIONS OF ARTICLE 1, CHAPTER 23, TITLE 1 OF THE 1976 CODE.</w:t>
      </w:r>
    </w:p>
    <w:p w:rsidR="009E7A77" w:rsidRDefault="009E7A77" w:rsidP="009E7A77">
      <w:pPr>
        <w:pStyle w:val="Header"/>
        <w:tabs>
          <w:tab w:val="clear" w:pos="8640"/>
          <w:tab w:val="left" w:pos="4320"/>
        </w:tabs>
      </w:pPr>
      <w:r>
        <w:tab/>
        <w:t>The Senate proceeded to a consideration of the Joint Resolution, the question being the second reading of the Resolution.</w:t>
      </w:r>
    </w:p>
    <w:p w:rsidR="00424D30" w:rsidRDefault="00424D30" w:rsidP="00424D30">
      <w:pPr>
        <w:pStyle w:val="Header"/>
        <w:tabs>
          <w:tab w:val="clear" w:pos="8640"/>
          <w:tab w:val="left" w:pos="4320"/>
        </w:tabs>
      </w:pPr>
    </w:p>
    <w:p w:rsidR="00424D30" w:rsidRDefault="00424D30" w:rsidP="00424D30">
      <w:pPr>
        <w:pStyle w:val="Header"/>
        <w:tabs>
          <w:tab w:val="clear" w:pos="8640"/>
          <w:tab w:val="left" w:pos="4320"/>
        </w:tabs>
      </w:pPr>
      <w:r>
        <w:tab/>
        <w:t>Senator CLEARY explained the Resolution.</w:t>
      </w:r>
    </w:p>
    <w:p w:rsidR="009E7A77" w:rsidRDefault="009E7A77" w:rsidP="009E7A77">
      <w:pPr>
        <w:pStyle w:val="Header"/>
        <w:tabs>
          <w:tab w:val="clear" w:pos="8640"/>
          <w:tab w:val="left" w:pos="4320"/>
        </w:tabs>
      </w:pPr>
      <w:r>
        <w:tab/>
        <w:t>The "ayes" and "nays" were demanded and taken, resulting as follows:</w:t>
      </w:r>
    </w:p>
    <w:p w:rsidR="00116A6D" w:rsidRPr="00116A6D" w:rsidRDefault="00116A6D" w:rsidP="00116A6D">
      <w:pPr>
        <w:pStyle w:val="Header"/>
        <w:tabs>
          <w:tab w:val="clear" w:pos="8640"/>
          <w:tab w:val="left" w:pos="4320"/>
        </w:tabs>
        <w:jc w:val="center"/>
        <w:rPr>
          <w:b/>
        </w:rPr>
      </w:pPr>
      <w:r w:rsidRPr="00116A6D">
        <w:rPr>
          <w:b/>
        </w:rPr>
        <w:t>Ayes 37; Nays 0</w:t>
      </w:r>
    </w:p>
    <w:p w:rsidR="00116A6D" w:rsidRDefault="00116A6D" w:rsidP="009E7A77">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AYES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Alexander</w:t>
      </w:r>
      <w:r>
        <w:tab/>
      </w:r>
      <w:r w:rsidRPr="00116A6D">
        <w:t>Anderson</w:t>
      </w:r>
      <w:r>
        <w:tab/>
      </w:r>
      <w:r w:rsidRPr="00116A6D">
        <w:t>Bright</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Bryant</w:t>
      </w:r>
      <w:r>
        <w:tab/>
      </w:r>
      <w:r w:rsidRPr="00116A6D">
        <w:t>Campbell</w:t>
      </w:r>
      <w:r>
        <w:tab/>
      </w:r>
      <w:r w:rsidRPr="00116A6D">
        <w:t>Cleary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Courson</w:t>
      </w:r>
      <w:r>
        <w:tab/>
      </w:r>
      <w:r w:rsidRPr="00116A6D">
        <w:t>Cromer</w:t>
      </w:r>
      <w:r>
        <w:tab/>
      </w:r>
      <w:r w:rsidRPr="00116A6D">
        <w:t>Davis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Fair</w:t>
      </w:r>
      <w:r>
        <w:tab/>
      </w:r>
      <w:r w:rsidRPr="00116A6D">
        <w:t>Ford</w:t>
      </w:r>
      <w:r>
        <w:tab/>
      </w:r>
      <w:r w:rsidRPr="00116A6D">
        <w:t>Gregory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Grooms</w:t>
      </w:r>
      <w:r>
        <w:tab/>
      </w:r>
      <w:r w:rsidRPr="00116A6D">
        <w:t>Hutto</w:t>
      </w:r>
      <w:r>
        <w:tab/>
      </w:r>
      <w:r w:rsidRPr="00116A6D">
        <w:t>Knotts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Land</w:t>
      </w:r>
      <w:r>
        <w:tab/>
      </w:r>
      <w:r w:rsidRPr="00116A6D">
        <w:t>Leventis</w:t>
      </w:r>
      <w:r>
        <w:tab/>
      </w:r>
      <w:r w:rsidRPr="00116A6D">
        <w:t>Lourie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16A6D">
        <w:t>Malloy</w:t>
      </w:r>
      <w:r>
        <w:tab/>
      </w:r>
      <w:r w:rsidRPr="00116A6D">
        <w:rPr>
          <w:i/>
        </w:rPr>
        <w:t>Martin, Larry</w:t>
      </w:r>
      <w:r>
        <w:rPr>
          <w:i/>
        </w:rPr>
        <w:tab/>
      </w:r>
      <w:r w:rsidRPr="00116A6D">
        <w:rPr>
          <w:i/>
        </w:rPr>
        <w:t>Martin, Shane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Massey</w:t>
      </w:r>
      <w:r>
        <w:tab/>
      </w:r>
      <w:r w:rsidRPr="00116A6D">
        <w:t>McConnell</w:t>
      </w:r>
      <w:r>
        <w:tab/>
      </w:r>
      <w:r w:rsidRPr="00116A6D">
        <w:t>McGill</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Nicholson</w:t>
      </w:r>
      <w:r>
        <w:tab/>
      </w:r>
      <w:r w:rsidRPr="00116A6D">
        <w:t>O'Dell</w:t>
      </w:r>
      <w:r>
        <w:tab/>
      </w:r>
      <w:r w:rsidRPr="00116A6D">
        <w:t>Peeler</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Rankin</w:t>
      </w:r>
      <w:r>
        <w:tab/>
      </w:r>
      <w:r w:rsidRPr="00116A6D">
        <w:t>Reese</w:t>
      </w:r>
      <w:r>
        <w:tab/>
      </w:r>
      <w:r w:rsidRPr="00116A6D">
        <w:t>Rose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Ryberg</w:t>
      </w:r>
      <w:r>
        <w:tab/>
      </w:r>
      <w:r w:rsidRPr="00116A6D">
        <w:t>Setzler</w:t>
      </w:r>
      <w:r>
        <w:tab/>
      </w:r>
      <w:r w:rsidRPr="00116A6D">
        <w:t>Sheheen</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Shoopman</w:t>
      </w:r>
      <w:r>
        <w:tab/>
      </w:r>
      <w:r w:rsidRPr="00116A6D">
        <w:t>Thomas</w:t>
      </w:r>
      <w:r>
        <w:tab/>
      </w:r>
      <w:r w:rsidRPr="00116A6D">
        <w:t>Verdin</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Williams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6A6D">
        <w:rPr>
          <w:b/>
        </w:rPr>
        <w:t>Total--37</w:t>
      </w:r>
    </w:p>
    <w:p w:rsidR="00116A6D" w:rsidRPr="00116A6D" w:rsidRDefault="00116A6D" w:rsidP="00116A6D">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NAYS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Total--0</w:t>
      </w:r>
    </w:p>
    <w:p w:rsidR="009E7A77" w:rsidRPr="009A6235" w:rsidRDefault="009E7A77" w:rsidP="009E7A77">
      <w:pPr>
        <w:pStyle w:val="Header"/>
        <w:tabs>
          <w:tab w:val="clear" w:pos="8640"/>
          <w:tab w:val="left" w:pos="4320"/>
        </w:tabs>
      </w:pPr>
    </w:p>
    <w:p w:rsidR="009E7A77" w:rsidRPr="009A6235" w:rsidRDefault="009E7A77" w:rsidP="009E7A77">
      <w:pPr>
        <w:pStyle w:val="Header"/>
        <w:tabs>
          <w:tab w:val="clear" w:pos="8640"/>
          <w:tab w:val="left" w:pos="4320"/>
        </w:tabs>
      </w:pPr>
      <w:r>
        <w:tab/>
        <w:t>The Resolution was read the second time and ordered placed on the Third Reading Calendar.</w:t>
      </w:r>
    </w:p>
    <w:p w:rsidR="009E7A77" w:rsidRPr="009A6235" w:rsidRDefault="009E7A77" w:rsidP="009E7A77">
      <w:pPr>
        <w:pStyle w:val="Header"/>
        <w:tabs>
          <w:tab w:val="clear" w:pos="8640"/>
          <w:tab w:val="left" w:pos="4320"/>
        </w:tabs>
        <w:jc w:val="left"/>
      </w:pPr>
    </w:p>
    <w:p w:rsidR="009E7A77" w:rsidRPr="009A6235" w:rsidRDefault="009E7A77" w:rsidP="008F357F">
      <w:pPr>
        <w:pStyle w:val="Header"/>
        <w:keepNext/>
        <w:tabs>
          <w:tab w:val="clear" w:pos="8640"/>
          <w:tab w:val="left" w:pos="4320"/>
        </w:tabs>
        <w:jc w:val="center"/>
      </w:pPr>
      <w:r>
        <w:rPr>
          <w:b/>
        </w:rPr>
        <w:t>READ THE SECOND TIME</w:t>
      </w:r>
    </w:p>
    <w:p w:rsidR="009E7A77" w:rsidRPr="00C32E0F" w:rsidRDefault="009E7A77" w:rsidP="008F357F">
      <w:pPr>
        <w:keepNext/>
        <w:suppressAutoHyphens/>
        <w:outlineLvl w:val="0"/>
      </w:pPr>
      <w:r>
        <w:tab/>
      </w:r>
      <w:r w:rsidRPr="00C32E0F">
        <w:t>S. 1295</w:t>
      </w:r>
      <w:r w:rsidR="00C7534E" w:rsidRPr="00C32E0F">
        <w:fldChar w:fldCharType="begin"/>
      </w:r>
      <w:r w:rsidRPr="00C32E0F">
        <w:instrText xml:space="preserve"> XE "S. 1295" \b </w:instrText>
      </w:r>
      <w:r w:rsidR="00C7534E" w:rsidRPr="00C32E0F">
        <w:fldChar w:fldCharType="end"/>
      </w:r>
      <w:r w:rsidRPr="00C32E0F">
        <w:t xml:space="preserve"> -- Medical Affairs Committee:  </w:t>
      </w:r>
      <w:r w:rsidRPr="00C32E0F">
        <w:rPr>
          <w:szCs w:val="30"/>
        </w:rPr>
        <w:t xml:space="preserve">A JOINT RESOLUTION </w:t>
      </w:r>
      <w:r w:rsidRPr="00C32E0F">
        <w:t>TO APPROVE REGULATIONS OF THE BOARD OF EXAMINERS IN PSYCHOLOGY, RELATING TO CONTINUING EDUCATION CREDITS, DESIGNATED AS REGULATION DOCUMENT NUMBER 4251, PURSUANT TO THE PROVISIONS OF ARTICLE 1, CHAPTER 23, TITLE 1 OF THE 1976 CODE.</w:t>
      </w:r>
    </w:p>
    <w:p w:rsidR="009E7A77" w:rsidRDefault="009E7A77" w:rsidP="009E7A77">
      <w:pPr>
        <w:pStyle w:val="Header"/>
        <w:tabs>
          <w:tab w:val="clear" w:pos="8640"/>
          <w:tab w:val="left" w:pos="4320"/>
        </w:tabs>
      </w:pPr>
      <w:r>
        <w:tab/>
        <w:t>The Senate proceeded to a consideration of the Joint Resolution, the question being the second reading of the Resolution.</w:t>
      </w:r>
    </w:p>
    <w:p w:rsidR="00424D30" w:rsidRDefault="00424D30" w:rsidP="00424D30">
      <w:pPr>
        <w:pStyle w:val="Header"/>
        <w:tabs>
          <w:tab w:val="clear" w:pos="8640"/>
          <w:tab w:val="left" w:pos="4320"/>
        </w:tabs>
      </w:pPr>
    </w:p>
    <w:p w:rsidR="00424D30" w:rsidRDefault="00424D30" w:rsidP="00424D30">
      <w:pPr>
        <w:pStyle w:val="Header"/>
        <w:tabs>
          <w:tab w:val="clear" w:pos="8640"/>
          <w:tab w:val="left" w:pos="4320"/>
        </w:tabs>
      </w:pPr>
      <w:r>
        <w:tab/>
        <w:t>Senator CLEARY explained the Resolution.</w:t>
      </w:r>
    </w:p>
    <w:p w:rsidR="00424D30" w:rsidRDefault="00424D30" w:rsidP="00424D30">
      <w:pPr>
        <w:pStyle w:val="Header"/>
        <w:tabs>
          <w:tab w:val="clear" w:pos="8640"/>
          <w:tab w:val="left" w:pos="4320"/>
        </w:tabs>
      </w:pPr>
    </w:p>
    <w:p w:rsidR="009E7A77" w:rsidRDefault="009E7A77" w:rsidP="009E7A77">
      <w:pPr>
        <w:pStyle w:val="Header"/>
        <w:tabs>
          <w:tab w:val="clear" w:pos="8640"/>
          <w:tab w:val="left" w:pos="4320"/>
        </w:tabs>
      </w:pPr>
      <w:r>
        <w:tab/>
        <w:t>The "ayes" and "nays" were demanded and taken, resulting as follows:</w:t>
      </w:r>
    </w:p>
    <w:p w:rsidR="00116A6D" w:rsidRPr="00116A6D" w:rsidRDefault="00116A6D" w:rsidP="00116A6D">
      <w:pPr>
        <w:pStyle w:val="Header"/>
        <w:tabs>
          <w:tab w:val="clear" w:pos="8640"/>
          <w:tab w:val="left" w:pos="4320"/>
        </w:tabs>
        <w:jc w:val="center"/>
        <w:rPr>
          <w:b/>
        </w:rPr>
      </w:pPr>
      <w:r w:rsidRPr="00116A6D">
        <w:rPr>
          <w:b/>
        </w:rPr>
        <w:t>Ayes 37; Nays 0</w:t>
      </w:r>
    </w:p>
    <w:p w:rsidR="00116A6D" w:rsidRDefault="00116A6D" w:rsidP="009E7A77">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AYES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Alexander</w:t>
      </w:r>
      <w:r>
        <w:tab/>
      </w:r>
      <w:r w:rsidRPr="00116A6D">
        <w:t>Anderson</w:t>
      </w:r>
      <w:r>
        <w:tab/>
      </w:r>
      <w:r w:rsidRPr="00116A6D">
        <w:t>Bright</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Bryant</w:t>
      </w:r>
      <w:r>
        <w:tab/>
      </w:r>
      <w:r w:rsidRPr="00116A6D">
        <w:t>Campbell</w:t>
      </w:r>
      <w:r>
        <w:tab/>
      </w:r>
      <w:r w:rsidRPr="00116A6D">
        <w:t>Cleary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Courson</w:t>
      </w:r>
      <w:r>
        <w:tab/>
      </w:r>
      <w:r w:rsidRPr="00116A6D">
        <w:t>Cromer</w:t>
      </w:r>
      <w:r>
        <w:tab/>
      </w:r>
      <w:r w:rsidRPr="00116A6D">
        <w:t>Davis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Fair</w:t>
      </w:r>
      <w:r>
        <w:tab/>
      </w:r>
      <w:r w:rsidRPr="00116A6D">
        <w:t>Ford</w:t>
      </w:r>
      <w:r>
        <w:tab/>
      </w:r>
      <w:r w:rsidRPr="00116A6D">
        <w:t>Gregory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Grooms</w:t>
      </w:r>
      <w:r>
        <w:tab/>
      </w:r>
      <w:r w:rsidRPr="00116A6D">
        <w:t>Hutto</w:t>
      </w:r>
      <w:r>
        <w:tab/>
      </w:r>
      <w:r w:rsidRPr="00116A6D">
        <w:t>Knotts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Land</w:t>
      </w:r>
      <w:r>
        <w:tab/>
      </w:r>
      <w:r w:rsidRPr="00116A6D">
        <w:t>Leventis</w:t>
      </w:r>
      <w:r>
        <w:tab/>
      </w:r>
      <w:r w:rsidRPr="00116A6D">
        <w:t>Lourie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16A6D">
        <w:t>Malloy</w:t>
      </w:r>
      <w:r>
        <w:tab/>
      </w:r>
      <w:r w:rsidRPr="00116A6D">
        <w:rPr>
          <w:i/>
        </w:rPr>
        <w:t>Martin, Larry</w:t>
      </w:r>
      <w:r>
        <w:rPr>
          <w:i/>
        </w:rPr>
        <w:tab/>
      </w:r>
      <w:r w:rsidRPr="00116A6D">
        <w:rPr>
          <w:i/>
        </w:rPr>
        <w:t>Martin, Shane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Massey</w:t>
      </w:r>
      <w:r>
        <w:tab/>
      </w:r>
      <w:r w:rsidRPr="00116A6D">
        <w:t>McConnell</w:t>
      </w:r>
      <w:r>
        <w:tab/>
      </w:r>
      <w:r w:rsidRPr="00116A6D">
        <w:t>McGill</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Nicholson</w:t>
      </w:r>
      <w:r>
        <w:tab/>
      </w:r>
      <w:r w:rsidRPr="00116A6D">
        <w:t>O'Dell</w:t>
      </w:r>
      <w:r>
        <w:tab/>
      </w:r>
      <w:r w:rsidRPr="00116A6D">
        <w:t>Peeler</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Rankin</w:t>
      </w:r>
      <w:r>
        <w:tab/>
      </w:r>
      <w:r w:rsidRPr="00116A6D">
        <w:t>Reese</w:t>
      </w:r>
      <w:r>
        <w:tab/>
      </w:r>
      <w:r w:rsidRPr="00116A6D">
        <w:t>Rose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Ryberg</w:t>
      </w:r>
      <w:r>
        <w:tab/>
      </w:r>
      <w:r w:rsidRPr="00116A6D">
        <w:t>Setzler</w:t>
      </w:r>
      <w:r>
        <w:tab/>
      </w:r>
      <w:r w:rsidRPr="00116A6D">
        <w:t>Sheheen</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Shoopman</w:t>
      </w:r>
      <w:r>
        <w:tab/>
      </w:r>
      <w:r w:rsidRPr="00116A6D">
        <w:t>Thomas</w:t>
      </w:r>
      <w:r>
        <w:tab/>
      </w:r>
      <w:r w:rsidRPr="00116A6D">
        <w:t>Verdin</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Williams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6A6D">
        <w:rPr>
          <w:b/>
        </w:rPr>
        <w:t>Total--37</w:t>
      </w:r>
    </w:p>
    <w:p w:rsidR="00116A6D" w:rsidRPr="00116A6D" w:rsidRDefault="00116A6D" w:rsidP="00116A6D">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NAYS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Total--0</w:t>
      </w:r>
    </w:p>
    <w:p w:rsidR="00116A6D" w:rsidRPr="00116A6D" w:rsidRDefault="00116A6D" w:rsidP="00116A6D">
      <w:pPr>
        <w:pStyle w:val="Header"/>
        <w:tabs>
          <w:tab w:val="clear" w:pos="8640"/>
          <w:tab w:val="left" w:pos="4320"/>
        </w:tabs>
      </w:pPr>
    </w:p>
    <w:p w:rsidR="009E7A77" w:rsidRPr="009A6235" w:rsidRDefault="009E7A77" w:rsidP="009E7A77">
      <w:pPr>
        <w:pStyle w:val="Header"/>
        <w:tabs>
          <w:tab w:val="clear" w:pos="8640"/>
          <w:tab w:val="left" w:pos="4320"/>
        </w:tabs>
      </w:pPr>
      <w:r>
        <w:tab/>
        <w:t>The Resolution was read the second time and ordered placed on the Third Reading Calendar.</w:t>
      </w:r>
    </w:p>
    <w:p w:rsidR="009E7A77" w:rsidRPr="009A6235" w:rsidRDefault="009E7A77" w:rsidP="009E7A77">
      <w:pPr>
        <w:pStyle w:val="Header"/>
        <w:tabs>
          <w:tab w:val="clear" w:pos="8640"/>
          <w:tab w:val="left" w:pos="4320"/>
        </w:tabs>
        <w:jc w:val="left"/>
      </w:pPr>
    </w:p>
    <w:p w:rsidR="009E7A77" w:rsidRPr="009A6235" w:rsidRDefault="009E7A77" w:rsidP="009E7A77">
      <w:pPr>
        <w:pStyle w:val="Header"/>
        <w:tabs>
          <w:tab w:val="clear" w:pos="8640"/>
          <w:tab w:val="left" w:pos="4320"/>
        </w:tabs>
        <w:jc w:val="center"/>
      </w:pPr>
      <w:r>
        <w:rPr>
          <w:b/>
        </w:rPr>
        <w:t>READ THE SECOND TIME</w:t>
      </w:r>
    </w:p>
    <w:p w:rsidR="009E7A77" w:rsidRPr="001803AD" w:rsidRDefault="009E7A77" w:rsidP="009E7A77">
      <w:pPr>
        <w:suppressAutoHyphens/>
        <w:outlineLvl w:val="0"/>
      </w:pPr>
      <w:r>
        <w:tab/>
      </w:r>
      <w:r w:rsidRPr="001803AD">
        <w:t>S. 1296</w:t>
      </w:r>
      <w:r w:rsidR="00C7534E" w:rsidRPr="001803AD">
        <w:fldChar w:fldCharType="begin"/>
      </w:r>
      <w:r w:rsidRPr="001803AD">
        <w:instrText xml:space="preserve"> XE "S. 1296" \b </w:instrText>
      </w:r>
      <w:r w:rsidR="00C7534E" w:rsidRPr="001803AD">
        <w:fldChar w:fldCharType="end"/>
      </w:r>
      <w:r w:rsidRPr="001803AD">
        <w:t xml:space="preserve"> -- Medical Affairs Committee:  </w:t>
      </w:r>
      <w:r w:rsidRPr="001803AD">
        <w:rPr>
          <w:szCs w:val="30"/>
        </w:rPr>
        <w:t xml:space="preserve">A JOINT RESOLUTION </w:t>
      </w:r>
      <w:r w:rsidRPr="001803AD">
        <w:t>TO APPROVE REGULATIONS OF THE BOARD OF PODIATRY EXAMINERS, RELATING TO REQUIREMENTS OF LICENSURE FOR PODIATRISTS, DESIGNATED AS REGULATION DOCUMENT NUMBER 4250, PURSUANT TO THE PROVISIONS OF ARTICLE 1, CHAPTER 23, TITLE 1 OF THE 1976 CODE.</w:t>
      </w:r>
    </w:p>
    <w:p w:rsidR="009E7A77" w:rsidRDefault="009E7A77" w:rsidP="009E7A77">
      <w:pPr>
        <w:pStyle w:val="Header"/>
        <w:tabs>
          <w:tab w:val="clear" w:pos="8640"/>
          <w:tab w:val="left" w:pos="4320"/>
        </w:tabs>
      </w:pPr>
      <w:r>
        <w:tab/>
        <w:t>The Senate proceeded to a consideration of the Joint Resolution, the question being the second reading of the Resolution.</w:t>
      </w:r>
    </w:p>
    <w:p w:rsidR="00424D30" w:rsidRDefault="00424D30" w:rsidP="00424D30">
      <w:pPr>
        <w:pStyle w:val="Header"/>
        <w:tabs>
          <w:tab w:val="clear" w:pos="8640"/>
          <w:tab w:val="left" w:pos="4320"/>
        </w:tabs>
      </w:pPr>
    </w:p>
    <w:p w:rsidR="00424D30" w:rsidRDefault="00424D30" w:rsidP="00424D30">
      <w:pPr>
        <w:pStyle w:val="Header"/>
        <w:tabs>
          <w:tab w:val="clear" w:pos="8640"/>
          <w:tab w:val="left" w:pos="4320"/>
        </w:tabs>
      </w:pPr>
      <w:r>
        <w:tab/>
        <w:t>Senator CLEARY explained the Resolution.</w:t>
      </w:r>
    </w:p>
    <w:p w:rsidR="00424D30" w:rsidRDefault="00424D30" w:rsidP="009E7A77">
      <w:pPr>
        <w:pStyle w:val="Header"/>
        <w:tabs>
          <w:tab w:val="clear" w:pos="8640"/>
          <w:tab w:val="left" w:pos="4320"/>
        </w:tabs>
      </w:pPr>
    </w:p>
    <w:p w:rsidR="009E7A77" w:rsidRDefault="009E7A77" w:rsidP="009E7A77">
      <w:pPr>
        <w:pStyle w:val="Header"/>
        <w:tabs>
          <w:tab w:val="clear" w:pos="8640"/>
          <w:tab w:val="left" w:pos="4320"/>
        </w:tabs>
      </w:pPr>
      <w:r>
        <w:tab/>
        <w:t>The "ayes" and "nays" were demanded and taken, resulting as follows:</w:t>
      </w:r>
    </w:p>
    <w:p w:rsidR="00116A6D" w:rsidRPr="00116A6D" w:rsidRDefault="00116A6D" w:rsidP="00116A6D">
      <w:pPr>
        <w:pStyle w:val="Header"/>
        <w:tabs>
          <w:tab w:val="clear" w:pos="8640"/>
          <w:tab w:val="left" w:pos="4320"/>
        </w:tabs>
        <w:jc w:val="center"/>
        <w:rPr>
          <w:b/>
        </w:rPr>
      </w:pPr>
      <w:r w:rsidRPr="00116A6D">
        <w:rPr>
          <w:b/>
        </w:rPr>
        <w:t>Ayes 37; Nays 0</w:t>
      </w:r>
    </w:p>
    <w:p w:rsidR="00116A6D" w:rsidRDefault="00116A6D" w:rsidP="009E7A77">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AYES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Alexander</w:t>
      </w:r>
      <w:r>
        <w:tab/>
      </w:r>
      <w:r w:rsidRPr="00116A6D">
        <w:t>Anderson</w:t>
      </w:r>
      <w:r>
        <w:tab/>
      </w:r>
      <w:r w:rsidRPr="00116A6D">
        <w:t>Bright</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Bryant</w:t>
      </w:r>
      <w:r>
        <w:tab/>
      </w:r>
      <w:r w:rsidRPr="00116A6D">
        <w:t>Campbell</w:t>
      </w:r>
      <w:r>
        <w:tab/>
      </w:r>
      <w:r w:rsidRPr="00116A6D">
        <w:t>Cleary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Courson</w:t>
      </w:r>
      <w:r>
        <w:tab/>
      </w:r>
      <w:r w:rsidRPr="00116A6D">
        <w:t>Cromer</w:t>
      </w:r>
      <w:r>
        <w:tab/>
      </w:r>
      <w:r w:rsidRPr="00116A6D">
        <w:t>Davis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Fair</w:t>
      </w:r>
      <w:r>
        <w:tab/>
      </w:r>
      <w:r w:rsidRPr="00116A6D">
        <w:t>Ford</w:t>
      </w:r>
      <w:r>
        <w:tab/>
      </w:r>
      <w:r w:rsidRPr="00116A6D">
        <w:t>Gregory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Grooms</w:t>
      </w:r>
      <w:r>
        <w:tab/>
      </w:r>
      <w:r w:rsidRPr="00116A6D">
        <w:t>Hutto</w:t>
      </w:r>
      <w:r>
        <w:tab/>
      </w:r>
      <w:r w:rsidRPr="00116A6D">
        <w:t>Knotts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Land</w:t>
      </w:r>
      <w:r>
        <w:tab/>
      </w:r>
      <w:r w:rsidRPr="00116A6D">
        <w:t>Leventis</w:t>
      </w:r>
      <w:r>
        <w:tab/>
      </w:r>
      <w:r w:rsidRPr="00116A6D">
        <w:t>Lourie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16A6D">
        <w:t>Malloy</w:t>
      </w:r>
      <w:r>
        <w:tab/>
      </w:r>
      <w:r w:rsidRPr="00116A6D">
        <w:rPr>
          <w:i/>
        </w:rPr>
        <w:t>Martin, Larry</w:t>
      </w:r>
      <w:r>
        <w:rPr>
          <w:i/>
        </w:rPr>
        <w:tab/>
      </w:r>
      <w:r w:rsidRPr="00116A6D">
        <w:rPr>
          <w:i/>
        </w:rPr>
        <w:t>Martin, Shane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Massey</w:t>
      </w:r>
      <w:r>
        <w:tab/>
      </w:r>
      <w:r w:rsidRPr="00116A6D">
        <w:t>McConnell</w:t>
      </w:r>
      <w:r>
        <w:tab/>
      </w:r>
      <w:r w:rsidRPr="00116A6D">
        <w:t>McGill</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Nicholson</w:t>
      </w:r>
      <w:r>
        <w:tab/>
      </w:r>
      <w:r w:rsidRPr="00116A6D">
        <w:t>O'Dell</w:t>
      </w:r>
      <w:r>
        <w:tab/>
      </w:r>
      <w:r w:rsidRPr="00116A6D">
        <w:t>Peeler</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Rankin</w:t>
      </w:r>
      <w:r>
        <w:tab/>
      </w:r>
      <w:r w:rsidRPr="00116A6D">
        <w:t>Reese</w:t>
      </w:r>
      <w:r>
        <w:tab/>
      </w:r>
      <w:r w:rsidRPr="00116A6D">
        <w:t>Rose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Ryberg</w:t>
      </w:r>
      <w:r>
        <w:tab/>
      </w:r>
      <w:r w:rsidRPr="00116A6D">
        <w:t>Setzler</w:t>
      </w:r>
      <w:r>
        <w:tab/>
      </w:r>
      <w:r w:rsidRPr="00116A6D">
        <w:t>Sheheen</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Shoopman</w:t>
      </w:r>
      <w:r>
        <w:tab/>
      </w:r>
      <w:r w:rsidRPr="00116A6D">
        <w:t>Thomas</w:t>
      </w:r>
      <w:r>
        <w:tab/>
      </w:r>
      <w:r w:rsidRPr="00116A6D">
        <w:t>Verdin</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Williams</w:t>
      </w:r>
    </w:p>
    <w:p w:rsidR="00CC2D96" w:rsidRDefault="00CC2D96"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6A6D">
        <w:rPr>
          <w:b/>
        </w:rPr>
        <w:t>Total--37</w:t>
      </w:r>
    </w:p>
    <w:p w:rsidR="00116A6D" w:rsidRPr="00116A6D" w:rsidRDefault="00116A6D" w:rsidP="00116A6D">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NAYS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Total--0</w:t>
      </w:r>
    </w:p>
    <w:p w:rsidR="00116A6D" w:rsidRPr="00116A6D" w:rsidRDefault="00116A6D" w:rsidP="00116A6D">
      <w:pPr>
        <w:pStyle w:val="Header"/>
        <w:tabs>
          <w:tab w:val="clear" w:pos="8640"/>
          <w:tab w:val="left" w:pos="4320"/>
        </w:tabs>
      </w:pPr>
    </w:p>
    <w:p w:rsidR="009E7A77" w:rsidRPr="009A6235" w:rsidRDefault="009E7A77" w:rsidP="009E7A77">
      <w:pPr>
        <w:pStyle w:val="Header"/>
        <w:tabs>
          <w:tab w:val="clear" w:pos="8640"/>
          <w:tab w:val="left" w:pos="4320"/>
        </w:tabs>
      </w:pPr>
      <w:r>
        <w:tab/>
        <w:t>The Resolution was read the second time and ordered placed on the Third Reading Calendar.</w:t>
      </w:r>
    </w:p>
    <w:p w:rsidR="009E7A77" w:rsidRDefault="009E7A77" w:rsidP="009E7A77">
      <w:pPr>
        <w:pStyle w:val="Header"/>
        <w:tabs>
          <w:tab w:val="clear" w:pos="8640"/>
          <w:tab w:val="left" w:pos="4320"/>
        </w:tabs>
        <w:jc w:val="left"/>
      </w:pPr>
    </w:p>
    <w:p w:rsidR="009E7A77" w:rsidRPr="009A6235" w:rsidRDefault="009E7A77" w:rsidP="009E7A77">
      <w:pPr>
        <w:pStyle w:val="Header"/>
        <w:tabs>
          <w:tab w:val="clear" w:pos="8640"/>
          <w:tab w:val="left" w:pos="4320"/>
        </w:tabs>
        <w:jc w:val="center"/>
      </w:pPr>
      <w:r>
        <w:rPr>
          <w:b/>
        </w:rPr>
        <w:t>READ THE SECOND TIME</w:t>
      </w:r>
    </w:p>
    <w:p w:rsidR="009E7A77" w:rsidRPr="00C14209" w:rsidRDefault="009E7A77" w:rsidP="009E7A77">
      <w:pPr>
        <w:suppressAutoHyphens/>
        <w:outlineLvl w:val="0"/>
      </w:pPr>
      <w:r>
        <w:tab/>
      </w:r>
      <w:r w:rsidRPr="00C14209">
        <w:t>S. 1297</w:t>
      </w:r>
      <w:r w:rsidR="00C7534E" w:rsidRPr="00C14209">
        <w:fldChar w:fldCharType="begin"/>
      </w:r>
      <w:r w:rsidRPr="00C14209">
        <w:instrText xml:space="preserve"> XE "S. 1297" \b </w:instrText>
      </w:r>
      <w:r w:rsidR="00C7534E" w:rsidRPr="00C14209">
        <w:fldChar w:fldCharType="end"/>
      </w:r>
      <w:r w:rsidRPr="00C14209">
        <w:t xml:space="preserve"> -- Medical Affairs Committee:  </w:t>
      </w:r>
      <w:r w:rsidRPr="00C14209">
        <w:rPr>
          <w:szCs w:val="30"/>
        </w:rPr>
        <w:t xml:space="preserve">A JOINT RESOLUTION </w:t>
      </w:r>
      <w:r w:rsidRPr="00C14209">
        <w:t>TO APPROVE REGULATIONS OF THE BOARD OF EXAMINERS IN SPEECH-LANGUAGE PATHOLOGY AND AUDIOLOGY, RELATING TO REQUIREMENTS OF LICENSURE FOR SPEECH-LANGUAGE PATHOLOGISTS AND AUDIOLOGISTS, DESIGNATED AS REGULATION DOCUMENT NUMBER 4254, PURSUANT TO THE PROVISIONS OF ARTICLE 1, CHAPTER 23, TITLE 1 OF THE 1976 CODE.</w:t>
      </w:r>
    </w:p>
    <w:p w:rsidR="009E7A77" w:rsidRDefault="009E7A77" w:rsidP="009E7A77">
      <w:pPr>
        <w:pStyle w:val="Header"/>
        <w:tabs>
          <w:tab w:val="clear" w:pos="8640"/>
          <w:tab w:val="left" w:pos="4320"/>
        </w:tabs>
      </w:pPr>
      <w:r>
        <w:tab/>
        <w:t>The Senate proceeded to a consideration of the Joint Resolution, the question being the second reading of the Resolution.</w:t>
      </w:r>
    </w:p>
    <w:p w:rsidR="00424D30" w:rsidRDefault="00424D30" w:rsidP="00424D30">
      <w:pPr>
        <w:pStyle w:val="Header"/>
        <w:tabs>
          <w:tab w:val="clear" w:pos="8640"/>
          <w:tab w:val="left" w:pos="4320"/>
        </w:tabs>
      </w:pPr>
    </w:p>
    <w:p w:rsidR="00424D30" w:rsidRDefault="00424D30" w:rsidP="00424D30">
      <w:pPr>
        <w:pStyle w:val="Header"/>
        <w:tabs>
          <w:tab w:val="clear" w:pos="8640"/>
          <w:tab w:val="left" w:pos="4320"/>
        </w:tabs>
      </w:pPr>
      <w:r>
        <w:tab/>
        <w:t>Senator CLEARY explained the Resolution.</w:t>
      </w:r>
    </w:p>
    <w:p w:rsidR="009E7A77" w:rsidRDefault="009E7A77" w:rsidP="009E7A77">
      <w:pPr>
        <w:pStyle w:val="Header"/>
        <w:tabs>
          <w:tab w:val="clear" w:pos="8640"/>
          <w:tab w:val="left" w:pos="4320"/>
        </w:tabs>
      </w:pPr>
      <w:r>
        <w:tab/>
        <w:t>The "ayes" and "nays" were demanded and taken, resulting as follows:</w:t>
      </w:r>
    </w:p>
    <w:p w:rsidR="00116A6D" w:rsidRPr="00116A6D" w:rsidRDefault="00116A6D" w:rsidP="00116A6D">
      <w:pPr>
        <w:pStyle w:val="Header"/>
        <w:tabs>
          <w:tab w:val="clear" w:pos="8640"/>
          <w:tab w:val="left" w:pos="4320"/>
        </w:tabs>
        <w:jc w:val="center"/>
        <w:rPr>
          <w:b/>
        </w:rPr>
      </w:pPr>
      <w:r w:rsidRPr="00116A6D">
        <w:rPr>
          <w:b/>
        </w:rPr>
        <w:t>Ayes 37; Nays 0</w:t>
      </w:r>
    </w:p>
    <w:p w:rsidR="00116A6D" w:rsidRDefault="00116A6D" w:rsidP="009E7A77">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AYES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Alexander</w:t>
      </w:r>
      <w:r>
        <w:tab/>
      </w:r>
      <w:r w:rsidRPr="00116A6D">
        <w:t>Anderson</w:t>
      </w:r>
      <w:r>
        <w:tab/>
      </w:r>
      <w:r w:rsidRPr="00116A6D">
        <w:t>Bright</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Bryant</w:t>
      </w:r>
      <w:r>
        <w:tab/>
      </w:r>
      <w:r w:rsidRPr="00116A6D">
        <w:t>Campbell</w:t>
      </w:r>
      <w:r>
        <w:tab/>
      </w:r>
      <w:r w:rsidRPr="00116A6D">
        <w:t>Cleary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Courson</w:t>
      </w:r>
      <w:r>
        <w:tab/>
      </w:r>
      <w:r w:rsidRPr="00116A6D">
        <w:t>Cromer</w:t>
      </w:r>
      <w:r>
        <w:tab/>
      </w:r>
      <w:r w:rsidRPr="00116A6D">
        <w:t>Davis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Fair</w:t>
      </w:r>
      <w:r>
        <w:tab/>
      </w:r>
      <w:r w:rsidRPr="00116A6D">
        <w:t>Ford</w:t>
      </w:r>
      <w:r>
        <w:tab/>
      </w:r>
      <w:r w:rsidRPr="00116A6D">
        <w:t>Gregory</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Grooms</w:t>
      </w:r>
      <w:r>
        <w:tab/>
      </w:r>
      <w:r w:rsidRPr="00116A6D">
        <w:t>Hutto</w:t>
      </w:r>
      <w:r>
        <w:tab/>
      </w:r>
      <w:r w:rsidRPr="00116A6D">
        <w:t>Knotts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Land</w:t>
      </w:r>
      <w:r>
        <w:tab/>
      </w:r>
      <w:r w:rsidRPr="00116A6D">
        <w:t>Leventis</w:t>
      </w:r>
      <w:r>
        <w:tab/>
      </w:r>
      <w:r w:rsidRPr="00116A6D">
        <w:t>Lourie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16A6D">
        <w:t>Malloy</w:t>
      </w:r>
      <w:r>
        <w:tab/>
      </w:r>
      <w:r w:rsidRPr="00116A6D">
        <w:rPr>
          <w:i/>
        </w:rPr>
        <w:t>Martin, Larry</w:t>
      </w:r>
      <w:r>
        <w:rPr>
          <w:i/>
        </w:rPr>
        <w:tab/>
      </w:r>
      <w:r w:rsidRPr="00116A6D">
        <w:rPr>
          <w:i/>
        </w:rPr>
        <w:t>Martin, Shane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Massey</w:t>
      </w:r>
      <w:r>
        <w:tab/>
      </w:r>
      <w:r w:rsidRPr="00116A6D">
        <w:t>McConnell</w:t>
      </w:r>
      <w:r>
        <w:tab/>
      </w:r>
      <w:r w:rsidRPr="00116A6D">
        <w:t>McGill</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Nicholson</w:t>
      </w:r>
      <w:r>
        <w:tab/>
      </w:r>
      <w:r w:rsidRPr="00116A6D">
        <w:t>O'Dell</w:t>
      </w:r>
      <w:r>
        <w:tab/>
      </w:r>
      <w:r w:rsidRPr="00116A6D">
        <w:t>Peeler</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Rankin</w:t>
      </w:r>
      <w:r>
        <w:tab/>
      </w:r>
      <w:r w:rsidRPr="00116A6D">
        <w:t>Reese</w:t>
      </w:r>
      <w:r>
        <w:tab/>
      </w:r>
      <w:r w:rsidRPr="00116A6D">
        <w:t>Rose</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Ryberg</w:t>
      </w:r>
      <w:r>
        <w:tab/>
      </w:r>
      <w:r w:rsidRPr="00116A6D">
        <w:t>Setzler</w:t>
      </w:r>
      <w:r>
        <w:tab/>
      </w:r>
      <w:r w:rsidRPr="00116A6D">
        <w:t>Sheheen</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Shoopman</w:t>
      </w:r>
      <w:r>
        <w:tab/>
      </w:r>
      <w:r w:rsidRPr="00116A6D">
        <w:t>Thomas</w:t>
      </w:r>
      <w:r>
        <w:tab/>
      </w:r>
      <w:r w:rsidRPr="00116A6D">
        <w:t>Verdin</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6A6D">
        <w:t>Williams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6A6D">
        <w:rPr>
          <w:b/>
        </w:rPr>
        <w:t>Total--37</w:t>
      </w:r>
    </w:p>
    <w:p w:rsidR="00116A6D" w:rsidRPr="00116A6D" w:rsidRDefault="00116A6D" w:rsidP="00116A6D">
      <w:pPr>
        <w:pStyle w:val="Header"/>
        <w:tabs>
          <w:tab w:val="clear" w:pos="8640"/>
          <w:tab w:val="left" w:pos="4320"/>
        </w:tabs>
      </w:pP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NAYS</w:t>
      </w:r>
    </w:p>
    <w:p w:rsid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16A6D" w:rsidRPr="00116A6D" w:rsidRDefault="00116A6D" w:rsidP="00116A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6A6D">
        <w:rPr>
          <w:b/>
        </w:rPr>
        <w:t>Total--0</w:t>
      </w:r>
    </w:p>
    <w:p w:rsidR="00116A6D" w:rsidRPr="00116A6D" w:rsidRDefault="00116A6D" w:rsidP="00116A6D">
      <w:pPr>
        <w:pStyle w:val="Header"/>
        <w:tabs>
          <w:tab w:val="clear" w:pos="8640"/>
          <w:tab w:val="left" w:pos="4320"/>
        </w:tabs>
      </w:pPr>
    </w:p>
    <w:p w:rsidR="009E7A77" w:rsidRDefault="009E7A77">
      <w:pPr>
        <w:pStyle w:val="Header"/>
        <w:tabs>
          <w:tab w:val="clear" w:pos="8640"/>
          <w:tab w:val="left" w:pos="4320"/>
        </w:tabs>
      </w:pPr>
      <w:r>
        <w:tab/>
        <w:t>The Resolution was read the second time and ordered placed on the Third Reading Calendar.</w:t>
      </w:r>
    </w:p>
    <w:p w:rsidR="00C9618B" w:rsidRDefault="00C9618B">
      <w:pPr>
        <w:pStyle w:val="Header"/>
        <w:tabs>
          <w:tab w:val="clear" w:pos="8640"/>
          <w:tab w:val="left" w:pos="4320"/>
        </w:tabs>
      </w:pPr>
    </w:p>
    <w:p w:rsidR="00B76942" w:rsidRPr="00B76942" w:rsidRDefault="00B76942" w:rsidP="00B76942">
      <w:pPr>
        <w:pStyle w:val="Header"/>
        <w:tabs>
          <w:tab w:val="clear" w:pos="8640"/>
          <w:tab w:val="left" w:pos="4320"/>
        </w:tabs>
        <w:jc w:val="center"/>
      </w:pPr>
      <w:r>
        <w:rPr>
          <w:b/>
        </w:rPr>
        <w:t>ADOPTED</w:t>
      </w:r>
    </w:p>
    <w:p w:rsidR="00B76942" w:rsidRPr="00FE1302" w:rsidRDefault="00B76942" w:rsidP="00B76942">
      <w:pPr>
        <w:suppressAutoHyphens/>
        <w:outlineLvl w:val="0"/>
      </w:pPr>
      <w:r>
        <w:tab/>
      </w:r>
      <w:r w:rsidRPr="00FE1302">
        <w:t>S. 1238</w:t>
      </w:r>
      <w:r w:rsidR="00C7534E" w:rsidRPr="00FE1302">
        <w:fldChar w:fldCharType="begin"/>
      </w:r>
      <w:r w:rsidRPr="00FE1302">
        <w:instrText xml:space="preserve"> XE "S. 1238" \b </w:instrText>
      </w:r>
      <w:r w:rsidR="00C7534E" w:rsidRPr="00FE1302">
        <w:fldChar w:fldCharType="end"/>
      </w:r>
      <w:r w:rsidRPr="00FE1302">
        <w:t xml:space="preserve"> -- Senator S. Martin:  </w:t>
      </w:r>
      <w:r w:rsidRPr="00FE1302">
        <w:rPr>
          <w:szCs w:val="30"/>
        </w:rPr>
        <w:t xml:space="preserve">A CONCURRENT RESOLUTION </w:t>
      </w:r>
      <w:r w:rsidRPr="00FE1302">
        <w:t xml:space="preserve">TO REQUEST THAT THE DEPARTMENT OF TRANSPORTATION NAME THE PORTION OF SOUTH CAROLINA HIGHWAY 150 IN SPARTANBURG COUNTY FROM ITS INTERSECTION WITH UNITED STATES HIGHWAY 176 TO THE SPARTANBURG/CHEROKEE COUNTY LINE </w:t>
      </w:r>
      <w:r>
        <w:t>“</w:t>
      </w:r>
      <w:r w:rsidRPr="00FE1302">
        <w:t>ERNIE WHITE MEMORIAL HIGHWAY</w:t>
      </w:r>
      <w:r>
        <w:t>”</w:t>
      </w:r>
      <w:r w:rsidRPr="00FE1302">
        <w:t xml:space="preserve"> AND ERECT APPROPRIATE MARKERS OR SIGNS ALONG THIS PORTION OF HIGHWAY THAT CONTAIN THE WORDS </w:t>
      </w:r>
      <w:r>
        <w:t>“</w:t>
      </w:r>
      <w:r w:rsidRPr="00FE1302">
        <w:t>ERNIE WHITE MEMORIAL HIGHWAY</w:t>
      </w:r>
      <w:r>
        <w:t>”</w:t>
      </w:r>
      <w:r w:rsidRPr="00FE1302">
        <w:t>.</w:t>
      </w:r>
    </w:p>
    <w:p w:rsidR="00B76942" w:rsidRDefault="00B76942">
      <w:pPr>
        <w:pStyle w:val="Header"/>
        <w:tabs>
          <w:tab w:val="clear" w:pos="8640"/>
          <w:tab w:val="left" w:pos="4320"/>
        </w:tabs>
      </w:pPr>
      <w:r>
        <w:tab/>
        <w:t>The Concurrent Resolution was adopted, ordered sent to the House.</w:t>
      </w:r>
    </w:p>
    <w:p w:rsidR="00B76942" w:rsidRDefault="00B76942">
      <w:pPr>
        <w:pStyle w:val="Header"/>
        <w:tabs>
          <w:tab w:val="clear" w:pos="8640"/>
          <w:tab w:val="left" w:pos="4320"/>
        </w:tabs>
      </w:pPr>
    </w:p>
    <w:p w:rsidR="00065AA9" w:rsidRPr="00065AA9" w:rsidRDefault="00065AA9" w:rsidP="00065AA9">
      <w:pPr>
        <w:suppressAutoHyphens/>
        <w:jc w:val="center"/>
        <w:rPr>
          <w:b/>
        </w:rPr>
      </w:pPr>
      <w:r>
        <w:rPr>
          <w:b/>
        </w:rPr>
        <w:t>OBJECTION TO FURTHER CONSIDERATION</w:t>
      </w:r>
    </w:p>
    <w:p w:rsidR="00AD40CA" w:rsidRPr="00994EC6" w:rsidRDefault="00AD40CA" w:rsidP="00AD40CA">
      <w:pPr>
        <w:suppressAutoHyphens/>
      </w:pPr>
      <w:r>
        <w:tab/>
      </w:r>
      <w:r w:rsidRPr="00994EC6">
        <w:t>S. 566</w:t>
      </w:r>
      <w:r w:rsidR="00C7534E" w:rsidRPr="00994EC6">
        <w:fldChar w:fldCharType="begin"/>
      </w:r>
      <w:r w:rsidRPr="00994EC6">
        <w:instrText xml:space="preserve"> XE "S. 566" \b </w:instrText>
      </w:r>
      <w:r w:rsidR="00C7534E" w:rsidRPr="00994EC6">
        <w:fldChar w:fldCharType="end"/>
      </w:r>
      <w:r w:rsidRPr="00994EC6">
        <w:t xml:space="preserve"> -- Senators Leventis, Ford, Elliott, Reese, Ryberg, Setzler and Land:  </w:t>
      </w:r>
      <w:r w:rsidRPr="00994EC6">
        <w:rPr>
          <w:szCs w:val="30"/>
        </w:rPr>
        <w:t xml:space="preserve">A BILL </w:t>
      </w:r>
      <w:r w:rsidRPr="00994EC6">
        <w:t>TO AMEND SECTION 59</w:t>
      </w:r>
      <w:r w:rsidRPr="00994EC6">
        <w:noBreakHyphen/>
        <w:t>63</w:t>
      </w:r>
      <w:r w:rsidRPr="00994EC6">
        <w:noBreakHyphen/>
        <w:t>120, CODE OF LAWS OF SOUTH CAROLINA, 1976, RELATING TO DEFINITIONS OF THE SAFE SCHOOL CLIMATE ACT, SO AS TO AMEND THE DEFINITION OF HARASSMENT TO INCLUDE MOTIVATIONS; TO AMEND SECTION 59</w:t>
      </w:r>
      <w:r w:rsidRPr="00994EC6">
        <w:noBreakHyphen/>
        <w:t>63</w:t>
      </w:r>
      <w:r w:rsidRPr="00994EC6">
        <w:noBreakHyphen/>
        <w:t>140, RELATING TO LOCAL DISTRICT POLICIES PROHIBITING HARASSMENT, SO AS TO INCLUDE PROCEDURES AND REPORTING REQUIREMENTS FOR ACTS OF HARASSMENT, AND TO REQUIRE LOCAL DISTRICTS TO POST A LINK TO THE POLICY ON THEIR WEBSITES; TO AMEND SECTION 59</w:t>
      </w:r>
      <w:r w:rsidRPr="00994EC6">
        <w:noBreakHyphen/>
        <w:t>63</w:t>
      </w:r>
      <w:r w:rsidRPr="00994EC6">
        <w:noBreakHyphen/>
        <w:t>150, RELATING TO AVAILABILITY OF CIVIL OR CRIMINAL REDRESS, SO AS TO INCLUDE PROVISIONS REGARDING THE CONSTRUCTION OF THE ARTICLE; AND BY ADDING SECTION 59</w:t>
      </w:r>
      <w:r w:rsidRPr="00994EC6">
        <w:noBreakHyphen/>
        <w:t>63</w:t>
      </w:r>
      <w:r w:rsidRPr="00994EC6">
        <w:noBreakHyphen/>
        <w:t>160 SO AS TO PROVIDE PROCEDURES FOR THE FILING OF REPORTS, NOTIFICATION TO THE DISTRICT SUPERINTENDENT AND TO THE DISTRICT BOARD OF TRUSTEES, TO PROVIDE A PROCESS FOR GRADING SCHOOLS AND DISTRICTS WITH REGARD TO HARASSMENT, INTIMIDATION, AND BULLYING, AND TO PROVIDE FOR PUBLICATION OF THE SCHOOL AND DISTRICT GRADE ON ITS WEBSITE.</w:t>
      </w:r>
    </w:p>
    <w:p w:rsidR="00AD40CA" w:rsidRDefault="00AD40CA" w:rsidP="00AD40CA">
      <w:pPr>
        <w:pStyle w:val="Header"/>
        <w:tabs>
          <w:tab w:val="clear" w:pos="8640"/>
          <w:tab w:val="left" w:pos="4320"/>
        </w:tabs>
      </w:pPr>
      <w:r>
        <w:tab/>
        <w:t>The Senate proceeded to a consideration of the Bill, the question being the adoption of the amendment proposed by the Committee on Education.</w:t>
      </w:r>
    </w:p>
    <w:p w:rsidR="00AD40CA" w:rsidRDefault="00AD40CA" w:rsidP="00AD40CA">
      <w:pPr>
        <w:pStyle w:val="Header"/>
        <w:tabs>
          <w:tab w:val="clear" w:pos="8640"/>
          <w:tab w:val="left" w:pos="4320"/>
        </w:tabs>
      </w:pPr>
    </w:p>
    <w:p w:rsidR="00AD40CA" w:rsidRDefault="00065AA9" w:rsidP="00AD40CA">
      <w:pPr>
        <w:pStyle w:val="Header"/>
        <w:tabs>
          <w:tab w:val="clear" w:pos="8640"/>
          <w:tab w:val="left" w:pos="4320"/>
        </w:tabs>
      </w:pPr>
      <w:r>
        <w:tab/>
        <w:t>Senator LEVENTIS spoke on the Bill</w:t>
      </w:r>
      <w:r w:rsidR="00AD40CA">
        <w:t>.</w:t>
      </w:r>
    </w:p>
    <w:p w:rsidR="00AD40CA" w:rsidRDefault="00AD40CA" w:rsidP="00AD40CA">
      <w:pPr>
        <w:pStyle w:val="Header"/>
        <w:tabs>
          <w:tab w:val="clear" w:pos="8640"/>
          <w:tab w:val="left" w:pos="4320"/>
        </w:tabs>
      </w:pPr>
    </w:p>
    <w:p w:rsidR="00065AA9" w:rsidRDefault="00065AA9" w:rsidP="00AD40CA">
      <w:pPr>
        <w:pStyle w:val="Header"/>
        <w:tabs>
          <w:tab w:val="clear" w:pos="8640"/>
          <w:tab w:val="left" w:pos="4320"/>
        </w:tabs>
      </w:pPr>
      <w:r>
        <w:tab/>
        <w:t>Senator GROOMS</w:t>
      </w:r>
      <w:r w:rsidR="00391A44">
        <w:t xml:space="preserve"> objected to further consideration of the Bill.</w:t>
      </w:r>
    </w:p>
    <w:p w:rsidR="00065AA9" w:rsidRDefault="00065AA9" w:rsidP="00AD40CA">
      <w:pPr>
        <w:pStyle w:val="Header"/>
        <w:tabs>
          <w:tab w:val="clear" w:pos="8640"/>
          <w:tab w:val="left" w:pos="4320"/>
        </w:tabs>
      </w:pPr>
    </w:p>
    <w:p w:rsidR="00AD7485" w:rsidRPr="00AD7485" w:rsidRDefault="00AD7485" w:rsidP="00AD7485">
      <w:pPr>
        <w:pStyle w:val="Header"/>
        <w:tabs>
          <w:tab w:val="clear" w:pos="8640"/>
          <w:tab w:val="left" w:pos="4320"/>
        </w:tabs>
        <w:jc w:val="center"/>
      </w:pPr>
      <w:r>
        <w:rPr>
          <w:b/>
        </w:rPr>
        <w:t>OBJECTION</w:t>
      </w:r>
    </w:p>
    <w:p w:rsidR="00AD7485" w:rsidRPr="00CD4084" w:rsidRDefault="00AD7485" w:rsidP="00AD7485">
      <w:pPr>
        <w:suppressAutoHyphens/>
        <w:outlineLvl w:val="0"/>
      </w:pPr>
      <w:r>
        <w:tab/>
      </w:r>
      <w:r w:rsidRPr="00CD4084">
        <w:t>H. 4475</w:t>
      </w:r>
      <w:r w:rsidR="00C7534E" w:rsidRPr="00CD4084">
        <w:fldChar w:fldCharType="begin"/>
      </w:r>
      <w:r w:rsidRPr="00CD4084">
        <w:instrText xml:space="preserve"> XE </w:instrText>
      </w:r>
      <w:r>
        <w:instrText>“</w:instrText>
      </w:r>
      <w:r w:rsidRPr="00CD4084">
        <w:instrText>H. 4475</w:instrText>
      </w:r>
      <w:r>
        <w:instrText>”</w:instrText>
      </w:r>
      <w:r w:rsidRPr="00CD4084">
        <w:instrText xml:space="preserve"> \b </w:instrText>
      </w:r>
      <w:r w:rsidR="00C7534E" w:rsidRPr="00CD4084">
        <w:fldChar w:fldCharType="end"/>
      </w:r>
      <w:r w:rsidRPr="00CD4084">
        <w:t xml:space="preserve"> -- </w:t>
      </w:r>
      <w:r>
        <w:t>Reps. Young, Clyburn, Taylor, Hixon, Frye, Southard, Clemmons and Hardwick</w:t>
      </w:r>
      <w:r w:rsidRPr="00CD4084">
        <w:t xml:space="preserve">:  </w:t>
      </w:r>
      <w:r w:rsidRPr="00CD4084">
        <w:rPr>
          <w:szCs w:val="30"/>
        </w:rPr>
        <w:t xml:space="preserve">A BILL </w:t>
      </w:r>
      <w:r w:rsidRPr="00CD4084">
        <w:t>TO AMEND SECTION 47</w:t>
      </w:r>
      <w:r w:rsidRPr="00CD4084">
        <w:noBreakHyphen/>
        <w:t>9</w:t>
      </w:r>
      <w:r w:rsidRPr="00CD4084">
        <w:noBreakHyphen/>
        <w:t xml:space="preserve">710, CODE OF LAWS OF SOUTH CAROLINA, 1976, RELATING TO DEFINITIONS FOR PURPOSES OF EQUINE LIABILITY IMMUNITY, SO AS TO INCLUDE TRAIL RIDING IN THE DEFINITION OF </w:t>
      </w:r>
      <w:r>
        <w:t>“</w:t>
      </w:r>
      <w:r w:rsidRPr="00CD4084">
        <w:t>EQUINE ACTIVITY</w:t>
      </w:r>
      <w:r>
        <w:t>”</w:t>
      </w:r>
      <w:r w:rsidRPr="00CD4084">
        <w:t>; AND TO AMEND SECTION 47</w:t>
      </w:r>
      <w:r w:rsidRPr="00CD4084">
        <w:noBreakHyphen/>
        <w:t>9</w:t>
      </w:r>
      <w:r w:rsidRPr="00CD4084">
        <w:noBreakHyphen/>
        <w:t>730, RELATING TO WARNING SIGNS REQUIRED TO BE POSTED BY EQUINE PROFESSIONALS AND EQUINE ACTIVITY SPONSORS, SO AS TO INCLUDE A REQUIREMENT THAT WARNING SIGNS ARE TO BE POSTED AT THE ENTRANCE TO RIDING TRAILS.</w:t>
      </w:r>
    </w:p>
    <w:p w:rsidR="00AD7485" w:rsidRDefault="00AD7485">
      <w:pPr>
        <w:pStyle w:val="Header"/>
        <w:tabs>
          <w:tab w:val="clear" w:pos="8640"/>
          <w:tab w:val="left" w:pos="4320"/>
        </w:tabs>
      </w:pPr>
      <w:r>
        <w:tab/>
        <w:t>Senator MALLOY objected to consideration of the Bill.</w:t>
      </w:r>
    </w:p>
    <w:p w:rsidR="00873183" w:rsidRDefault="00873183">
      <w:pPr>
        <w:pStyle w:val="Header"/>
        <w:tabs>
          <w:tab w:val="clear" w:pos="8640"/>
          <w:tab w:val="left" w:pos="4320"/>
        </w:tabs>
      </w:pPr>
    </w:p>
    <w:p w:rsidR="00E12426" w:rsidRDefault="00E12426" w:rsidP="003348A2">
      <w:pPr>
        <w:pStyle w:val="Header"/>
        <w:tabs>
          <w:tab w:val="clear" w:pos="8640"/>
          <w:tab w:val="left" w:pos="4320"/>
        </w:tabs>
        <w:jc w:val="center"/>
        <w:rPr>
          <w:b/>
        </w:rPr>
      </w:pPr>
      <w:r>
        <w:rPr>
          <w:b/>
        </w:rPr>
        <w:t>PREVIOUSLY PROPOSED AMENDMENT WITHDRAWN</w:t>
      </w:r>
    </w:p>
    <w:p w:rsidR="00E12426" w:rsidRDefault="00E12426" w:rsidP="003348A2">
      <w:pPr>
        <w:pStyle w:val="Header"/>
        <w:tabs>
          <w:tab w:val="clear" w:pos="8640"/>
          <w:tab w:val="left" w:pos="4320"/>
        </w:tabs>
        <w:jc w:val="center"/>
        <w:rPr>
          <w:b/>
        </w:rPr>
      </w:pPr>
      <w:r>
        <w:rPr>
          <w:b/>
        </w:rPr>
        <w:t>AMENDMENT PROPOSED</w:t>
      </w:r>
    </w:p>
    <w:p w:rsidR="003348A2" w:rsidRPr="003348A2" w:rsidRDefault="003348A2" w:rsidP="003348A2">
      <w:pPr>
        <w:pStyle w:val="Header"/>
        <w:tabs>
          <w:tab w:val="clear" w:pos="8640"/>
          <w:tab w:val="left" w:pos="4320"/>
        </w:tabs>
        <w:jc w:val="center"/>
      </w:pPr>
      <w:r>
        <w:rPr>
          <w:b/>
        </w:rPr>
        <w:t>OBJECTION</w:t>
      </w:r>
      <w:r w:rsidR="00E12426">
        <w:rPr>
          <w:b/>
        </w:rPr>
        <w:t xml:space="preserve"> TO FURTHER CONSIDERATION</w:t>
      </w:r>
    </w:p>
    <w:p w:rsidR="003348A2" w:rsidRPr="00D4679F" w:rsidRDefault="003348A2" w:rsidP="003348A2">
      <w:r>
        <w:tab/>
      </w:r>
      <w:r w:rsidRPr="00D4679F">
        <w:t>S. 457</w:t>
      </w:r>
      <w:r w:rsidR="00C7534E" w:rsidRPr="00D4679F">
        <w:fldChar w:fldCharType="begin"/>
      </w:r>
      <w:r w:rsidRPr="00D4679F">
        <w:instrText xml:space="preserve"> XE "S. 457" \b </w:instrText>
      </w:r>
      <w:r w:rsidR="00C7534E" w:rsidRPr="00D4679F">
        <w:fldChar w:fldCharType="end"/>
      </w:r>
      <w:r w:rsidRPr="00D4679F">
        <w:t xml:space="preserve"> -- Senator Fair:  </w:t>
      </w:r>
      <w:r w:rsidRPr="00D4679F">
        <w:rPr>
          <w:szCs w:val="30"/>
        </w:rPr>
        <w:t xml:space="preserve">A BILL </w:t>
      </w:r>
      <w:r w:rsidRPr="00D4679F">
        <w:t>TO AMEND THE CODE OF LAWS OF SOUTH CAROLINA, 1976, BY ADDING SECTION 59</w:t>
      </w:r>
      <w:r w:rsidRPr="00D4679F">
        <w:noBreakHyphen/>
        <w:t>116</w:t>
      </w:r>
      <w:r w:rsidRPr="00D4679F">
        <w:noBreakHyphen/>
        <w:t>45 SO AS TO PROVIDE THAT EVERY POLICE/SECURITY DEPARTMENT SHALL IMPLEMENT POLICIES AND PROCEDURES TO GOVERN THEIR OPERATIONS; TO AMEND SECTIONS 59</w:t>
      </w:r>
      <w:r w:rsidRPr="00D4679F">
        <w:noBreakHyphen/>
        <w:t>116</w:t>
      </w:r>
      <w:r w:rsidRPr="00D4679F">
        <w:noBreakHyphen/>
        <w:t>10, 59</w:t>
      </w:r>
      <w:r w:rsidRPr="00D4679F">
        <w:noBreakHyphen/>
        <w:t>116</w:t>
      </w:r>
      <w:r w:rsidRPr="00D4679F">
        <w:noBreakHyphen/>
        <w:t>20, AND 59</w:t>
      </w:r>
      <w:r w:rsidRPr="00D4679F">
        <w:noBreakHyphen/>
        <w:t>116</w:t>
      </w:r>
      <w:r w:rsidRPr="00D4679F">
        <w:noBreakHyphen/>
        <w:t xml:space="preserve">30, RELATING TO THE ESTABLISHMENT, POWERS, AND OPERATION OF CAMPUS SECURITY DEPARTMENTS, SO AS TO REVISE THE DEFINITION OF THE TERMS </w:t>
      </w:r>
      <w:r>
        <w:t>“</w:t>
      </w:r>
      <w:r w:rsidRPr="00D4679F">
        <w:t>CAMPUS</w:t>
      </w:r>
      <w:r>
        <w:t>”</w:t>
      </w:r>
      <w:r w:rsidRPr="00D4679F">
        <w:t xml:space="preserve"> AND </w:t>
      </w:r>
      <w:r>
        <w:t>“</w:t>
      </w:r>
      <w:r w:rsidRPr="00D4679F">
        <w:t>CAMPUS POLICE OFFICER</w:t>
      </w:r>
      <w:r>
        <w:t>”</w:t>
      </w:r>
      <w:r w:rsidRPr="00D4679F">
        <w:t xml:space="preserve">, AND TO DEFINE THE TERM </w:t>
      </w:r>
      <w:r>
        <w:t>“</w:t>
      </w:r>
      <w:r w:rsidRPr="00D4679F">
        <w:t>CAMPUS SECURITY OFFICER</w:t>
      </w:r>
      <w:r>
        <w:t>”</w:t>
      </w:r>
      <w:r w:rsidRPr="00D4679F">
        <w:t>, TO PROVIDE THAT THESE PROVISIONS APPLY TO PRIVATE INSTITUTIONS, TO MAKE TECHNICAL CHANGES, TO REVISE THE JURISDICTIONAL BOUNDARY OF A CAMPUS SECURITY OFFICER, AND TO REVISE THE MARKINGS THAT MAY APPEAR ON A CAMPUS POLICE OFFICER</w:t>
      </w:r>
      <w:r>
        <w:t>’</w:t>
      </w:r>
      <w:r w:rsidRPr="00D4679F">
        <w:t>S VEHICLE AND TO PROVIDE FOR THE USE OF CAMPUS UNMARKED VEHICLES; TO AMEND SECTION 59</w:t>
      </w:r>
      <w:r w:rsidRPr="00D4679F">
        <w:noBreakHyphen/>
        <w:t>116</w:t>
      </w:r>
      <w:r w:rsidRPr="00D4679F">
        <w:noBreakHyphen/>
        <w:t xml:space="preserve">50, RELATING TO THE RANKS AND GRADES OF CAMPUS POLICE OFFICERS, SO AS TO DELETE THE TERM </w:t>
      </w:r>
      <w:r>
        <w:t>“</w:t>
      </w:r>
      <w:r w:rsidRPr="00D4679F">
        <w:t>PUBLIC SAFETY DIRECTOR</w:t>
      </w:r>
      <w:r>
        <w:t>”</w:t>
      </w:r>
      <w:r w:rsidRPr="00D4679F">
        <w:t xml:space="preserve"> AND REPLACE IT WITH THE TERM </w:t>
      </w:r>
      <w:r>
        <w:t>“</w:t>
      </w:r>
      <w:r w:rsidRPr="00D4679F">
        <w:t>CHIEF LAW ENFORCEMENT EXECUTIVE</w:t>
      </w:r>
      <w:r>
        <w:t>”</w:t>
      </w:r>
      <w:r w:rsidRPr="00D4679F">
        <w:t>, TO MAKE TECHNICAL CHANGES, AND TO PROVIDE THAT THIS PROVISION APPLIES TO PRIVATE INSTITUTIONS; TO AMEND SECTION 59</w:t>
      </w:r>
      <w:r w:rsidRPr="00D4679F">
        <w:noBreakHyphen/>
        <w:t>116</w:t>
      </w:r>
      <w:r w:rsidRPr="00D4679F">
        <w:noBreakHyphen/>
        <w:t xml:space="preserve">60, RELATING TO CAMPUS POLICE VEHICLES AND RADIO SYSTEMS, SO AS TO SUBSTITUTE THE TERM </w:t>
      </w:r>
      <w:r>
        <w:t>“</w:t>
      </w:r>
      <w:r w:rsidRPr="00D4679F">
        <w:t>CAMPUS POLICE DEPARTMENTS</w:t>
      </w:r>
      <w:r>
        <w:t>”</w:t>
      </w:r>
      <w:r w:rsidRPr="00D4679F">
        <w:t xml:space="preserve"> FOR THE TERM </w:t>
      </w:r>
      <w:r>
        <w:t>“</w:t>
      </w:r>
      <w:r w:rsidRPr="00D4679F">
        <w:t>SAFETY AND SECURITY DEPARTMENTS</w:t>
      </w:r>
      <w:r>
        <w:t>”</w:t>
      </w:r>
      <w:r w:rsidRPr="00D4679F">
        <w:t>; TO AMEND SECTION 59</w:t>
      </w:r>
      <w:r w:rsidRPr="00D4679F">
        <w:noBreakHyphen/>
        <w:t>116</w:t>
      </w:r>
      <w:r w:rsidRPr="00D4679F">
        <w:noBreakHyphen/>
        <w:t xml:space="preserve">80, RELATING TO IMPERSONATING A CAMPUS POLICE OFFICER, SO AS TO SUBSTITUTE THE TERM </w:t>
      </w:r>
      <w:r>
        <w:t>“</w:t>
      </w:r>
      <w:r w:rsidRPr="00D4679F">
        <w:t>CAMPUS SECURITY DEPARTMENT</w:t>
      </w:r>
      <w:r>
        <w:t>”</w:t>
      </w:r>
      <w:r w:rsidRPr="00D4679F">
        <w:t xml:space="preserve"> FOR THE TERM </w:t>
      </w:r>
      <w:r>
        <w:t>“</w:t>
      </w:r>
      <w:r w:rsidRPr="00D4679F">
        <w:t>SAFETY AND SECURITY DEPARTMENT</w:t>
      </w:r>
      <w:r>
        <w:t>”</w:t>
      </w:r>
      <w:r w:rsidRPr="00D4679F">
        <w:t>, TO PROVIDE THAT THIS PROVISION APPLIES TO A PRIVATE COLLEGE OR UNIVERSITY, AND TO MAKE TECHNICAL CHANGES; TO AMEND SECTION 59</w:t>
      </w:r>
      <w:r w:rsidRPr="00D4679F">
        <w:noBreakHyphen/>
        <w:t>116</w:t>
      </w:r>
      <w:r w:rsidRPr="00D4679F">
        <w:noBreakHyphen/>
        <w:t>100, RELATING TO THE PROCESSING OF A PERSON ARRESTED BY A CAMPUS POLICE OFFICER, SO AS TO PROVIDE THAT THIS PROVISION ALSO APPLIES TO THE ARREST OF A PERSON BY A CAMPUS SECURITY OFFICER; TO AMEND SECTION 59</w:t>
      </w:r>
      <w:r w:rsidRPr="00D4679F">
        <w:noBreakHyphen/>
        <w:t>116</w:t>
      </w:r>
      <w:r w:rsidRPr="00D4679F">
        <w:noBreakHyphen/>
        <w:t>120, RELATING TO COLLEGES AND UNIVERSITIES EMPLOYING SECURITY PERSONNEL, SO AS TO PROVIDE THAT THIS PROVISION APPLIES TO PRIVATE COLLEGES AND UNIVERSITIES, AND TO MAKE TECHNICAL CHANGES; AND TO REPEAL SECTION 59</w:t>
      </w:r>
      <w:r w:rsidRPr="00D4679F">
        <w:noBreakHyphen/>
        <w:t>116</w:t>
      </w:r>
      <w:r w:rsidRPr="00D4679F">
        <w:noBreakHyphen/>
        <w:t>70 RELATING TO THE POSTING OF A BOND BY A CAMPUS POLICE OFFICER BEFORE THE ASSUMPTION OF THEIR DUTIES.</w:t>
      </w:r>
    </w:p>
    <w:p w:rsidR="003348A2" w:rsidRDefault="003348A2">
      <w:pPr>
        <w:pStyle w:val="Header"/>
        <w:tabs>
          <w:tab w:val="clear" w:pos="8640"/>
          <w:tab w:val="left" w:pos="4320"/>
        </w:tabs>
      </w:pPr>
      <w:r>
        <w:tab/>
        <w:t>The Senate proceeded to a consideration of the Bill, the question being the adoption of the previously proposed amendment as follows.</w:t>
      </w:r>
    </w:p>
    <w:p w:rsidR="003348A2" w:rsidRDefault="003348A2">
      <w:pPr>
        <w:pStyle w:val="Header"/>
        <w:tabs>
          <w:tab w:val="clear" w:pos="8640"/>
          <w:tab w:val="left" w:pos="4320"/>
        </w:tabs>
      </w:pPr>
    </w:p>
    <w:p w:rsidR="003348A2" w:rsidRDefault="003348A2" w:rsidP="003348A2">
      <w:pPr>
        <w:rPr>
          <w:snapToGrid w:val="0"/>
        </w:rPr>
      </w:pPr>
      <w:r>
        <w:rPr>
          <w:snapToGrid w:val="0"/>
        </w:rPr>
        <w:tab/>
        <w:t>Senator SHANE  MARTIN proposed the following amendment (457R002.SRM), which was withdrawn:</w:t>
      </w:r>
    </w:p>
    <w:p w:rsidR="003348A2" w:rsidRPr="000002E5" w:rsidRDefault="003348A2" w:rsidP="003348A2">
      <w:pPr>
        <w:rPr>
          <w:snapToGrid w:val="0"/>
          <w:color w:val="auto"/>
        </w:rPr>
      </w:pPr>
      <w:r w:rsidRPr="000002E5">
        <w:rPr>
          <w:snapToGrid w:val="0"/>
          <w:color w:val="auto"/>
        </w:rPr>
        <w:tab/>
        <w:t>Amend the bill, as and if amended, page 6, after line 25, by adding an appropriately numbered new SECTION to read:</w:t>
      </w:r>
    </w:p>
    <w:p w:rsidR="003348A2" w:rsidRPr="000002E5" w:rsidRDefault="003348A2" w:rsidP="003348A2">
      <w:pPr>
        <w:rPr>
          <w:color w:val="auto"/>
          <w:u w:color="000000" w:themeColor="text1"/>
        </w:rPr>
      </w:pPr>
      <w:r>
        <w:rPr>
          <w:snapToGrid w:val="0"/>
        </w:rPr>
        <w:tab/>
      </w:r>
      <w:r w:rsidRPr="000002E5">
        <w:rPr>
          <w:snapToGrid w:val="0"/>
          <w:color w:val="auto"/>
        </w:rPr>
        <w:t>/</w:t>
      </w:r>
      <w:r w:rsidRPr="000002E5">
        <w:rPr>
          <w:snapToGrid w:val="0"/>
          <w:color w:val="auto"/>
        </w:rPr>
        <w:tab/>
      </w:r>
      <w:r w:rsidRPr="000002E5">
        <w:rPr>
          <w:color w:val="auto"/>
          <w:u w:color="000000" w:themeColor="text1"/>
        </w:rPr>
        <w:t>SECTION</w:t>
      </w:r>
      <w:r w:rsidRPr="000002E5">
        <w:rPr>
          <w:color w:val="auto"/>
          <w:u w:color="000000" w:themeColor="text1"/>
        </w:rPr>
        <w:tab/>
        <w:t>1.</w:t>
      </w:r>
      <w:r w:rsidRPr="000002E5">
        <w:rPr>
          <w:color w:val="auto"/>
          <w:u w:color="000000" w:themeColor="text1"/>
        </w:rPr>
        <w:tab/>
        <w:t>Chapter 116, Title 59 of the 1976 Code is amended by adding:</w:t>
      </w:r>
    </w:p>
    <w:p w:rsidR="003348A2" w:rsidRPr="000002E5" w:rsidRDefault="003348A2" w:rsidP="003348A2">
      <w:pPr>
        <w:rPr>
          <w:color w:val="auto"/>
          <w:u w:color="000000" w:themeColor="text1"/>
        </w:rPr>
      </w:pPr>
      <w:r w:rsidRPr="000002E5">
        <w:rPr>
          <w:color w:val="auto"/>
          <w:u w:color="000000" w:themeColor="text1"/>
        </w:rPr>
        <w:tab/>
        <w:t>“Section 59</w:t>
      </w:r>
      <w:r w:rsidRPr="000002E5">
        <w:rPr>
          <w:color w:val="auto"/>
          <w:u w:color="000000" w:themeColor="text1"/>
        </w:rPr>
        <w:noBreakHyphen/>
        <w:t>116</w:t>
      </w:r>
      <w:r w:rsidRPr="000002E5">
        <w:rPr>
          <w:color w:val="auto"/>
          <w:u w:color="000000" w:themeColor="text1"/>
        </w:rPr>
        <w:noBreakHyphen/>
        <w:t>125.</w:t>
      </w:r>
      <w:r w:rsidRPr="000002E5">
        <w:rPr>
          <w:color w:val="auto"/>
          <w:u w:color="000000" w:themeColor="text1"/>
        </w:rPr>
        <w:tab/>
        <w:t>(A)</w:t>
      </w:r>
      <w:r w:rsidRPr="000002E5">
        <w:rPr>
          <w:color w:val="auto"/>
          <w:u w:color="000000" w:themeColor="text1"/>
        </w:rPr>
        <w:tab/>
        <w:t>This section shall apply to public and private colleges and universities that have established a campus police department.</w:t>
      </w:r>
    </w:p>
    <w:p w:rsidR="003348A2" w:rsidRPr="000002E5" w:rsidRDefault="003348A2" w:rsidP="003348A2">
      <w:pPr>
        <w:rPr>
          <w:color w:val="auto"/>
          <w:u w:color="000000" w:themeColor="text1"/>
        </w:rPr>
      </w:pPr>
      <w:r w:rsidRPr="000002E5">
        <w:rPr>
          <w:color w:val="auto"/>
          <w:u w:color="000000" w:themeColor="text1"/>
        </w:rPr>
        <w:tab/>
        <w:t>(B)</w:t>
      </w:r>
      <w:r w:rsidRPr="000002E5">
        <w:rPr>
          <w:color w:val="auto"/>
          <w:u w:color="000000" w:themeColor="text1"/>
        </w:rPr>
        <w:tab/>
        <w:t>The president of the college or university, or an appropriate administrator, may take disciplinary or adverse employment actions against the chief, director, or senior supervisory officer.  The disciplinary or adverse employment actions shall be temporary pending a full review of the matter by the governing body at its next meeting.  If no action is taken by the governing body of the college or university at the next meeting, then the disciplinary or adverse employment action shall become permanent and deemed and recorded as a unanimous approval of the governing body.</w:t>
      </w:r>
    </w:p>
    <w:p w:rsidR="003348A2" w:rsidRPr="000002E5" w:rsidRDefault="003348A2" w:rsidP="003348A2">
      <w:pPr>
        <w:rPr>
          <w:color w:val="auto"/>
          <w:u w:color="000000" w:themeColor="text1"/>
        </w:rPr>
      </w:pPr>
      <w:r w:rsidRPr="000002E5">
        <w:rPr>
          <w:color w:val="auto"/>
          <w:u w:color="000000" w:themeColor="text1"/>
        </w:rPr>
        <w:tab/>
        <w:t>(C)(1)</w:t>
      </w:r>
      <w:r w:rsidRPr="000002E5">
        <w:rPr>
          <w:color w:val="auto"/>
          <w:u w:color="000000" w:themeColor="text1"/>
        </w:rPr>
        <w:tab/>
        <w:t>For the purposes of this subsection, ‘interferes with’ means to hinder, intimidate, or attempt to stop an officer from carrying out his official law enforcement duties.</w:t>
      </w:r>
    </w:p>
    <w:p w:rsidR="003348A2" w:rsidRPr="000002E5" w:rsidRDefault="003348A2" w:rsidP="003348A2">
      <w:pPr>
        <w:rPr>
          <w:snapToGrid w:val="0"/>
          <w:color w:val="auto"/>
        </w:rPr>
      </w:pPr>
      <w:r w:rsidRPr="000002E5">
        <w:rPr>
          <w:color w:val="auto"/>
          <w:u w:color="000000" w:themeColor="text1"/>
        </w:rPr>
        <w:tab/>
      </w:r>
      <w:r w:rsidRPr="000002E5">
        <w:rPr>
          <w:color w:val="auto"/>
          <w:u w:color="000000" w:themeColor="text1"/>
        </w:rPr>
        <w:tab/>
        <w:t>(2)</w:t>
      </w:r>
      <w:r w:rsidRPr="000002E5">
        <w:rPr>
          <w:color w:val="auto"/>
          <w:u w:color="000000" w:themeColor="text1"/>
        </w:rPr>
        <w:tab/>
        <w:t>It is unlawful for non</w:t>
      </w:r>
      <w:r w:rsidRPr="000002E5">
        <w:rPr>
          <w:color w:val="auto"/>
          <w:u w:color="000000" w:themeColor="text1"/>
        </w:rPr>
        <w:noBreakHyphen/>
        <w:t>law enforcement personnel at a college or university to interfere with a campus police officer carrying out his official duties.  A person who violates this section is guilty of a misdemeanor and, upon conviction, must be imprisoned for not more than thirty days or fined not more than one thousand dollars, or both.”</w:t>
      </w:r>
    </w:p>
    <w:p w:rsidR="003348A2" w:rsidRPr="000002E5" w:rsidRDefault="003348A2" w:rsidP="00C9618B">
      <w:pPr>
        <w:keepNext/>
        <w:rPr>
          <w:snapToGrid w:val="0"/>
          <w:color w:val="auto"/>
        </w:rPr>
      </w:pPr>
      <w:r w:rsidRPr="000002E5">
        <w:rPr>
          <w:snapToGrid w:val="0"/>
          <w:color w:val="auto"/>
        </w:rPr>
        <w:tab/>
        <w:t>Renumber sections to conform.</w:t>
      </w:r>
    </w:p>
    <w:p w:rsidR="003348A2" w:rsidRDefault="003348A2" w:rsidP="00C9618B">
      <w:pPr>
        <w:keepNext/>
        <w:rPr>
          <w:snapToGrid w:val="0"/>
        </w:rPr>
      </w:pPr>
      <w:r w:rsidRPr="000002E5">
        <w:rPr>
          <w:snapToGrid w:val="0"/>
          <w:color w:val="auto"/>
        </w:rPr>
        <w:tab/>
        <w:t>Amend title to conform.</w:t>
      </w:r>
    </w:p>
    <w:p w:rsidR="003348A2" w:rsidRDefault="003348A2" w:rsidP="00C9618B">
      <w:pPr>
        <w:pStyle w:val="Header"/>
        <w:keepNext/>
        <w:tabs>
          <w:tab w:val="clear" w:pos="8640"/>
          <w:tab w:val="left" w:pos="4320"/>
        </w:tabs>
        <w:rPr>
          <w:color w:val="auto"/>
        </w:rPr>
      </w:pPr>
    </w:p>
    <w:p w:rsidR="003348A2" w:rsidRDefault="003348A2">
      <w:pPr>
        <w:pStyle w:val="Header"/>
        <w:tabs>
          <w:tab w:val="clear" w:pos="8640"/>
          <w:tab w:val="left" w:pos="4320"/>
        </w:tabs>
        <w:rPr>
          <w:color w:val="auto"/>
        </w:rPr>
      </w:pPr>
      <w:r>
        <w:rPr>
          <w:color w:val="auto"/>
        </w:rPr>
        <w:tab/>
        <w:t>Senator SHANE MARTIN asked unanimous consent to withdraw hi</w:t>
      </w:r>
      <w:r w:rsidR="008932F9">
        <w:rPr>
          <w:color w:val="auto"/>
        </w:rPr>
        <w:t>s previously proposed amendment</w:t>
      </w:r>
      <w:r>
        <w:rPr>
          <w:color w:val="auto"/>
        </w:rPr>
        <w:t>.</w:t>
      </w:r>
    </w:p>
    <w:p w:rsidR="003348A2" w:rsidRDefault="008932F9">
      <w:pPr>
        <w:pStyle w:val="Header"/>
        <w:tabs>
          <w:tab w:val="clear" w:pos="8640"/>
          <w:tab w:val="left" w:pos="4320"/>
        </w:tabs>
      </w:pPr>
      <w:r>
        <w:tab/>
      </w:r>
      <w:r w:rsidR="003348A2">
        <w:t>There was no objection and the amendment was withdrawn.</w:t>
      </w:r>
    </w:p>
    <w:p w:rsidR="003348A2" w:rsidRDefault="003348A2">
      <w:pPr>
        <w:pStyle w:val="Header"/>
        <w:tabs>
          <w:tab w:val="clear" w:pos="8640"/>
          <w:tab w:val="left" w:pos="4320"/>
        </w:tabs>
      </w:pPr>
    </w:p>
    <w:p w:rsidR="003348A2" w:rsidRDefault="003348A2" w:rsidP="003348A2">
      <w:pPr>
        <w:rPr>
          <w:snapToGrid w:val="0"/>
        </w:rPr>
      </w:pPr>
      <w:r>
        <w:rPr>
          <w:snapToGrid w:val="0"/>
        </w:rPr>
        <w:tab/>
        <w:t>Senator SHANE</w:t>
      </w:r>
      <w:r w:rsidR="008932F9">
        <w:rPr>
          <w:snapToGrid w:val="0"/>
        </w:rPr>
        <w:t xml:space="preserve"> </w:t>
      </w:r>
      <w:r>
        <w:rPr>
          <w:snapToGrid w:val="0"/>
        </w:rPr>
        <w:t>MARTIN proposed the following amendment (457R003.SRM):</w:t>
      </w:r>
    </w:p>
    <w:p w:rsidR="003348A2" w:rsidRPr="00966A04" w:rsidRDefault="003348A2" w:rsidP="003348A2">
      <w:pPr>
        <w:rPr>
          <w:snapToGrid w:val="0"/>
          <w:color w:val="auto"/>
        </w:rPr>
      </w:pPr>
      <w:r w:rsidRPr="00966A04">
        <w:rPr>
          <w:snapToGrid w:val="0"/>
          <w:color w:val="auto"/>
        </w:rPr>
        <w:tab/>
        <w:t>Amend the bill, as and if amended, page 6, after line 25, by adding an appropriately numbered new SECTION to read:</w:t>
      </w:r>
    </w:p>
    <w:p w:rsidR="003348A2" w:rsidRPr="00966A04" w:rsidRDefault="003348A2" w:rsidP="003348A2">
      <w:pPr>
        <w:rPr>
          <w:color w:val="auto"/>
          <w:u w:color="000000" w:themeColor="text1"/>
        </w:rPr>
      </w:pPr>
      <w:r>
        <w:rPr>
          <w:snapToGrid w:val="0"/>
        </w:rPr>
        <w:tab/>
      </w:r>
      <w:r w:rsidRPr="00966A04">
        <w:rPr>
          <w:snapToGrid w:val="0"/>
          <w:color w:val="auto"/>
        </w:rPr>
        <w:t>/</w:t>
      </w:r>
      <w:r w:rsidRPr="00966A04">
        <w:rPr>
          <w:snapToGrid w:val="0"/>
          <w:color w:val="auto"/>
        </w:rPr>
        <w:tab/>
      </w:r>
      <w:r w:rsidRPr="00966A04">
        <w:rPr>
          <w:color w:val="auto"/>
          <w:u w:color="000000" w:themeColor="text1"/>
        </w:rPr>
        <w:t>SECTION</w:t>
      </w:r>
      <w:r w:rsidRPr="00966A04">
        <w:rPr>
          <w:color w:val="auto"/>
          <w:u w:color="000000" w:themeColor="text1"/>
        </w:rPr>
        <w:tab/>
        <w:t>1.</w:t>
      </w:r>
      <w:r w:rsidRPr="00966A04">
        <w:rPr>
          <w:color w:val="auto"/>
          <w:u w:color="000000" w:themeColor="text1"/>
        </w:rPr>
        <w:tab/>
        <w:t>Chapter 116, Title 59 of the 1976 Code is amended by adding:</w:t>
      </w:r>
    </w:p>
    <w:p w:rsidR="003348A2" w:rsidRPr="00966A04" w:rsidRDefault="003348A2" w:rsidP="003348A2">
      <w:pPr>
        <w:rPr>
          <w:color w:val="auto"/>
          <w:u w:color="000000" w:themeColor="text1"/>
        </w:rPr>
      </w:pPr>
      <w:r w:rsidRPr="00966A04">
        <w:rPr>
          <w:color w:val="auto"/>
          <w:u w:color="000000" w:themeColor="text1"/>
        </w:rPr>
        <w:tab/>
        <w:t>“Section 59</w:t>
      </w:r>
      <w:r w:rsidRPr="00966A04">
        <w:rPr>
          <w:color w:val="auto"/>
          <w:u w:color="000000" w:themeColor="text1"/>
        </w:rPr>
        <w:noBreakHyphen/>
        <w:t>116</w:t>
      </w:r>
      <w:r w:rsidRPr="00966A04">
        <w:rPr>
          <w:color w:val="auto"/>
          <w:u w:color="000000" w:themeColor="text1"/>
        </w:rPr>
        <w:noBreakHyphen/>
        <w:t>125.</w:t>
      </w:r>
      <w:r w:rsidRPr="00966A04">
        <w:rPr>
          <w:color w:val="auto"/>
          <w:u w:color="000000" w:themeColor="text1"/>
        </w:rPr>
        <w:tab/>
        <w:t>(A)</w:t>
      </w:r>
      <w:r w:rsidRPr="00966A04">
        <w:rPr>
          <w:color w:val="auto"/>
          <w:u w:color="000000" w:themeColor="text1"/>
        </w:rPr>
        <w:tab/>
        <w:t>This section shall apply to public and private colleges and universities that have established a campus police department.</w:t>
      </w:r>
    </w:p>
    <w:p w:rsidR="003348A2" w:rsidRPr="00966A04" w:rsidRDefault="003348A2" w:rsidP="003348A2">
      <w:pPr>
        <w:rPr>
          <w:snapToGrid w:val="0"/>
          <w:color w:val="auto"/>
        </w:rPr>
      </w:pPr>
      <w:r w:rsidRPr="00966A04">
        <w:rPr>
          <w:color w:val="auto"/>
          <w:u w:color="000000" w:themeColor="text1"/>
        </w:rPr>
        <w:tab/>
        <w:t>(B)</w:t>
      </w:r>
      <w:r w:rsidRPr="00966A04">
        <w:rPr>
          <w:color w:val="auto"/>
          <w:u w:color="000000" w:themeColor="text1"/>
        </w:rPr>
        <w:tab/>
        <w:t>The president of the college or university, or an appropriate administrator, may take disciplinary or adverse employment actions against the chief, director, or senior supervisory officer.  The disciplinary or adverse employment actions shall be temporary pending a full review of the matter by the governing body at its next meeting.  If no action is taken by the governing body of the college or university at the next meeting, then the disciplinary or adverse employment action shall become permanent and deemed and recorded as a unanimous approval of the governing body.”</w:t>
      </w:r>
      <w:r w:rsidRPr="00966A04">
        <w:rPr>
          <w:color w:val="auto"/>
          <w:u w:color="000000" w:themeColor="text1"/>
        </w:rPr>
        <w:tab/>
        <w:t>/</w:t>
      </w:r>
    </w:p>
    <w:p w:rsidR="003348A2" w:rsidRPr="00966A04" w:rsidRDefault="003348A2" w:rsidP="003348A2">
      <w:pPr>
        <w:rPr>
          <w:snapToGrid w:val="0"/>
          <w:color w:val="auto"/>
        </w:rPr>
      </w:pPr>
      <w:r w:rsidRPr="00966A04">
        <w:rPr>
          <w:snapToGrid w:val="0"/>
          <w:color w:val="auto"/>
        </w:rPr>
        <w:tab/>
        <w:t>Renumber sections to conform.</w:t>
      </w:r>
    </w:p>
    <w:p w:rsidR="003348A2" w:rsidRDefault="003348A2" w:rsidP="003348A2">
      <w:pPr>
        <w:rPr>
          <w:snapToGrid w:val="0"/>
        </w:rPr>
      </w:pPr>
      <w:r w:rsidRPr="00966A04">
        <w:rPr>
          <w:snapToGrid w:val="0"/>
          <w:color w:val="auto"/>
        </w:rPr>
        <w:tab/>
        <w:t>Amend title to conform.</w:t>
      </w:r>
    </w:p>
    <w:p w:rsidR="003348A2" w:rsidRDefault="003348A2">
      <w:pPr>
        <w:pStyle w:val="Header"/>
        <w:tabs>
          <w:tab w:val="clear" w:pos="8640"/>
          <w:tab w:val="left" w:pos="4320"/>
        </w:tabs>
        <w:rPr>
          <w:color w:val="auto"/>
        </w:rPr>
      </w:pPr>
    </w:p>
    <w:p w:rsidR="003348A2" w:rsidRDefault="003348A2">
      <w:pPr>
        <w:pStyle w:val="Header"/>
        <w:tabs>
          <w:tab w:val="clear" w:pos="8640"/>
          <w:tab w:val="left" w:pos="4320"/>
        </w:tabs>
        <w:rPr>
          <w:color w:val="auto"/>
        </w:rPr>
      </w:pPr>
      <w:r>
        <w:rPr>
          <w:color w:val="auto"/>
        </w:rPr>
        <w:tab/>
        <w:t xml:space="preserve">Senator </w:t>
      </w:r>
      <w:r w:rsidR="008932F9">
        <w:rPr>
          <w:color w:val="auto"/>
        </w:rPr>
        <w:t>SHANE MARTIN explained the amendment.</w:t>
      </w:r>
    </w:p>
    <w:p w:rsidR="003348A2" w:rsidRDefault="003348A2">
      <w:pPr>
        <w:pStyle w:val="Header"/>
        <w:tabs>
          <w:tab w:val="clear" w:pos="8640"/>
          <w:tab w:val="left" w:pos="4320"/>
        </w:tabs>
      </w:pPr>
    </w:p>
    <w:p w:rsidR="003348A2" w:rsidRDefault="003348A2">
      <w:pPr>
        <w:pStyle w:val="Header"/>
        <w:tabs>
          <w:tab w:val="clear" w:pos="8640"/>
          <w:tab w:val="left" w:pos="4320"/>
        </w:tabs>
      </w:pPr>
      <w:r>
        <w:tab/>
        <w:t>Senator KNOTTS objected to further consideration of the Bill.</w:t>
      </w:r>
    </w:p>
    <w:p w:rsidR="003348A2" w:rsidRDefault="003348A2">
      <w:pPr>
        <w:pStyle w:val="Header"/>
        <w:tabs>
          <w:tab w:val="clear" w:pos="8640"/>
          <w:tab w:val="left" w:pos="4320"/>
        </w:tabs>
      </w:pPr>
    </w:p>
    <w:p w:rsidR="00C81E82" w:rsidRPr="00C81E82" w:rsidRDefault="00C81E82" w:rsidP="00C81E82">
      <w:pPr>
        <w:pStyle w:val="Header"/>
        <w:tabs>
          <w:tab w:val="clear" w:pos="8640"/>
          <w:tab w:val="left" w:pos="4320"/>
        </w:tabs>
        <w:jc w:val="center"/>
      </w:pPr>
      <w:r>
        <w:rPr>
          <w:b/>
        </w:rPr>
        <w:t>CARRIED OVER</w:t>
      </w:r>
    </w:p>
    <w:p w:rsidR="00C81E82" w:rsidRPr="00B2416E" w:rsidRDefault="00C81E82" w:rsidP="00C81E82">
      <w:pPr>
        <w:suppressAutoHyphens/>
        <w:outlineLvl w:val="0"/>
      </w:pPr>
      <w:r>
        <w:tab/>
      </w:r>
      <w:r w:rsidRPr="00B2416E">
        <w:t>S. 1099</w:t>
      </w:r>
      <w:r w:rsidR="00C7534E" w:rsidRPr="00B2416E">
        <w:fldChar w:fldCharType="begin"/>
      </w:r>
      <w:r w:rsidRPr="00B2416E">
        <w:instrText xml:space="preserve"> XE "S. 1099" \b </w:instrText>
      </w:r>
      <w:r w:rsidR="00C7534E" w:rsidRPr="00B2416E">
        <w:fldChar w:fldCharType="end"/>
      </w:r>
      <w:r w:rsidRPr="00B2416E">
        <w:t xml:space="preserve"> -- Senator Fair:  </w:t>
      </w:r>
      <w:r w:rsidRPr="00B2416E">
        <w:rPr>
          <w:szCs w:val="30"/>
        </w:rPr>
        <w:t xml:space="preserve">A BILL </w:t>
      </w:r>
      <w:r w:rsidRPr="00B2416E">
        <w:t>TO AMEND THE CODE OF LAWS OF SOUTH CAROLINA, 1976, BY ADDING SECTION 63</w:t>
      </w:r>
      <w:r w:rsidRPr="00B2416E">
        <w:noBreakHyphen/>
        <w:t>19</w:t>
      </w:r>
      <w:r w:rsidRPr="00B2416E">
        <w:noBreakHyphen/>
        <w:t>650 SO AS TO PROVIDE THAT MEMBERS OF THE BOARD OF JUVENILE PAROLE SHALL RECEIVE A HEARING FEE.</w:t>
      </w:r>
    </w:p>
    <w:p w:rsidR="00C81E82" w:rsidRDefault="00C81E82">
      <w:pPr>
        <w:pStyle w:val="Header"/>
        <w:tabs>
          <w:tab w:val="clear" w:pos="8640"/>
          <w:tab w:val="left" w:pos="4320"/>
        </w:tabs>
      </w:pPr>
      <w:r>
        <w:tab/>
        <w:t>On motion of Senator FAIR, the Bill was carried over.</w:t>
      </w:r>
    </w:p>
    <w:p w:rsidR="00C81E82" w:rsidRDefault="00C81E82">
      <w:pPr>
        <w:pStyle w:val="Header"/>
        <w:tabs>
          <w:tab w:val="clear" w:pos="8640"/>
          <w:tab w:val="left" w:pos="4320"/>
        </w:tabs>
      </w:pPr>
    </w:p>
    <w:p w:rsidR="00BA0137" w:rsidRPr="00BA0137" w:rsidRDefault="00C81E82" w:rsidP="00ED1CDE">
      <w:pPr>
        <w:pStyle w:val="Header"/>
        <w:keepNext/>
        <w:tabs>
          <w:tab w:val="clear" w:pos="8640"/>
          <w:tab w:val="left" w:pos="4320"/>
        </w:tabs>
        <w:jc w:val="center"/>
      </w:pPr>
      <w:r>
        <w:tab/>
      </w:r>
      <w:r w:rsidR="00BA0137">
        <w:rPr>
          <w:b/>
        </w:rPr>
        <w:t>CARRIED OVER</w:t>
      </w:r>
    </w:p>
    <w:p w:rsidR="00BA0137" w:rsidRPr="00197C5C" w:rsidRDefault="00BA0137" w:rsidP="00ED1CDE">
      <w:pPr>
        <w:keepNext/>
        <w:suppressAutoHyphens/>
        <w:outlineLvl w:val="0"/>
      </w:pPr>
      <w:r>
        <w:tab/>
      </w:r>
      <w:r w:rsidRPr="00197C5C">
        <w:t>S. 1301</w:t>
      </w:r>
      <w:r w:rsidR="00C7534E" w:rsidRPr="00197C5C">
        <w:fldChar w:fldCharType="begin"/>
      </w:r>
      <w:r w:rsidRPr="00197C5C">
        <w:instrText xml:space="preserve"> XE "S. 1301" \b </w:instrText>
      </w:r>
      <w:r w:rsidR="00C7534E" w:rsidRPr="00197C5C">
        <w:fldChar w:fldCharType="end"/>
      </w:r>
      <w:r w:rsidRPr="00197C5C">
        <w:t xml:space="preserve"> -- Senator Fair:  </w:t>
      </w:r>
      <w:r w:rsidRPr="00197C5C">
        <w:rPr>
          <w:szCs w:val="30"/>
        </w:rPr>
        <w:t xml:space="preserve">A BILL </w:t>
      </w:r>
      <w:r w:rsidRPr="00197C5C">
        <w:t>TO AMEND THE CODE OF LAWS OF SOUTH CAROLINA, 1976, BY ADDING SECTION 6</w:t>
      </w:r>
      <w:r w:rsidRPr="00197C5C">
        <w:noBreakHyphen/>
        <w:t>11</w:t>
      </w:r>
      <w:r w:rsidRPr="00197C5C">
        <w:noBreakHyphen/>
        <w:t>335 SO AS TO PROVIDE THAT TO ENSURE A REPRESENTATIVE GOVERNING BODY ABOVE A SIZE OF THREE, AN ELECTED GOVERNING BODY OF A PUBLIC SERVICE DISTRICT LOCATED WHOLLY IN ONE COUNTY WHICH PROVIDES WATER, SEWER, OR FIRE SERVICE WITHIN ITS SERVICE AREA MAY BE ENLARGED BY ADDITIONAL MEMBERS IN THE MANNER AND UNDER THE PROCEDURES SPECIFIED IN THIS SECTION.</w:t>
      </w:r>
    </w:p>
    <w:p w:rsidR="00BA0137" w:rsidRDefault="00BA0137">
      <w:pPr>
        <w:pStyle w:val="Header"/>
        <w:tabs>
          <w:tab w:val="clear" w:pos="8640"/>
          <w:tab w:val="left" w:pos="4320"/>
        </w:tabs>
      </w:pPr>
      <w:r>
        <w:tab/>
        <w:t>Senator FAIR explained the Bill.</w:t>
      </w:r>
    </w:p>
    <w:p w:rsidR="00BA0137" w:rsidRDefault="00BA0137">
      <w:pPr>
        <w:pStyle w:val="Header"/>
        <w:tabs>
          <w:tab w:val="clear" w:pos="8640"/>
          <w:tab w:val="left" w:pos="4320"/>
        </w:tabs>
      </w:pPr>
    </w:p>
    <w:p w:rsidR="00BA0137" w:rsidRDefault="00BA0137">
      <w:pPr>
        <w:pStyle w:val="Header"/>
        <w:tabs>
          <w:tab w:val="clear" w:pos="8640"/>
          <w:tab w:val="left" w:pos="4320"/>
        </w:tabs>
      </w:pPr>
      <w:r>
        <w:tab/>
        <w:t>On motion of Senator FAIR, the Bill was carried over.</w:t>
      </w:r>
    </w:p>
    <w:p w:rsidR="00C81E82" w:rsidRDefault="00C81E82">
      <w:pPr>
        <w:pStyle w:val="Header"/>
        <w:tabs>
          <w:tab w:val="clear" w:pos="8640"/>
          <w:tab w:val="left" w:pos="4320"/>
        </w:tabs>
      </w:pPr>
    </w:p>
    <w:p w:rsidR="003348A2" w:rsidRPr="003348A2" w:rsidRDefault="003348A2" w:rsidP="003348A2">
      <w:pPr>
        <w:pStyle w:val="Header"/>
        <w:tabs>
          <w:tab w:val="clear" w:pos="8640"/>
          <w:tab w:val="left" w:pos="4320"/>
        </w:tabs>
        <w:jc w:val="center"/>
      </w:pPr>
      <w:r>
        <w:rPr>
          <w:b/>
        </w:rPr>
        <w:t>CARRIED OVER</w:t>
      </w:r>
    </w:p>
    <w:p w:rsidR="003348A2" w:rsidRPr="007951E0" w:rsidRDefault="003348A2" w:rsidP="003348A2">
      <w:pPr>
        <w:suppressAutoHyphens/>
        <w:outlineLvl w:val="0"/>
      </w:pPr>
      <w:r>
        <w:tab/>
      </w:r>
      <w:r w:rsidRPr="007951E0">
        <w:t>H. 3333</w:t>
      </w:r>
      <w:r w:rsidR="00C7534E" w:rsidRPr="007951E0">
        <w:fldChar w:fldCharType="begin"/>
      </w:r>
      <w:r w:rsidRPr="007951E0">
        <w:instrText xml:space="preserve"> XE "H. 3333" \b </w:instrText>
      </w:r>
      <w:r w:rsidR="00C7534E" w:rsidRPr="007951E0">
        <w:fldChar w:fldCharType="end"/>
      </w:r>
      <w:r w:rsidRPr="007951E0">
        <w:t xml:space="preserve"> -- </w:t>
      </w:r>
      <w:r>
        <w:t>Reps. Sandifer, Toole, Bowers, Hayes, Erickson and Brady</w:t>
      </w:r>
      <w:r w:rsidRPr="007951E0">
        <w:t xml:space="preserve">:  </w:t>
      </w:r>
      <w:r w:rsidRPr="007951E0">
        <w:rPr>
          <w:szCs w:val="30"/>
        </w:rPr>
        <w:t xml:space="preserve">A BILL </w:t>
      </w:r>
      <w:r w:rsidRPr="007951E0">
        <w:t>TO AMEND SECTION 38</w:t>
      </w:r>
      <w:r w:rsidRPr="007951E0">
        <w:noBreakHyphen/>
        <w:t>1</w:t>
      </w:r>
      <w:r w:rsidRPr="007951E0">
        <w:noBreakHyphen/>
        <w:t xml:space="preserve">20, AS AMENDED, CODE OF LAWS OF SOUTH CAROLINA, 1976, RELATING TO DEFINITIONS USED IN TITLE 38 RELATING TO THE DEPARTMENT OF INSURANCE, SO AS TO AMEND THE DEFINITION OF </w:t>
      </w:r>
      <w:r>
        <w:t>“</w:t>
      </w:r>
      <w:r w:rsidRPr="007951E0">
        <w:t>ADMITTED ASSETS</w:t>
      </w:r>
      <w:r>
        <w:t>”</w:t>
      </w:r>
      <w:r w:rsidRPr="007951E0">
        <w:t xml:space="preserve"> TO INCLUDE THOSE ON THE MOST RECENT STATUTORY FINANCIAL STATEMENT OF THE INSURER FILED WITH THE DEPARTMENT OF INSURANCE PURSUANT TO THE PROVISIONS OF SECTION 38</w:t>
      </w:r>
      <w:r w:rsidRPr="007951E0">
        <w:noBreakHyphen/>
        <w:t>13</w:t>
      </w:r>
      <w:r w:rsidRPr="007951E0">
        <w:noBreakHyphen/>
        <w:t>80; TO AMEND SECTION 38</w:t>
      </w:r>
      <w:r w:rsidRPr="007951E0">
        <w:noBreakHyphen/>
        <w:t>9</w:t>
      </w:r>
      <w:r w:rsidRPr="007951E0">
        <w:noBreakHyphen/>
        <w:t>10, RELATING TO CAPITAL AND SURPLUS REQUIRED OF STOCK INSURERS, SO AS TO CHANGE THE MARKETABLE SECURITIES THAT MAY BE REQUIRED BY THE DIRECTOR OF INSURANCE; TO AMEND SECTION 38</w:t>
      </w:r>
      <w:r w:rsidRPr="007951E0">
        <w:noBreakHyphen/>
        <w:t>9</w:t>
      </w:r>
      <w:r w:rsidRPr="007951E0">
        <w:noBreakHyphen/>
        <w:t>20, RELATING TO THE SURPLUS REQUIRED OF MUTUAL INSURERS, SO AS TO CHANGE THE MARKETABLE SECURITIES WHICH MAY BE REQUIRED BY THE DIRECTOR OF INSURANCE; TO AMEND SECTION 38</w:t>
      </w:r>
      <w:r w:rsidRPr="007951E0">
        <w:noBreakHyphen/>
        <w:t>9</w:t>
      </w:r>
      <w:r w:rsidRPr="007951E0">
        <w:noBreakHyphen/>
        <w:t>210, RELATING TO THE REDUCTION FROM LIABILITY FOR THE REINSURANCE CEDED BY A DOMESTIC INSURER, SO AS TO CHANGE THE SECURITIES LISTED THAT QUALIFY AS SECURITY; TO AMEND SECTION 38</w:t>
      </w:r>
      <w:r w:rsidRPr="007951E0">
        <w:noBreakHyphen/>
        <w:t>10</w:t>
      </w:r>
      <w:r w:rsidRPr="007951E0">
        <w:noBreakHyphen/>
        <w:t>40, RELATING TO THE PROTECTED CELL ASSETS OF A PROTECTED CELL, SO AS TO CHANGE A CODE REFERENCE; TO AMEND SECTION 38</w:t>
      </w:r>
      <w:r w:rsidRPr="007951E0">
        <w:noBreakHyphen/>
        <w:t>33</w:t>
      </w:r>
      <w:r w:rsidRPr="007951E0">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rsidRPr="007951E0">
        <w:noBreakHyphen/>
        <w:t>55</w:t>
      </w:r>
      <w:r w:rsidRPr="007951E0">
        <w:noBreakHyphen/>
        <w:t>80, RELATING TO LOANS TO DIRECTORS OR OFFICERS BY AN INSURER, SO AS TO CHANGE A CODE REFERENCE.</w:t>
      </w:r>
    </w:p>
    <w:p w:rsidR="003348A2" w:rsidRDefault="003348A2">
      <w:pPr>
        <w:pStyle w:val="Header"/>
        <w:tabs>
          <w:tab w:val="clear" w:pos="8640"/>
          <w:tab w:val="left" w:pos="4320"/>
        </w:tabs>
      </w:pPr>
      <w:r>
        <w:tab/>
        <w:t>On motion of Senator SCOTT, the Bill was carried over.</w:t>
      </w:r>
    </w:p>
    <w:p w:rsidR="003348A2" w:rsidRDefault="003348A2">
      <w:pPr>
        <w:pStyle w:val="Header"/>
        <w:tabs>
          <w:tab w:val="clear" w:pos="8640"/>
          <w:tab w:val="left" w:pos="4320"/>
        </w:tabs>
      </w:pPr>
    </w:p>
    <w:p w:rsidR="00AA0FB4" w:rsidRPr="00AA0FB4" w:rsidRDefault="00AA0FB4" w:rsidP="00AA0FB4">
      <w:pPr>
        <w:pStyle w:val="Header"/>
        <w:tabs>
          <w:tab w:val="clear" w:pos="8640"/>
          <w:tab w:val="left" w:pos="4320"/>
        </w:tabs>
        <w:jc w:val="center"/>
      </w:pPr>
      <w:r>
        <w:rPr>
          <w:b/>
        </w:rPr>
        <w:t>CARRIED OVER</w:t>
      </w:r>
    </w:p>
    <w:p w:rsidR="00AA0FB4" w:rsidRPr="00D2394E" w:rsidRDefault="00AA0FB4" w:rsidP="00AA0FB4">
      <w:r>
        <w:tab/>
      </w:r>
      <w:r w:rsidRPr="00D2394E">
        <w:t>S. 1270</w:t>
      </w:r>
      <w:r w:rsidR="00C7534E" w:rsidRPr="00D2394E">
        <w:fldChar w:fldCharType="begin"/>
      </w:r>
      <w:r w:rsidRPr="00D2394E">
        <w:instrText xml:space="preserve"> XE "S. 1270" \b </w:instrText>
      </w:r>
      <w:r w:rsidR="00C7534E" w:rsidRPr="00D2394E">
        <w:fldChar w:fldCharType="end"/>
      </w:r>
      <w:r w:rsidRPr="00D2394E">
        <w:t xml:space="preserve"> -- Judiciary Committee:  </w:t>
      </w:r>
      <w:r w:rsidRPr="00D2394E">
        <w:rPr>
          <w:szCs w:val="30"/>
        </w:rPr>
        <w:t xml:space="preserve">A JOINT RESOLUTION </w:t>
      </w:r>
      <w:r w:rsidRPr="00D2394E">
        <w:rPr>
          <w:color w:val="000000" w:themeColor="text1"/>
          <w:u w:color="000000" w:themeColor="text1"/>
        </w:rPr>
        <w:t>TO APPROVE REGULATIONS OF THE DEPARTMENT OF HEALTH AND ENVIRONMENTAL CONTROL, RELATING TO ACCESS OF RESTRICTED INFORMATION PURSUANT TO THE STATE</w:t>
      </w:r>
      <w:r>
        <w:rPr>
          <w:color w:val="000000" w:themeColor="text1"/>
          <w:u w:color="000000" w:themeColor="text1"/>
        </w:rPr>
        <w:t>’</w:t>
      </w:r>
      <w:r w:rsidRPr="00D2394E">
        <w:rPr>
          <w:color w:val="000000" w:themeColor="text1"/>
          <w:u w:color="000000" w:themeColor="text1"/>
        </w:rPr>
        <w:t>S FREEDOM OF INFORMATION ACT, DESIGNATED AS REGULATION DOCUMENT NUMBER 4197, PURSUANT TO THE PROVISIONS OF ARTICLE 1, CHAPTER 23, TITLE 1 OF THE 1976 CODE.</w:t>
      </w:r>
    </w:p>
    <w:p w:rsidR="00AA0FB4" w:rsidRDefault="00AA0FB4">
      <w:pPr>
        <w:pStyle w:val="Header"/>
        <w:tabs>
          <w:tab w:val="clear" w:pos="8640"/>
          <w:tab w:val="left" w:pos="4320"/>
        </w:tabs>
      </w:pPr>
      <w:r>
        <w:tab/>
        <w:t>Senator LARRY MARTIN explained the Joint Resolution.</w:t>
      </w:r>
    </w:p>
    <w:p w:rsidR="00AA0FB4" w:rsidRDefault="00AA0FB4">
      <w:pPr>
        <w:pStyle w:val="Header"/>
        <w:tabs>
          <w:tab w:val="clear" w:pos="8640"/>
          <w:tab w:val="left" w:pos="4320"/>
        </w:tabs>
      </w:pPr>
    </w:p>
    <w:p w:rsidR="00AA0FB4" w:rsidRDefault="00AA0FB4">
      <w:pPr>
        <w:pStyle w:val="Header"/>
        <w:tabs>
          <w:tab w:val="clear" w:pos="8640"/>
          <w:tab w:val="left" w:pos="4320"/>
        </w:tabs>
      </w:pPr>
      <w:r>
        <w:tab/>
        <w:t>On motion of Senator LARRY MARTIN, the Joint Resolution was carried over.</w:t>
      </w:r>
    </w:p>
    <w:p w:rsidR="00DB74A4" w:rsidRDefault="00DB74A4">
      <w:pPr>
        <w:pStyle w:val="Header"/>
        <w:tabs>
          <w:tab w:val="clear" w:pos="8640"/>
          <w:tab w:val="left" w:pos="4320"/>
        </w:tabs>
      </w:pPr>
    </w:p>
    <w:p w:rsidR="00326C5E" w:rsidRPr="00052393" w:rsidRDefault="00326C5E" w:rsidP="00326C5E">
      <w:pPr>
        <w:jc w:val="center"/>
        <w:rPr>
          <w:b/>
        </w:rPr>
      </w:pPr>
      <w:r w:rsidRPr="00052393">
        <w:rPr>
          <w:b/>
        </w:rPr>
        <w:t>STATEWIDE APPOINTMENTS</w:t>
      </w:r>
    </w:p>
    <w:p w:rsidR="00326C5E" w:rsidRPr="00052393" w:rsidRDefault="00326C5E" w:rsidP="00326C5E">
      <w:pPr>
        <w:jc w:val="center"/>
        <w:rPr>
          <w:b/>
        </w:rPr>
      </w:pPr>
      <w:r w:rsidRPr="00052393">
        <w:rPr>
          <w:b/>
        </w:rPr>
        <w:t>Confirmations</w:t>
      </w:r>
    </w:p>
    <w:p w:rsidR="00326C5E" w:rsidRDefault="00326C5E" w:rsidP="00326C5E">
      <w:pPr>
        <w:ind w:firstLine="216"/>
      </w:pPr>
      <w:r>
        <w:t>Having received a favorable report from the Judiciary Committee, the following appointments were confirmed in open session:</w:t>
      </w:r>
    </w:p>
    <w:p w:rsidR="00326C5E" w:rsidRDefault="00326C5E" w:rsidP="00326C5E">
      <w:pPr>
        <w:ind w:firstLine="216"/>
      </w:pPr>
    </w:p>
    <w:p w:rsidR="00326C5E" w:rsidRPr="00052393" w:rsidRDefault="00326C5E" w:rsidP="00326C5E">
      <w:pPr>
        <w:keepNext/>
        <w:ind w:firstLine="216"/>
        <w:rPr>
          <w:u w:val="single"/>
        </w:rPr>
      </w:pPr>
      <w:r w:rsidRPr="00052393">
        <w:rPr>
          <w:u w:val="single"/>
        </w:rPr>
        <w:t>Initial Appointment, Director of Department of Public Safety, with the term to commence February 1, 2008, and to expire February 1, 2012</w:t>
      </w:r>
    </w:p>
    <w:p w:rsidR="00326C5E" w:rsidRDefault="00326C5E" w:rsidP="00326C5E">
      <w:pPr>
        <w:ind w:firstLine="216"/>
      </w:pPr>
      <w:r>
        <w:t>Leroy Smith, 1308 Ashland Drive, Columbia, SC 29229</w:t>
      </w:r>
    </w:p>
    <w:p w:rsidR="00326C5E" w:rsidRDefault="00326C5E" w:rsidP="00326C5E">
      <w:pPr>
        <w:ind w:firstLine="216"/>
      </w:pPr>
    </w:p>
    <w:p w:rsidR="00326C5E" w:rsidRPr="00052393" w:rsidRDefault="00326C5E" w:rsidP="00326C5E">
      <w:pPr>
        <w:keepNext/>
        <w:ind w:firstLine="216"/>
        <w:rPr>
          <w:u w:val="single"/>
        </w:rPr>
      </w:pPr>
      <w:r w:rsidRPr="00052393">
        <w:rPr>
          <w:u w:val="single"/>
        </w:rPr>
        <w:t>Reappointment, Director of Department of Public Safety, with the term to commence February 1, 2012, and to expire February 1, 2016</w:t>
      </w:r>
    </w:p>
    <w:p w:rsidR="00326C5E" w:rsidRDefault="00326C5E" w:rsidP="00326C5E">
      <w:pPr>
        <w:ind w:firstLine="216"/>
      </w:pPr>
      <w:r>
        <w:t>Leroy Smith, 1308 Ashland Drive, Columbia, SC 29229</w:t>
      </w:r>
    </w:p>
    <w:p w:rsidR="00326C5E" w:rsidRDefault="00326C5E" w:rsidP="00326C5E">
      <w:pPr>
        <w:ind w:firstLine="216"/>
      </w:pPr>
    </w:p>
    <w:p w:rsidR="00326C5E" w:rsidRDefault="00326C5E" w:rsidP="00326C5E">
      <w:r>
        <w:tab/>
        <w:t>On motion of Senator McCONNELL , the question was confirmation of Mr. Smith.</w:t>
      </w:r>
    </w:p>
    <w:p w:rsidR="00326C5E" w:rsidRDefault="00326C5E" w:rsidP="00326C5E"/>
    <w:p w:rsidR="00326C5E" w:rsidRDefault="00326C5E" w:rsidP="00326C5E">
      <w:r>
        <w:tab/>
        <w:t>The "ayes" and "nays" were demanded and taken, resulting as follows:</w:t>
      </w:r>
    </w:p>
    <w:p w:rsidR="00326C5E" w:rsidRPr="00987FCA" w:rsidRDefault="00326C5E" w:rsidP="00326C5E">
      <w:pPr>
        <w:pStyle w:val="Header"/>
        <w:tabs>
          <w:tab w:val="clear" w:pos="8640"/>
          <w:tab w:val="left" w:pos="4320"/>
        </w:tabs>
        <w:jc w:val="center"/>
        <w:rPr>
          <w:b/>
        </w:rPr>
      </w:pPr>
      <w:r w:rsidRPr="00987FCA">
        <w:rPr>
          <w:b/>
        </w:rPr>
        <w:t>Ayes 38; Nays 0</w:t>
      </w:r>
    </w:p>
    <w:p w:rsidR="00326C5E" w:rsidRDefault="00326C5E" w:rsidP="00326C5E">
      <w:pPr>
        <w:pStyle w:val="Header"/>
        <w:tabs>
          <w:tab w:val="clear" w:pos="8640"/>
          <w:tab w:val="left" w:pos="4320"/>
        </w:tabs>
      </w:pP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AYES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Alexander</w:t>
      </w:r>
      <w:r>
        <w:tab/>
      </w:r>
      <w:r w:rsidRPr="00987FCA">
        <w:t>Anderson</w:t>
      </w:r>
      <w:r>
        <w:tab/>
      </w:r>
      <w:r w:rsidRPr="00987FCA">
        <w:t>Bright</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Campbell</w:t>
      </w:r>
      <w:r>
        <w:tab/>
      </w:r>
      <w:r w:rsidRPr="00987FCA">
        <w:t>Cleary</w:t>
      </w:r>
      <w:r>
        <w:tab/>
      </w:r>
      <w:r w:rsidRPr="00987FCA">
        <w:t>Coleman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Courson</w:t>
      </w:r>
      <w:r>
        <w:tab/>
      </w:r>
      <w:r w:rsidRPr="00987FCA">
        <w:t>Cromer</w:t>
      </w:r>
      <w:r>
        <w:tab/>
      </w:r>
      <w:r w:rsidRPr="00987FCA">
        <w:t>Davis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Fair</w:t>
      </w:r>
      <w:r>
        <w:tab/>
      </w:r>
      <w:r w:rsidRPr="00987FCA">
        <w:t>Ford</w:t>
      </w:r>
      <w:r>
        <w:tab/>
      </w:r>
      <w:r w:rsidRPr="00987FCA">
        <w:t>Gregory</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Grooms</w:t>
      </w:r>
      <w:r>
        <w:tab/>
      </w:r>
      <w:r w:rsidRPr="00987FCA">
        <w:t>Jackson</w:t>
      </w:r>
      <w:r>
        <w:tab/>
      </w:r>
      <w:r w:rsidRPr="00987FCA">
        <w:t>Knotts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Land</w:t>
      </w:r>
      <w:r>
        <w:tab/>
      </w:r>
      <w:r w:rsidRPr="00987FCA">
        <w:t>Leatherman</w:t>
      </w:r>
      <w:r>
        <w:tab/>
      </w:r>
      <w:r w:rsidRPr="00987FCA">
        <w:t>Leventis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87FCA">
        <w:t>Malloy</w:t>
      </w:r>
      <w:r>
        <w:tab/>
      </w:r>
      <w:r w:rsidRPr="00987FCA">
        <w:rPr>
          <w:i/>
        </w:rPr>
        <w:t>Martin, Larry</w:t>
      </w:r>
      <w:r>
        <w:rPr>
          <w:i/>
        </w:rPr>
        <w:tab/>
      </w:r>
      <w:r w:rsidRPr="00987FCA">
        <w:rPr>
          <w:i/>
        </w:rPr>
        <w:t>Martin, Shane</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Massey</w:t>
      </w:r>
      <w:r>
        <w:tab/>
      </w:r>
      <w:r w:rsidRPr="00987FCA">
        <w:t>McConnell</w:t>
      </w:r>
      <w:r>
        <w:tab/>
      </w:r>
      <w:r w:rsidRPr="00987FCA">
        <w:t>McGill</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Nicholson</w:t>
      </w:r>
      <w:r>
        <w:tab/>
      </w:r>
      <w:r w:rsidRPr="00987FCA">
        <w:t>Peeler</w:t>
      </w:r>
      <w:r>
        <w:tab/>
      </w:r>
      <w:r w:rsidRPr="00987FCA">
        <w:t>Pinckney</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Rankin</w:t>
      </w:r>
      <w:r>
        <w:tab/>
      </w:r>
      <w:r w:rsidRPr="00987FCA">
        <w:t>Reese</w:t>
      </w:r>
      <w:r>
        <w:tab/>
      </w:r>
      <w:r w:rsidRPr="00987FCA">
        <w:t>Rose</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Ryberg</w:t>
      </w:r>
      <w:r>
        <w:tab/>
      </w:r>
      <w:r w:rsidRPr="00987FCA">
        <w:t>Scott</w:t>
      </w:r>
      <w:r>
        <w:tab/>
      </w:r>
      <w:r w:rsidRPr="00987FCA">
        <w:t>Setzler</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Sheheen</w:t>
      </w:r>
      <w:r>
        <w:tab/>
      </w:r>
      <w:r w:rsidRPr="00987FCA">
        <w:t>Shoopman</w:t>
      </w:r>
      <w:r>
        <w:tab/>
      </w:r>
      <w:r w:rsidRPr="00987FCA">
        <w:t>Thomas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Verdin</w:t>
      </w:r>
      <w:r>
        <w:tab/>
      </w:r>
      <w:r w:rsidRPr="00987FCA">
        <w:t>Williams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26C5E" w:rsidRPr="00987FCA"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7FCA">
        <w:rPr>
          <w:b/>
        </w:rPr>
        <w:t>Total--38</w:t>
      </w:r>
    </w:p>
    <w:p w:rsidR="00326C5E" w:rsidRPr="00987FCA" w:rsidRDefault="00326C5E" w:rsidP="00326C5E">
      <w:pPr>
        <w:pStyle w:val="Header"/>
        <w:tabs>
          <w:tab w:val="clear" w:pos="8640"/>
          <w:tab w:val="left" w:pos="4320"/>
        </w:tabs>
      </w:pP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NAYS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26C5E" w:rsidRPr="00987FCA"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Total--0</w:t>
      </w:r>
    </w:p>
    <w:p w:rsidR="00326C5E" w:rsidRDefault="00326C5E" w:rsidP="00326C5E">
      <w:pPr>
        <w:pStyle w:val="Header"/>
        <w:tabs>
          <w:tab w:val="clear" w:pos="8640"/>
          <w:tab w:val="left" w:pos="4320"/>
        </w:tabs>
      </w:pPr>
    </w:p>
    <w:p w:rsidR="00326C5E" w:rsidRPr="00987FCA" w:rsidRDefault="00326C5E" w:rsidP="00326C5E">
      <w:pPr>
        <w:pStyle w:val="Header"/>
        <w:tabs>
          <w:tab w:val="clear" w:pos="8640"/>
          <w:tab w:val="left" w:pos="4320"/>
        </w:tabs>
      </w:pPr>
      <w:r>
        <w:tab/>
        <w:t>The appointment of Mr. Smith was confirmed.</w:t>
      </w:r>
    </w:p>
    <w:p w:rsidR="00326C5E" w:rsidRDefault="00326C5E" w:rsidP="00326C5E">
      <w:pPr>
        <w:pStyle w:val="Header"/>
        <w:tabs>
          <w:tab w:val="clear" w:pos="8640"/>
          <w:tab w:val="left" w:pos="4320"/>
        </w:tabs>
      </w:pPr>
    </w:p>
    <w:p w:rsidR="00326C5E" w:rsidRDefault="00326C5E" w:rsidP="00326C5E">
      <w:pPr>
        <w:pStyle w:val="Header"/>
        <w:tabs>
          <w:tab w:val="clear" w:pos="8640"/>
          <w:tab w:val="left" w:pos="4320"/>
        </w:tabs>
      </w:pPr>
      <w:r>
        <w:tab/>
        <w:t>Senator SCOTT spoke on the confirmation of Mr. Smith</w:t>
      </w:r>
      <w:r w:rsidR="00CD1140">
        <w:t>.</w:t>
      </w:r>
    </w:p>
    <w:p w:rsidR="00326C5E" w:rsidRDefault="00326C5E" w:rsidP="00326C5E">
      <w:pPr>
        <w:pStyle w:val="Header"/>
        <w:tabs>
          <w:tab w:val="clear" w:pos="8640"/>
          <w:tab w:val="left" w:pos="4320"/>
        </w:tabs>
      </w:pPr>
    </w:p>
    <w:p w:rsidR="00326C5E" w:rsidRPr="00052393" w:rsidRDefault="00326C5E" w:rsidP="00326C5E">
      <w:pPr>
        <w:keepNext/>
        <w:ind w:firstLine="216"/>
        <w:rPr>
          <w:u w:val="single"/>
        </w:rPr>
      </w:pPr>
      <w:r w:rsidRPr="00052393">
        <w:rPr>
          <w:u w:val="single"/>
        </w:rPr>
        <w:t>Initial Appo</w:t>
      </w:r>
      <w:r w:rsidR="007A5B0F">
        <w:rPr>
          <w:u w:val="single"/>
        </w:rPr>
        <w:t>intment, South Carolina Workers’</w:t>
      </w:r>
      <w:r w:rsidRPr="00052393">
        <w:rPr>
          <w:u w:val="single"/>
        </w:rPr>
        <w:t xml:space="preserve"> Compensation Commission, with the term to commence June 30, 2006, and to expire June 30, 2012</w:t>
      </w:r>
    </w:p>
    <w:p w:rsidR="00326C5E" w:rsidRPr="00052393" w:rsidRDefault="00326C5E" w:rsidP="00326C5E">
      <w:pPr>
        <w:keepNext/>
        <w:ind w:firstLine="216"/>
        <w:rPr>
          <w:u w:val="single"/>
        </w:rPr>
      </w:pPr>
      <w:r w:rsidRPr="00052393">
        <w:rPr>
          <w:u w:val="single"/>
        </w:rPr>
        <w:t>At-Large:</w:t>
      </w:r>
    </w:p>
    <w:p w:rsidR="00326C5E" w:rsidRDefault="00326C5E" w:rsidP="00326C5E">
      <w:r>
        <w:tab/>
        <w:t>Henry Gene McCaskill, 604 Kirkwood Circle, Camden, SC 29020</w:t>
      </w:r>
      <w:r w:rsidRPr="00052393">
        <w:rPr>
          <w:i/>
        </w:rPr>
        <w:t xml:space="preserve"> VICE </w:t>
      </w:r>
      <w:r w:rsidRPr="00052393">
        <w:t>David Huffstetler</w:t>
      </w:r>
    </w:p>
    <w:p w:rsidR="00326C5E" w:rsidRDefault="00326C5E" w:rsidP="00326C5E"/>
    <w:p w:rsidR="00326C5E" w:rsidRDefault="00326C5E" w:rsidP="00326C5E">
      <w:r>
        <w:tab/>
        <w:t>On motion of Senator McCONNELL, the question was confirmation of Mr. McCaskill.</w:t>
      </w:r>
    </w:p>
    <w:p w:rsidR="00326C5E" w:rsidRDefault="00326C5E" w:rsidP="00326C5E"/>
    <w:p w:rsidR="00326C5E" w:rsidRDefault="00326C5E" w:rsidP="00326C5E">
      <w:r>
        <w:tab/>
        <w:t>Senator KNOTTS spoke on the confirmation of Mr. McCaskill.</w:t>
      </w:r>
    </w:p>
    <w:p w:rsidR="00326C5E" w:rsidRDefault="00326C5E" w:rsidP="00326C5E"/>
    <w:p w:rsidR="00326C5E" w:rsidRDefault="00326C5E" w:rsidP="00326C5E">
      <w:r>
        <w:tab/>
        <w:t>The "ayes" and "nays" were demanded and taken, resulting as follows:</w:t>
      </w:r>
    </w:p>
    <w:p w:rsidR="00326C5E" w:rsidRPr="00957CBB" w:rsidRDefault="00326C5E" w:rsidP="00326C5E">
      <w:pPr>
        <w:pStyle w:val="Header"/>
        <w:tabs>
          <w:tab w:val="clear" w:pos="8640"/>
          <w:tab w:val="left" w:pos="4320"/>
        </w:tabs>
        <w:jc w:val="center"/>
        <w:rPr>
          <w:b/>
        </w:rPr>
      </w:pPr>
      <w:r w:rsidRPr="00957CBB">
        <w:rPr>
          <w:b/>
        </w:rPr>
        <w:t>Ayes 27; Nays 0; Abstain 11</w:t>
      </w:r>
    </w:p>
    <w:p w:rsidR="00326C5E" w:rsidRDefault="00326C5E" w:rsidP="00326C5E">
      <w:pPr>
        <w:pStyle w:val="Header"/>
        <w:tabs>
          <w:tab w:val="clear" w:pos="8640"/>
          <w:tab w:val="left" w:pos="4320"/>
        </w:tabs>
      </w:pP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7CBB">
        <w:rPr>
          <w:b/>
        </w:rPr>
        <w:t>AYES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Alexander</w:t>
      </w:r>
      <w:r>
        <w:tab/>
      </w:r>
      <w:r w:rsidRPr="00957CBB">
        <w:t>Bright</w:t>
      </w:r>
      <w:r>
        <w:tab/>
      </w:r>
      <w:r w:rsidRPr="00957CBB">
        <w:t>Bryant</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Campbell</w:t>
      </w:r>
      <w:r>
        <w:tab/>
      </w:r>
      <w:r w:rsidRPr="00957CBB">
        <w:t>Cleary</w:t>
      </w:r>
      <w:r>
        <w:tab/>
      </w:r>
      <w:r w:rsidRPr="00957CBB">
        <w:t>Courson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Cromer</w:t>
      </w:r>
      <w:r>
        <w:tab/>
      </w:r>
      <w:r w:rsidRPr="00957CBB">
        <w:t>Fair</w:t>
      </w:r>
      <w:r>
        <w:tab/>
      </w:r>
      <w:r w:rsidRPr="00957CBB">
        <w:t>Gregory</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Grooms</w:t>
      </w:r>
      <w:r>
        <w:tab/>
      </w:r>
      <w:r w:rsidRPr="00957CBB">
        <w:t>Jackson</w:t>
      </w:r>
      <w:r>
        <w:tab/>
      </w:r>
      <w:r w:rsidRPr="00957CBB">
        <w:t>Knotts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57CBB">
        <w:t>Leatherman</w:t>
      </w:r>
      <w:r>
        <w:tab/>
      </w:r>
      <w:r w:rsidRPr="00957CBB">
        <w:rPr>
          <w:i/>
        </w:rPr>
        <w:t>Martin, Larry</w:t>
      </w:r>
      <w:r>
        <w:rPr>
          <w:i/>
        </w:rPr>
        <w:tab/>
      </w:r>
      <w:r w:rsidRPr="00957CBB">
        <w:rPr>
          <w:i/>
        </w:rPr>
        <w:t>Martin, Shane</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Matthews</w:t>
      </w:r>
      <w:r>
        <w:tab/>
      </w:r>
      <w:r w:rsidRPr="00957CBB">
        <w:t>McConnell</w:t>
      </w:r>
      <w:r>
        <w:tab/>
      </w:r>
      <w:r w:rsidRPr="00957CBB">
        <w:t>McGill</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Nicholson</w:t>
      </w:r>
      <w:r>
        <w:tab/>
      </w:r>
      <w:r w:rsidRPr="00957CBB">
        <w:t>O'Dell</w:t>
      </w:r>
      <w:r>
        <w:tab/>
      </w:r>
      <w:r w:rsidRPr="00957CBB">
        <w:t>Peeler</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Rose</w:t>
      </w:r>
      <w:r>
        <w:tab/>
      </w:r>
      <w:r w:rsidRPr="00957CBB">
        <w:t>Ryberg</w:t>
      </w:r>
      <w:r>
        <w:tab/>
      </w:r>
      <w:r w:rsidRPr="00957CBB">
        <w:t>Scott</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Shoopman</w:t>
      </w:r>
      <w:r>
        <w:tab/>
      </w:r>
      <w:r w:rsidRPr="00957CBB">
        <w:t>Verdin</w:t>
      </w:r>
      <w:r>
        <w:tab/>
      </w:r>
      <w:r w:rsidRPr="00957CBB">
        <w:t>Williams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26C5E" w:rsidRPr="00957CBB"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7CBB">
        <w:rPr>
          <w:b/>
        </w:rPr>
        <w:t>Total--27</w:t>
      </w:r>
    </w:p>
    <w:p w:rsidR="00326C5E" w:rsidRPr="00957CBB" w:rsidRDefault="00326C5E" w:rsidP="00326C5E">
      <w:pPr>
        <w:pStyle w:val="Header"/>
        <w:tabs>
          <w:tab w:val="clear" w:pos="8640"/>
          <w:tab w:val="left" w:pos="4320"/>
        </w:tabs>
      </w:pP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7CBB">
        <w:rPr>
          <w:b/>
        </w:rPr>
        <w:t>NAYS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26C5E" w:rsidRPr="00957CBB"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7CBB">
        <w:rPr>
          <w:b/>
        </w:rPr>
        <w:t>Total--0</w:t>
      </w:r>
    </w:p>
    <w:p w:rsidR="00326C5E" w:rsidRPr="00957CBB" w:rsidRDefault="00326C5E" w:rsidP="00326C5E">
      <w:pPr>
        <w:pStyle w:val="Header"/>
        <w:tabs>
          <w:tab w:val="clear" w:pos="8640"/>
          <w:tab w:val="left" w:pos="4320"/>
        </w:tabs>
      </w:pP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7CBB">
        <w:rPr>
          <w:b/>
        </w:rPr>
        <w:t>ABSTAIN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Anderson</w:t>
      </w:r>
      <w:r>
        <w:tab/>
      </w:r>
      <w:r w:rsidRPr="00957CBB">
        <w:t>Coleman</w:t>
      </w:r>
      <w:r>
        <w:tab/>
      </w:r>
      <w:r w:rsidRPr="00957CBB">
        <w:t>Davis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Hutto</w:t>
      </w:r>
      <w:r>
        <w:tab/>
      </w:r>
      <w:r w:rsidRPr="00957CBB">
        <w:t>Land</w:t>
      </w:r>
      <w:r>
        <w:tab/>
      </w:r>
      <w:r w:rsidRPr="00957CBB">
        <w:t>Leventis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Malloy</w:t>
      </w:r>
      <w:r>
        <w:tab/>
      </w:r>
      <w:r w:rsidRPr="00957CBB">
        <w:t>Massey</w:t>
      </w:r>
      <w:r>
        <w:tab/>
      </w:r>
      <w:r w:rsidRPr="00957CBB">
        <w:t>Setzler</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Sheheen</w:t>
      </w:r>
      <w:r>
        <w:tab/>
      </w:r>
      <w:r w:rsidRPr="00957CBB">
        <w:t>Thomas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26C5E" w:rsidRPr="00957CBB"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7CBB">
        <w:rPr>
          <w:b/>
        </w:rPr>
        <w:t>Total--11</w:t>
      </w:r>
    </w:p>
    <w:p w:rsidR="00326C5E" w:rsidRPr="00957CBB" w:rsidRDefault="00326C5E" w:rsidP="00326C5E">
      <w:pPr>
        <w:pStyle w:val="Header"/>
        <w:tabs>
          <w:tab w:val="clear" w:pos="8640"/>
          <w:tab w:val="left" w:pos="4320"/>
        </w:tabs>
      </w:pPr>
    </w:p>
    <w:p w:rsidR="00326C5E" w:rsidRDefault="00326C5E" w:rsidP="00326C5E">
      <w:r>
        <w:tab/>
        <w:t>The appointment of Mr. McCaskill was confirmed.</w:t>
      </w:r>
    </w:p>
    <w:p w:rsidR="00326C5E" w:rsidRDefault="00326C5E" w:rsidP="00326C5E"/>
    <w:p w:rsidR="00326C5E" w:rsidRPr="00052393" w:rsidRDefault="00326C5E" w:rsidP="00326C5E">
      <w:pPr>
        <w:keepNext/>
        <w:ind w:firstLine="216"/>
        <w:rPr>
          <w:u w:val="single"/>
        </w:rPr>
      </w:pPr>
      <w:r w:rsidRPr="00052393">
        <w:rPr>
          <w:u w:val="single"/>
        </w:rPr>
        <w:t>Reappointment, Director of South Carolina Law</w:t>
      </w:r>
      <w:r w:rsidR="007A5B0F">
        <w:rPr>
          <w:u w:val="single"/>
        </w:rPr>
        <w:t xml:space="preserve"> </w:t>
      </w:r>
      <w:r w:rsidRPr="00052393">
        <w:rPr>
          <w:u w:val="single"/>
        </w:rPr>
        <w:t>Enforcement Division, with the term to commence January 31, 2012, and to expire January 31, 2018</w:t>
      </w:r>
    </w:p>
    <w:p w:rsidR="00326C5E" w:rsidRDefault="00326C5E" w:rsidP="00326C5E">
      <w:pPr>
        <w:ind w:firstLine="216"/>
      </w:pPr>
      <w:r>
        <w:t>Mark A. Keel, 513 Bookman Mill Road, Irmo, SC 29063</w:t>
      </w:r>
    </w:p>
    <w:p w:rsidR="00326C5E" w:rsidRDefault="00326C5E" w:rsidP="00326C5E">
      <w:pPr>
        <w:ind w:firstLine="216"/>
      </w:pPr>
    </w:p>
    <w:p w:rsidR="00326C5E" w:rsidRDefault="00326C5E" w:rsidP="00326C5E">
      <w:r>
        <w:tab/>
        <w:t>On motion of Senator McCONNELL, the question was confirmation of Mr. Keel.</w:t>
      </w:r>
    </w:p>
    <w:p w:rsidR="00326C5E" w:rsidRDefault="00326C5E" w:rsidP="00326C5E"/>
    <w:p w:rsidR="00326C5E" w:rsidRDefault="00326C5E" w:rsidP="00ED1CDE">
      <w:pPr>
        <w:keepNext/>
      </w:pPr>
      <w:r>
        <w:tab/>
        <w:t>The "ayes" and "nays" were demanded and taken, resulting as follows:</w:t>
      </w:r>
    </w:p>
    <w:p w:rsidR="00326C5E" w:rsidRPr="00957CBB" w:rsidRDefault="00326C5E" w:rsidP="00ED1CDE">
      <w:pPr>
        <w:pStyle w:val="Header"/>
        <w:keepNext/>
        <w:tabs>
          <w:tab w:val="clear" w:pos="8640"/>
          <w:tab w:val="left" w:pos="4320"/>
        </w:tabs>
        <w:jc w:val="center"/>
        <w:rPr>
          <w:b/>
        </w:rPr>
      </w:pPr>
      <w:r w:rsidRPr="00957CBB">
        <w:rPr>
          <w:b/>
        </w:rPr>
        <w:t>Ayes 40; Nays 0</w:t>
      </w:r>
    </w:p>
    <w:p w:rsidR="00326C5E" w:rsidRDefault="00326C5E" w:rsidP="00ED1CDE">
      <w:pPr>
        <w:pStyle w:val="Header"/>
        <w:keepNext/>
        <w:tabs>
          <w:tab w:val="clear" w:pos="8640"/>
          <w:tab w:val="left" w:pos="4320"/>
        </w:tabs>
      </w:pP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7CBB">
        <w:rPr>
          <w:b/>
        </w:rPr>
        <w:t>AYES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Alexander</w:t>
      </w:r>
      <w:r>
        <w:tab/>
      </w:r>
      <w:r w:rsidRPr="00957CBB">
        <w:t>Anderson</w:t>
      </w:r>
      <w:r>
        <w:tab/>
      </w:r>
      <w:r w:rsidRPr="00957CBB">
        <w:t>Bright</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Campbell</w:t>
      </w:r>
      <w:r>
        <w:tab/>
      </w:r>
      <w:r w:rsidRPr="00957CBB">
        <w:t>Cleary</w:t>
      </w:r>
      <w:r>
        <w:tab/>
      </w:r>
      <w:r w:rsidRPr="00957CBB">
        <w:t>Coleman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Courson</w:t>
      </w:r>
      <w:r>
        <w:tab/>
      </w:r>
      <w:r w:rsidRPr="00957CBB">
        <w:t>Cromer</w:t>
      </w:r>
      <w:r>
        <w:tab/>
      </w:r>
      <w:r w:rsidRPr="00957CBB">
        <w:t>Davis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Fair</w:t>
      </w:r>
      <w:r>
        <w:tab/>
      </w:r>
      <w:r w:rsidRPr="00957CBB">
        <w:t>Ford</w:t>
      </w:r>
      <w:r>
        <w:tab/>
      </w:r>
      <w:r w:rsidRPr="00957CBB">
        <w:t>Gregory</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Grooms</w:t>
      </w:r>
      <w:r>
        <w:tab/>
      </w:r>
      <w:r w:rsidRPr="00957CBB">
        <w:t>Hutto</w:t>
      </w:r>
      <w:r>
        <w:tab/>
      </w:r>
      <w:r w:rsidRPr="00957CBB">
        <w:t>Jackson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Knotts</w:t>
      </w:r>
      <w:r>
        <w:tab/>
      </w:r>
      <w:r w:rsidRPr="00957CBB">
        <w:t>Land</w:t>
      </w:r>
      <w:r>
        <w:tab/>
      </w:r>
      <w:r w:rsidRPr="00957CBB">
        <w:t>Leatherman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57CBB">
        <w:t>Leventis</w:t>
      </w:r>
      <w:r>
        <w:tab/>
      </w:r>
      <w:r w:rsidRPr="00957CBB">
        <w:t>Malloy</w:t>
      </w:r>
      <w:r>
        <w:tab/>
      </w:r>
      <w:r w:rsidRPr="00957CBB">
        <w:rPr>
          <w:i/>
        </w:rPr>
        <w:t>Martin, Larry</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rPr>
          <w:i/>
        </w:rPr>
        <w:t>Martin, Shane</w:t>
      </w:r>
      <w:r>
        <w:rPr>
          <w:i/>
        </w:rPr>
        <w:tab/>
      </w:r>
      <w:r w:rsidRPr="00957CBB">
        <w:t>Massey</w:t>
      </w:r>
      <w:r>
        <w:tab/>
      </w:r>
      <w:r w:rsidRPr="00957CBB">
        <w:t>Matthews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McConnell</w:t>
      </w:r>
      <w:r>
        <w:tab/>
      </w:r>
      <w:r w:rsidRPr="00957CBB">
        <w:t>McGill</w:t>
      </w:r>
      <w:r>
        <w:tab/>
      </w:r>
      <w:r w:rsidRPr="00957CBB">
        <w:t>Nicholson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Peeler</w:t>
      </w:r>
      <w:r>
        <w:tab/>
      </w:r>
      <w:r w:rsidRPr="00957CBB">
        <w:t>Pinckney</w:t>
      </w:r>
      <w:r>
        <w:tab/>
      </w:r>
      <w:r w:rsidRPr="00957CBB">
        <w:t>Rankin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Reese</w:t>
      </w:r>
      <w:r>
        <w:tab/>
      </w:r>
      <w:r w:rsidRPr="00957CBB">
        <w:t>Rose</w:t>
      </w:r>
      <w:r>
        <w:tab/>
      </w:r>
      <w:r w:rsidRPr="00957CBB">
        <w:t>Ryberg</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Scott</w:t>
      </w:r>
      <w:r>
        <w:tab/>
      </w:r>
      <w:r w:rsidRPr="00957CBB">
        <w:t>Setzler</w:t>
      </w:r>
      <w:r>
        <w:tab/>
      </w:r>
      <w:r w:rsidRPr="00957CBB">
        <w:t>Sheheen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Shoopman</w:t>
      </w:r>
      <w:r>
        <w:tab/>
      </w:r>
      <w:r w:rsidRPr="00957CBB">
        <w:t>Thomas</w:t>
      </w:r>
      <w:r>
        <w:tab/>
      </w:r>
      <w:r w:rsidRPr="00957CBB">
        <w:t>Verdin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Williams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26C5E" w:rsidRPr="00957CBB"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7CBB">
        <w:rPr>
          <w:b/>
        </w:rPr>
        <w:t>Total--40</w:t>
      </w:r>
    </w:p>
    <w:p w:rsidR="00326C5E" w:rsidRPr="00957CBB" w:rsidRDefault="00326C5E" w:rsidP="00326C5E">
      <w:pPr>
        <w:pStyle w:val="Header"/>
        <w:tabs>
          <w:tab w:val="clear" w:pos="8640"/>
          <w:tab w:val="left" w:pos="4320"/>
        </w:tabs>
      </w:pP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7CBB">
        <w:rPr>
          <w:b/>
        </w:rPr>
        <w:t>NAYS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26C5E" w:rsidRPr="00957CBB"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7CBB">
        <w:rPr>
          <w:b/>
        </w:rPr>
        <w:t>Total--0</w:t>
      </w:r>
    </w:p>
    <w:p w:rsidR="00326C5E" w:rsidRDefault="00326C5E" w:rsidP="00326C5E">
      <w:pPr>
        <w:pStyle w:val="Header"/>
        <w:tabs>
          <w:tab w:val="clear" w:pos="8640"/>
          <w:tab w:val="left" w:pos="4320"/>
        </w:tabs>
      </w:pPr>
    </w:p>
    <w:p w:rsidR="00326C5E" w:rsidRDefault="00326C5E" w:rsidP="00326C5E">
      <w:r>
        <w:tab/>
        <w:t>The appointment of Mr. Keel was confirmed.</w:t>
      </w:r>
    </w:p>
    <w:p w:rsidR="00326C5E" w:rsidRDefault="00326C5E" w:rsidP="00326C5E">
      <w:pPr>
        <w:ind w:firstLine="216"/>
      </w:pPr>
    </w:p>
    <w:p w:rsidR="00326C5E" w:rsidRDefault="00326C5E" w:rsidP="00326C5E">
      <w:pPr>
        <w:ind w:firstLine="216"/>
      </w:pPr>
      <w:r>
        <w:t>Having received a favorable report from the Labor, Commerce and Industry Committee, the following appointments were confirmed in open session:</w:t>
      </w:r>
    </w:p>
    <w:p w:rsidR="00326C5E" w:rsidRPr="00052393" w:rsidRDefault="00326C5E" w:rsidP="00326C5E">
      <w:pPr>
        <w:keepNext/>
        <w:ind w:firstLine="216"/>
        <w:rPr>
          <w:u w:val="single"/>
        </w:rPr>
      </w:pPr>
      <w:r w:rsidRPr="00052393">
        <w:rPr>
          <w:u w:val="single"/>
        </w:rPr>
        <w:t>Initial Appointment, South Carolina State Housing Finance and Development Authority, with the term to commence August 15, 2010, and to expire August 15, 2014</w:t>
      </w:r>
    </w:p>
    <w:p w:rsidR="00326C5E" w:rsidRPr="00052393" w:rsidRDefault="00326C5E" w:rsidP="00326C5E">
      <w:pPr>
        <w:keepNext/>
        <w:ind w:firstLine="216"/>
        <w:rPr>
          <w:u w:val="single"/>
        </w:rPr>
      </w:pPr>
      <w:r w:rsidRPr="00052393">
        <w:rPr>
          <w:u w:val="single"/>
        </w:rPr>
        <w:t>At-Large:</w:t>
      </w:r>
    </w:p>
    <w:p w:rsidR="00326C5E" w:rsidRDefault="00326C5E" w:rsidP="00326C5E">
      <w:r>
        <w:tab/>
        <w:t>Robert E. Thomas, 166 Cassena Circle, Bamberg, SC 29003</w:t>
      </w:r>
      <w:r w:rsidRPr="00052393">
        <w:rPr>
          <w:i/>
        </w:rPr>
        <w:t xml:space="preserve"> VICE </w:t>
      </w:r>
      <w:r w:rsidRPr="00052393">
        <w:t>Mary Thomas (resigned)</w:t>
      </w:r>
    </w:p>
    <w:p w:rsidR="00326C5E" w:rsidRDefault="00326C5E" w:rsidP="00326C5E"/>
    <w:p w:rsidR="00326C5E" w:rsidRDefault="00326C5E" w:rsidP="00326C5E">
      <w:r>
        <w:tab/>
        <w:t xml:space="preserve">On motion of Senator </w:t>
      </w:r>
      <w:r w:rsidR="00676DDC">
        <w:t>RYBERG</w:t>
      </w:r>
      <w:r>
        <w:t>, the question was confirmation of Mr. Thomas.</w:t>
      </w:r>
    </w:p>
    <w:p w:rsidR="00326C5E" w:rsidRDefault="00326C5E" w:rsidP="00326C5E"/>
    <w:p w:rsidR="00326C5E" w:rsidRDefault="00326C5E" w:rsidP="00326C5E">
      <w:r>
        <w:tab/>
        <w:t>The "ayes" and "nays" were demanded and taken, resulting as follows:</w:t>
      </w:r>
    </w:p>
    <w:p w:rsidR="00326C5E" w:rsidRPr="00957CBB" w:rsidRDefault="00326C5E" w:rsidP="00326C5E">
      <w:pPr>
        <w:pStyle w:val="Header"/>
        <w:tabs>
          <w:tab w:val="clear" w:pos="8640"/>
          <w:tab w:val="left" w:pos="4320"/>
        </w:tabs>
        <w:jc w:val="center"/>
        <w:rPr>
          <w:b/>
        </w:rPr>
      </w:pPr>
      <w:r w:rsidRPr="00957CBB">
        <w:rPr>
          <w:b/>
        </w:rPr>
        <w:t>Ayes 36; Nays 0</w:t>
      </w:r>
    </w:p>
    <w:p w:rsidR="00326C5E" w:rsidRDefault="00326C5E" w:rsidP="00326C5E">
      <w:pPr>
        <w:pStyle w:val="Header"/>
        <w:tabs>
          <w:tab w:val="clear" w:pos="8640"/>
          <w:tab w:val="left" w:pos="4320"/>
        </w:tabs>
      </w:pP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7CBB">
        <w:rPr>
          <w:b/>
        </w:rPr>
        <w:t>AYES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Alexander</w:t>
      </w:r>
      <w:r>
        <w:tab/>
      </w:r>
      <w:r w:rsidRPr="00957CBB">
        <w:t>Anderson</w:t>
      </w:r>
      <w:r>
        <w:tab/>
      </w:r>
      <w:r w:rsidRPr="00957CBB">
        <w:t>Bright</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Campbell</w:t>
      </w:r>
      <w:r>
        <w:tab/>
      </w:r>
      <w:r w:rsidRPr="00957CBB">
        <w:t>Cleary</w:t>
      </w:r>
      <w:r>
        <w:tab/>
      </w:r>
      <w:r w:rsidRPr="00957CBB">
        <w:t>Courson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Cromer</w:t>
      </w:r>
      <w:r>
        <w:tab/>
      </w:r>
      <w:r w:rsidRPr="00957CBB">
        <w:t>Davis</w:t>
      </w:r>
      <w:r>
        <w:tab/>
      </w:r>
      <w:r w:rsidRPr="00957CBB">
        <w:t>Fair</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Ford</w:t>
      </w:r>
      <w:r>
        <w:tab/>
      </w:r>
      <w:r w:rsidRPr="00957CBB">
        <w:t>Gregory</w:t>
      </w:r>
      <w:r>
        <w:tab/>
      </w:r>
      <w:r w:rsidRPr="00957CBB">
        <w:t>Grooms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Hutto</w:t>
      </w:r>
      <w:r>
        <w:tab/>
      </w:r>
      <w:r w:rsidRPr="00957CBB">
        <w:t>Jackson</w:t>
      </w:r>
      <w:r>
        <w:tab/>
      </w:r>
      <w:r w:rsidRPr="00957CBB">
        <w:t>Knotts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Land</w:t>
      </w:r>
      <w:r>
        <w:tab/>
      </w:r>
      <w:r w:rsidRPr="00957CBB">
        <w:t>Leatherman</w:t>
      </w:r>
      <w:r>
        <w:tab/>
      </w:r>
      <w:r w:rsidRPr="00957CBB">
        <w:t>Leventis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57CBB">
        <w:t>Malloy</w:t>
      </w:r>
      <w:r>
        <w:tab/>
      </w:r>
      <w:r w:rsidRPr="00957CBB">
        <w:rPr>
          <w:i/>
        </w:rPr>
        <w:t>Martin, Larry</w:t>
      </w:r>
      <w:r>
        <w:rPr>
          <w:i/>
        </w:rPr>
        <w:tab/>
      </w:r>
      <w:r w:rsidRPr="00957CBB">
        <w:rPr>
          <w:i/>
        </w:rPr>
        <w:t>Martin, Shane</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Massey</w:t>
      </w:r>
      <w:r>
        <w:tab/>
      </w:r>
      <w:r w:rsidRPr="00957CBB">
        <w:t>McConnell</w:t>
      </w:r>
      <w:r>
        <w:tab/>
      </w:r>
      <w:r w:rsidRPr="00957CBB">
        <w:t>McGill</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Nicholson</w:t>
      </w:r>
      <w:r>
        <w:tab/>
      </w:r>
      <w:r w:rsidRPr="00957CBB">
        <w:t>Peeler</w:t>
      </w:r>
      <w:r>
        <w:tab/>
      </w:r>
      <w:r w:rsidRPr="00957CBB">
        <w:t>Pinckney</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Rankin</w:t>
      </w:r>
      <w:r>
        <w:tab/>
      </w:r>
      <w:r w:rsidRPr="00957CBB">
        <w:t>Reese</w:t>
      </w:r>
      <w:r>
        <w:tab/>
      </w:r>
      <w:r w:rsidRPr="00957CBB">
        <w:t>Rose</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Scott</w:t>
      </w:r>
      <w:r>
        <w:tab/>
      </w:r>
      <w:r w:rsidRPr="00957CBB">
        <w:t>Setzler</w:t>
      </w:r>
      <w:r>
        <w:tab/>
      </w:r>
      <w:r w:rsidRPr="00957CBB">
        <w:t>Sheheen</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7CBB">
        <w:t>Shoopman</w:t>
      </w:r>
      <w:r>
        <w:tab/>
      </w:r>
      <w:r w:rsidRPr="00957CBB">
        <w:t>Verdin</w:t>
      </w:r>
      <w:r>
        <w:tab/>
      </w:r>
      <w:r w:rsidRPr="00957CBB">
        <w:t>Williams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26C5E" w:rsidRPr="00957CBB"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7CBB">
        <w:rPr>
          <w:b/>
        </w:rPr>
        <w:t>Total--36</w:t>
      </w:r>
    </w:p>
    <w:p w:rsidR="00326C5E" w:rsidRPr="00957CBB" w:rsidRDefault="00326C5E" w:rsidP="00326C5E">
      <w:pPr>
        <w:pStyle w:val="Header"/>
        <w:tabs>
          <w:tab w:val="clear" w:pos="8640"/>
          <w:tab w:val="left" w:pos="4320"/>
        </w:tabs>
      </w:pP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7CBB">
        <w:rPr>
          <w:b/>
        </w:rPr>
        <w:t>NAYS</w:t>
      </w:r>
    </w:p>
    <w:p w:rsidR="00326C5E"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26C5E" w:rsidRPr="00957CBB" w:rsidRDefault="00326C5E" w:rsidP="003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7CBB">
        <w:rPr>
          <w:b/>
        </w:rPr>
        <w:t>Total--0</w:t>
      </w:r>
    </w:p>
    <w:p w:rsidR="00326C5E" w:rsidRPr="00957CBB" w:rsidRDefault="00326C5E" w:rsidP="00326C5E">
      <w:pPr>
        <w:pStyle w:val="Header"/>
        <w:tabs>
          <w:tab w:val="clear" w:pos="8640"/>
          <w:tab w:val="left" w:pos="4320"/>
        </w:tabs>
      </w:pPr>
    </w:p>
    <w:p w:rsidR="00326C5E" w:rsidRDefault="00326C5E" w:rsidP="00326C5E">
      <w:r>
        <w:tab/>
        <w:t>The appointment of Mr. Thomas was confirmed.</w:t>
      </w:r>
    </w:p>
    <w:p w:rsidR="00326C5E" w:rsidRDefault="00326C5E" w:rsidP="00326C5E"/>
    <w:p w:rsidR="00326C5E" w:rsidRPr="00052393" w:rsidRDefault="00326C5E" w:rsidP="00326C5E">
      <w:pPr>
        <w:keepNext/>
        <w:ind w:firstLine="216"/>
        <w:rPr>
          <w:u w:val="single"/>
        </w:rPr>
      </w:pPr>
      <w:r w:rsidRPr="00052393">
        <w:rPr>
          <w:u w:val="single"/>
        </w:rPr>
        <w:t>Initial Appointment, South Carolina State Housing Finance and Development Authority, with the term to commence August 15, 2010, and to expire August 15, 2014</w:t>
      </w:r>
    </w:p>
    <w:p w:rsidR="00326C5E" w:rsidRPr="00052393" w:rsidRDefault="00326C5E" w:rsidP="00326C5E">
      <w:pPr>
        <w:keepNext/>
        <w:ind w:firstLine="216"/>
        <w:rPr>
          <w:u w:val="single"/>
        </w:rPr>
      </w:pPr>
      <w:r w:rsidRPr="00052393">
        <w:rPr>
          <w:u w:val="single"/>
        </w:rPr>
        <w:t>At-Large:</w:t>
      </w:r>
    </w:p>
    <w:p w:rsidR="00326C5E" w:rsidRDefault="00326C5E" w:rsidP="00326C5E">
      <w:r>
        <w:tab/>
        <w:t>Ernest Magaro, Jr</w:t>
      </w:r>
      <w:r w:rsidR="006D1A3A">
        <w:t>.</w:t>
      </w:r>
      <w:r>
        <w:t>, 329 Tram Road, Columbia, SC 29210</w:t>
      </w:r>
      <w:r w:rsidRPr="00052393">
        <w:rPr>
          <w:i/>
        </w:rPr>
        <w:t xml:space="preserve"> VICE </w:t>
      </w:r>
      <w:r w:rsidRPr="00052393">
        <w:t>Felicia Morant</w:t>
      </w:r>
    </w:p>
    <w:p w:rsidR="00326C5E" w:rsidRDefault="00326C5E" w:rsidP="00326C5E"/>
    <w:p w:rsidR="00676DDC" w:rsidRDefault="00676DDC" w:rsidP="00676DDC">
      <w:r>
        <w:tab/>
        <w:t>On motion of Senator RYBERG, the question was confirmation of Mr. Magaro.</w:t>
      </w:r>
    </w:p>
    <w:p w:rsidR="00676DDC" w:rsidRDefault="00676DDC" w:rsidP="00676DDC"/>
    <w:p w:rsidR="00676DDC" w:rsidRDefault="00676DDC" w:rsidP="00676DDC">
      <w:r>
        <w:tab/>
        <w:t>The "ayes" and "nays" were demanded and taken, resulting as follows:</w:t>
      </w:r>
    </w:p>
    <w:p w:rsidR="00676DDC" w:rsidRPr="00987FCA" w:rsidRDefault="00676DDC" w:rsidP="00676DDC">
      <w:pPr>
        <w:pStyle w:val="Header"/>
        <w:tabs>
          <w:tab w:val="clear" w:pos="8640"/>
          <w:tab w:val="left" w:pos="4320"/>
        </w:tabs>
        <w:jc w:val="center"/>
        <w:rPr>
          <w:b/>
        </w:rPr>
      </w:pPr>
      <w:r w:rsidRPr="00987FCA">
        <w:rPr>
          <w:b/>
        </w:rPr>
        <w:t>Ayes 35; Nays 0</w:t>
      </w:r>
    </w:p>
    <w:p w:rsidR="00676DDC" w:rsidRDefault="00676DDC" w:rsidP="00676DDC">
      <w:pPr>
        <w:pStyle w:val="Header"/>
        <w:tabs>
          <w:tab w:val="clear" w:pos="8640"/>
          <w:tab w:val="left" w:pos="4320"/>
        </w:tabs>
      </w:pPr>
    </w:p>
    <w:p w:rsidR="00676DDC" w:rsidRDefault="00676DDC" w:rsidP="00ED1CD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AYES</w:t>
      </w:r>
    </w:p>
    <w:p w:rsidR="00676DDC" w:rsidRDefault="00676DDC" w:rsidP="00ED1CD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Alexander</w:t>
      </w:r>
      <w:r>
        <w:tab/>
      </w:r>
      <w:r w:rsidRPr="00987FCA">
        <w:t>Bright</w:t>
      </w:r>
      <w:r>
        <w:tab/>
      </w:r>
      <w:r w:rsidRPr="00987FCA">
        <w:t>Campbell</w:t>
      </w:r>
    </w:p>
    <w:p w:rsidR="00676DDC" w:rsidRDefault="00676DDC" w:rsidP="00ED1CD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Cleary</w:t>
      </w:r>
      <w:r>
        <w:tab/>
      </w:r>
      <w:r w:rsidRPr="00987FCA">
        <w:t>Coleman</w:t>
      </w:r>
      <w:r>
        <w:tab/>
      </w:r>
      <w:r w:rsidRPr="00987FCA">
        <w:t>Courson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Cromer</w:t>
      </w:r>
      <w:r>
        <w:tab/>
      </w:r>
      <w:r w:rsidRPr="00987FCA">
        <w:t>Davis</w:t>
      </w:r>
      <w:r>
        <w:tab/>
      </w:r>
      <w:r w:rsidRPr="00987FCA">
        <w:t>Fair</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Ford</w:t>
      </w:r>
      <w:r>
        <w:tab/>
      </w:r>
      <w:r w:rsidRPr="00987FCA">
        <w:t>Gregory</w:t>
      </w:r>
      <w:r>
        <w:tab/>
      </w:r>
      <w:r w:rsidRPr="00987FCA">
        <w:t>Grooms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Hutto</w:t>
      </w:r>
      <w:r>
        <w:tab/>
      </w:r>
      <w:r w:rsidRPr="00987FCA">
        <w:t>Jackson</w:t>
      </w:r>
      <w:r>
        <w:tab/>
      </w:r>
      <w:r w:rsidRPr="00987FCA">
        <w:t>Knotts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Leatherman</w:t>
      </w:r>
      <w:r>
        <w:tab/>
      </w:r>
      <w:r w:rsidRPr="00987FCA">
        <w:t>Leventis</w:t>
      </w:r>
      <w:r>
        <w:tab/>
      </w:r>
      <w:r w:rsidRPr="00987FCA">
        <w:t>Malloy</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rPr>
          <w:i/>
        </w:rPr>
        <w:t>Martin, Larry</w:t>
      </w:r>
      <w:r>
        <w:rPr>
          <w:i/>
        </w:rPr>
        <w:tab/>
      </w:r>
      <w:r w:rsidRPr="00987FCA">
        <w:rPr>
          <w:i/>
        </w:rPr>
        <w:t>Martin, Shane</w:t>
      </w:r>
      <w:r>
        <w:rPr>
          <w:i/>
        </w:rPr>
        <w:tab/>
      </w:r>
      <w:r w:rsidRPr="00987FCA">
        <w:t>Massey</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McConnell</w:t>
      </w:r>
      <w:r>
        <w:tab/>
      </w:r>
      <w:r w:rsidRPr="00987FCA">
        <w:t>McGill</w:t>
      </w:r>
      <w:r>
        <w:tab/>
      </w:r>
      <w:r w:rsidRPr="00987FCA">
        <w:t>Nicholson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Peeler</w:t>
      </w:r>
      <w:r>
        <w:tab/>
      </w:r>
      <w:r w:rsidRPr="00987FCA">
        <w:t>Pinckney</w:t>
      </w:r>
      <w:r>
        <w:tab/>
      </w:r>
      <w:r w:rsidRPr="00987FCA">
        <w:t>Rankin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Reese</w:t>
      </w:r>
      <w:r>
        <w:tab/>
      </w:r>
      <w:r w:rsidRPr="00987FCA">
        <w:t>Rose</w:t>
      </w:r>
      <w:r>
        <w:tab/>
      </w:r>
      <w:r w:rsidRPr="00987FCA">
        <w:t>Scott</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Setzler</w:t>
      </w:r>
      <w:r>
        <w:tab/>
      </w:r>
      <w:r w:rsidRPr="00987FCA">
        <w:t>Sheheen</w:t>
      </w:r>
      <w:r>
        <w:tab/>
      </w:r>
      <w:r w:rsidRPr="00987FCA">
        <w:t>Shoopman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Verdin</w:t>
      </w:r>
      <w:r>
        <w:tab/>
      </w:r>
      <w:r w:rsidRPr="00987FCA">
        <w:t>Williams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6DDC" w:rsidRPr="00987FCA"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7FCA">
        <w:rPr>
          <w:b/>
        </w:rPr>
        <w:t>Total--35</w:t>
      </w:r>
    </w:p>
    <w:p w:rsidR="00676DDC" w:rsidRPr="00987FCA" w:rsidRDefault="00676DDC" w:rsidP="00676DDC">
      <w:pPr>
        <w:pStyle w:val="Header"/>
        <w:tabs>
          <w:tab w:val="clear" w:pos="8640"/>
          <w:tab w:val="left" w:pos="4320"/>
        </w:tabs>
      </w:pP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NAYS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76DDC" w:rsidRPr="00987FCA"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Total--0</w:t>
      </w:r>
    </w:p>
    <w:p w:rsidR="00676DDC" w:rsidRDefault="00676DDC" w:rsidP="00676DDC">
      <w:pPr>
        <w:pStyle w:val="Header"/>
        <w:tabs>
          <w:tab w:val="clear" w:pos="8640"/>
          <w:tab w:val="left" w:pos="4320"/>
        </w:tabs>
      </w:pPr>
    </w:p>
    <w:p w:rsidR="00676DDC" w:rsidRDefault="00676DDC" w:rsidP="00676DDC">
      <w:r>
        <w:tab/>
        <w:t>The appointment of Mr. Magaro was confirmed.</w:t>
      </w:r>
    </w:p>
    <w:p w:rsidR="00676DDC" w:rsidRDefault="00676DDC" w:rsidP="00676DDC">
      <w:pPr>
        <w:pStyle w:val="Header"/>
        <w:tabs>
          <w:tab w:val="clear" w:pos="8640"/>
          <w:tab w:val="left" w:pos="4320"/>
        </w:tabs>
      </w:pPr>
    </w:p>
    <w:p w:rsidR="00326C5E" w:rsidRPr="00052393" w:rsidRDefault="00326C5E" w:rsidP="00326C5E">
      <w:pPr>
        <w:keepNext/>
        <w:ind w:firstLine="216"/>
        <w:rPr>
          <w:u w:val="single"/>
        </w:rPr>
      </w:pPr>
      <w:r w:rsidRPr="00052393">
        <w:rPr>
          <w:u w:val="single"/>
        </w:rPr>
        <w:t>Initial Appointment, South Carolina Board of Real Estate Appraisers, with the term to commence May 31, 2011, and to expire May 31, 2014</w:t>
      </w:r>
    </w:p>
    <w:p w:rsidR="00326C5E" w:rsidRPr="00052393" w:rsidRDefault="00326C5E" w:rsidP="00326C5E">
      <w:pPr>
        <w:keepNext/>
        <w:ind w:firstLine="216"/>
        <w:rPr>
          <w:u w:val="single"/>
        </w:rPr>
      </w:pPr>
      <w:r w:rsidRPr="00052393">
        <w:rPr>
          <w:u w:val="single"/>
        </w:rPr>
        <w:t>Appraiser:</w:t>
      </w:r>
    </w:p>
    <w:p w:rsidR="00326C5E" w:rsidRDefault="00676DDC" w:rsidP="00326C5E">
      <w:r>
        <w:tab/>
      </w:r>
      <w:r w:rsidR="00326C5E">
        <w:t>Christopher D. Donato, 944 Scotland Dr., Mt. Pleasant, SC 29464</w:t>
      </w:r>
      <w:r w:rsidR="00326C5E" w:rsidRPr="00052393">
        <w:rPr>
          <w:i/>
        </w:rPr>
        <w:t xml:space="preserve"> VICE </w:t>
      </w:r>
      <w:r w:rsidR="00326C5E" w:rsidRPr="00052393">
        <w:t>Carlton Segars, Jr.</w:t>
      </w:r>
    </w:p>
    <w:p w:rsidR="00326C5E" w:rsidRDefault="00326C5E" w:rsidP="00326C5E"/>
    <w:p w:rsidR="00676DDC" w:rsidRDefault="00676DDC" w:rsidP="00676DDC">
      <w:r>
        <w:tab/>
        <w:t>On motion of Senator RYBERG, the question was confirmation of Mr. Donato.</w:t>
      </w:r>
    </w:p>
    <w:p w:rsidR="00676DDC" w:rsidRDefault="00676DDC" w:rsidP="00676DDC"/>
    <w:p w:rsidR="00676DDC" w:rsidRDefault="00676DDC" w:rsidP="00676DDC">
      <w:r>
        <w:tab/>
        <w:t>The "ayes" and "nays" were demanded and taken, resulting as follows:</w:t>
      </w:r>
    </w:p>
    <w:p w:rsidR="00676DDC" w:rsidRPr="00987FCA" w:rsidRDefault="00676DDC" w:rsidP="00676DDC">
      <w:pPr>
        <w:pStyle w:val="Header"/>
        <w:tabs>
          <w:tab w:val="clear" w:pos="8640"/>
          <w:tab w:val="left" w:pos="4320"/>
        </w:tabs>
        <w:jc w:val="center"/>
        <w:rPr>
          <w:b/>
        </w:rPr>
      </w:pPr>
      <w:r w:rsidRPr="00987FCA">
        <w:rPr>
          <w:b/>
        </w:rPr>
        <w:t>Ayes 37; Nays 0</w:t>
      </w:r>
    </w:p>
    <w:p w:rsidR="00676DDC" w:rsidRDefault="00676DDC" w:rsidP="00676DDC">
      <w:pPr>
        <w:pStyle w:val="Header"/>
        <w:tabs>
          <w:tab w:val="clear" w:pos="8640"/>
          <w:tab w:val="left" w:pos="4320"/>
        </w:tabs>
      </w:pP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AYES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Alexander</w:t>
      </w:r>
      <w:r>
        <w:tab/>
      </w:r>
      <w:r w:rsidRPr="00987FCA">
        <w:t>Anderson</w:t>
      </w:r>
      <w:r>
        <w:tab/>
      </w:r>
      <w:r w:rsidRPr="00987FCA">
        <w:t>Bright</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Campbell</w:t>
      </w:r>
      <w:r>
        <w:tab/>
      </w:r>
      <w:r w:rsidRPr="00987FCA">
        <w:t>Cleary</w:t>
      </w:r>
      <w:r>
        <w:tab/>
      </w:r>
      <w:r w:rsidRPr="00987FCA">
        <w:t>Coleman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Courson</w:t>
      </w:r>
      <w:r>
        <w:tab/>
      </w:r>
      <w:r w:rsidRPr="00987FCA">
        <w:t>Cromer</w:t>
      </w:r>
      <w:r>
        <w:tab/>
      </w:r>
      <w:r w:rsidRPr="00987FCA">
        <w:t>Davis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Fair</w:t>
      </w:r>
      <w:r>
        <w:tab/>
      </w:r>
      <w:r w:rsidRPr="00987FCA">
        <w:t>Ford</w:t>
      </w:r>
      <w:r>
        <w:tab/>
      </w:r>
      <w:r w:rsidRPr="00987FCA">
        <w:t>Gregory</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Grooms</w:t>
      </w:r>
      <w:r>
        <w:tab/>
      </w:r>
      <w:r w:rsidRPr="00987FCA">
        <w:t>Hutto</w:t>
      </w:r>
      <w:r>
        <w:tab/>
      </w:r>
      <w:r w:rsidRPr="00987FCA">
        <w:t>Jackson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Knotts</w:t>
      </w:r>
      <w:r>
        <w:tab/>
      </w:r>
      <w:r w:rsidRPr="00987FCA">
        <w:t>Leatherman</w:t>
      </w:r>
      <w:r>
        <w:tab/>
      </w:r>
      <w:r w:rsidRPr="00987FCA">
        <w:t>Leventis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87FCA">
        <w:t>Malloy</w:t>
      </w:r>
      <w:r>
        <w:tab/>
      </w:r>
      <w:r w:rsidRPr="00987FCA">
        <w:rPr>
          <w:i/>
        </w:rPr>
        <w:t>Martin, Larry</w:t>
      </w:r>
      <w:r>
        <w:rPr>
          <w:i/>
        </w:rPr>
        <w:tab/>
      </w:r>
      <w:r w:rsidRPr="00987FCA">
        <w:rPr>
          <w:i/>
        </w:rPr>
        <w:t>Martin, Shane</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Massey</w:t>
      </w:r>
      <w:r>
        <w:tab/>
      </w:r>
      <w:r w:rsidRPr="00987FCA">
        <w:t>McConnell</w:t>
      </w:r>
      <w:r>
        <w:tab/>
      </w:r>
      <w:r w:rsidRPr="00987FCA">
        <w:t>McGill</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Nicholson</w:t>
      </w:r>
      <w:r>
        <w:tab/>
      </w:r>
      <w:r w:rsidRPr="00987FCA">
        <w:t>Peeler</w:t>
      </w:r>
      <w:r>
        <w:tab/>
      </w:r>
      <w:r w:rsidRPr="00987FCA">
        <w:t>Pinckney</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Rankin</w:t>
      </w:r>
      <w:r>
        <w:tab/>
      </w:r>
      <w:r w:rsidRPr="00987FCA">
        <w:t>Reese</w:t>
      </w:r>
      <w:r>
        <w:tab/>
      </w:r>
      <w:r w:rsidRPr="00987FCA">
        <w:t>Rose</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Scott</w:t>
      </w:r>
      <w:r>
        <w:tab/>
      </w:r>
      <w:r w:rsidRPr="00987FCA">
        <w:t>Setzler</w:t>
      </w:r>
      <w:r>
        <w:tab/>
      </w:r>
      <w:r w:rsidRPr="00987FCA">
        <w:t>Sheheen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Shoopman</w:t>
      </w:r>
      <w:r>
        <w:tab/>
      </w:r>
      <w:r w:rsidRPr="00987FCA">
        <w:t>Thomas</w:t>
      </w:r>
      <w:r>
        <w:tab/>
      </w:r>
      <w:r w:rsidRPr="00987FCA">
        <w:t>Verdin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Williams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6DDC" w:rsidRPr="00987FCA"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7FCA">
        <w:rPr>
          <w:b/>
        </w:rPr>
        <w:t>Total--37</w:t>
      </w:r>
    </w:p>
    <w:p w:rsidR="00676DDC" w:rsidRPr="00987FCA" w:rsidRDefault="00676DDC" w:rsidP="00676DDC">
      <w:pPr>
        <w:pStyle w:val="Header"/>
        <w:tabs>
          <w:tab w:val="clear" w:pos="8640"/>
          <w:tab w:val="left" w:pos="4320"/>
        </w:tabs>
      </w:pP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NAYS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76DDC" w:rsidRPr="00987FCA"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Total--0</w:t>
      </w:r>
    </w:p>
    <w:p w:rsidR="00676DDC" w:rsidRDefault="00676DDC" w:rsidP="00676DDC">
      <w:pPr>
        <w:pStyle w:val="Header"/>
        <w:tabs>
          <w:tab w:val="clear" w:pos="8640"/>
          <w:tab w:val="left" w:pos="4320"/>
        </w:tabs>
      </w:pPr>
    </w:p>
    <w:p w:rsidR="00676DDC" w:rsidRDefault="00676DDC" w:rsidP="00676DDC">
      <w:r>
        <w:t>The appointment of Mr. Donato was confirmed.</w:t>
      </w:r>
    </w:p>
    <w:p w:rsidR="00676DDC" w:rsidRDefault="00676DDC" w:rsidP="00326C5E"/>
    <w:p w:rsidR="00326C5E" w:rsidRPr="00052393" w:rsidRDefault="00326C5E" w:rsidP="00326C5E">
      <w:pPr>
        <w:keepNext/>
        <w:ind w:firstLine="216"/>
        <w:rPr>
          <w:u w:val="single"/>
        </w:rPr>
      </w:pPr>
      <w:r w:rsidRPr="00052393">
        <w:rPr>
          <w:u w:val="single"/>
        </w:rPr>
        <w:t>Initial Appointment, South</w:t>
      </w:r>
      <w:r w:rsidR="00A0170F">
        <w:rPr>
          <w:u w:val="single"/>
        </w:rPr>
        <w:t xml:space="preserve"> Carolina State Housing Finance</w:t>
      </w:r>
      <w:r w:rsidRPr="00052393">
        <w:rPr>
          <w:u w:val="single"/>
        </w:rPr>
        <w:t xml:space="preserve"> and Development Authority, with the term to commence August 15, 2009, and to expire August 15, 2013</w:t>
      </w:r>
    </w:p>
    <w:p w:rsidR="00326C5E" w:rsidRPr="00052393" w:rsidRDefault="00326C5E" w:rsidP="00326C5E">
      <w:pPr>
        <w:keepNext/>
        <w:ind w:firstLine="216"/>
        <w:rPr>
          <w:u w:val="single"/>
        </w:rPr>
      </w:pPr>
      <w:r w:rsidRPr="00052393">
        <w:rPr>
          <w:u w:val="single"/>
        </w:rPr>
        <w:t>At-Large:</w:t>
      </w:r>
    </w:p>
    <w:p w:rsidR="00326C5E" w:rsidRDefault="00676DDC" w:rsidP="00326C5E">
      <w:r>
        <w:tab/>
      </w:r>
      <w:r w:rsidR="00326C5E">
        <w:t>Charles E. Gardner, 127 Haviland Ave., Greenville, SC 29607</w:t>
      </w:r>
      <w:r w:rsidR="00326C5E" w:rsidRPr="00052393">
        <w:rPr>
          <w:i/>
        </w:rPr>
        <w:t xml:space="preserve"> VICE </w:t>
      </w:r>
      <w:r w:rsidR="00326C5E" w:rsidRPr="00052393">
        <w:t>Clente Flemming</w:t>
      </w:r>
    </w:p>
    <w:p w:rsidR="00326C5E" w:rsidRDefault="00326C5E" w:rsidP="00326C5E"/>
    <w:p w:rsidR="00676DDC" w:rsidRDefault="00676DDC" w:rsidP="00676DDC">
      <w:r>
        <w:tab/>
        <w:t>On motion of Senator RYBERG, the question was confirmation of Mr. Gardner.</w:t>
      </w:r>
    </w:p>
    <w:p w:rsidR="00676DDC" w:rsidRDefault="00676DDC" w:rsidP="00676DDC"/>
    <w:p w:rsidR="00676DDC" w:rsidRDefault="00676DDC" w:rsidP="00676DDC">
      <w:r>
        <w:tab/>
        <w:t>The "ayes" and "nays" were demanded and taken, resulting as follows:</w:t>
      </w:r>
    </w:p>
    <w:p w:rsidR="00676DDC" w:rsidRPr="00987FCA" w:rsidRDefault="00676DDC" w:rsidP="00676DDC">
      <w:pPr>
        <w:pStyle w:val="Header"/>
        <w:tabs>
          <w:tab w:val="clear" w:pos="8640"/>
          <w:tab w:val="left" w:pos="4320"/>
        </w:tabs>
        <w:jc w:val="center"/>
        <w:rPr>
          <w:b/>
        </w:rPr>
      </w:pPr>
      <w:r w:rsidRPr="00987FCA">
        <w:rPr>
          <w:b/>
        </w:rPr>
        <w:t>Ayes 39; Nays 0</w:t>
      </w:r>
    </w:p>
    <w:p w:rsidR="00676DDC" w:rsidRDefault="00676DDC" w:rsidP="00676DDC">
      <w:pPr>
        <w:pStyle w:val="Header"/>
        <w:tabs>
          <w:tab w:val="clear" w:pos="8640"/>
          <w:tab w:val="left" w:pos="4320"/>
        </w:tabs>
      </w:pP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AYES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Alexander</w:t>
      </w:r>
      <w:r>
        <w:tab/>
      </w:r>
      <w:r w:rsidRPr="00987FCA">
        <w:t>Bright</w:t>
      </w:r>
      <w:r>
        <w:tab/>
      </w:r>
      <w:r w:rsidRPr="00987FCA">
        <w:t>Bryant</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Campbell</w:t>
      </w:r>
      <w:r>
        <w:tab/>
      </w:r>
      <w:r w:rsidRPr="00987FCA">
        <w:t>Cleary</w:t>
      </w:r>
      <w:r>
        <w:tab/>
      </w:r>
      <w:r w:rsidRPr="00987FCA">
        <w:t>Coleman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Courson</w:t>
      </w:r>
      <w:r>
        <w:tab/>
      </w:r>
      <w:r w:rsidRPr="00987FCA">
        <w:t>Cromer</w:t>
      </w:r>
      <w:r>
        <w:tab/>
      </w:r>
      <w:r w:rsidRPr="00987FCA">
        <w:t>Davis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Fair</w:t>
      </w:r>
      <w:r>
        <w:tab/>
      </w:r>
      <w:r w:rsidRPr="00987FCA">
        <w:t>Ford</w:t>
      </w:r>
      <w:r>
        <w:tab/>
      </w:r>
      <w:r w:rsidRPr="00987FCA">
        <w:t>Gregory</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Grooms</w:t>
      </w:r>
      <w:r>
        <w:tab/>
      </w:r>
      <w:r w:rsidRPr="00987FCA">
        <w:t>Hutto</w:t>
      </w:r>
      <w:r>
        <w:tab/>
      </w:r>
      <w:r w:rsidRPr="00987FCA">
        <w:t>Jackson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Knotts</w:t>
      </w:r>
      <w:r>
        <w:tab/>
      </w:r>
      <w:r w:rsidRPr="00987FCA">
        <w:t>Leatherman</w:t>
      </w:r>
      <w:r>
        <w:tab/>
      </w:r>
      <w:r w:rsidRPr="00987FCA">
        <w:t>Leventis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87FCA">
        <w:t>Malloy</w:t>
      </w:r>
      <w:r>
        <w:tab/>
      </w:r>
      <w:r w:rsidRPr="00987FCA">
        <w:rPr>
          <w:i/>
        </w:rPr>
        <w:t>Martin, Larry</w:t>
      </w:r>
      <w:r>
        <w:rPr>
          <w:i/>
        </w:rPr>
        <w:tab/>
      </w:r>
      <w:r w:rsidRPr="00987FCA">
        <w:rPr>
          <w:i/>
        </w:rPr>
        <w:t>Martin, Shane</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Massey</w:t>
      </w:r>
      <w:r>
        <w:tab/>
      </w:r>
      <w:r w:rsidRPr="00987FCA">
        <w:t>Matthews</w:t>
      </w:r>
      <w:r>
        <w:tab/>
      </w:r>
      <w:r w:rsidRPr="00987FCA">
        <w:t>McConnell</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McGill</w:t>
      </w:r>
      <w:r>
        <w:tab/>
      </w:r>
      <w:r w:rsidRPr="00987FCA">
        <w:t>Nicholson</w:t>
      </w:r>
      <w:r>
        <w:tab/>
      </w:r>
      <w:r w:rsidRPr="00987FCA">
        <w:t>Peeler</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Pinckney</w:t>
      </w:r>
      <w:r>
        <w:tab/>
      </w:r>
      <w:r w:rsidRPr="00987FCA">
        <w:t>Rankin</w:t>
      </w:r>
      <w:r>
        <w:tab/>
      </w:r>
      <w:r w:rsidRPr="00987FCA">
        <w:t>Reese</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Rose</w:t>
      </w:r>
      <w:r>
        <w:tab/>
      </w:r>
      <w:r w:rsidRPr="00987FCA">
        <w:t>Ryberg</w:t>
      </w:r>
      <w:r>
        <w:tab/>
      </w:r>
      <w:r w:rsidRPr="00987FCA">
        <w:t>Scott</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Setzler</w:t>
      </w:r>
      <w:r>
        <w:tab/>
      </w:r>
      <w:r w:rsidRPr="00987FCA">
        <w:t>Sheheen</w:t>
      </w:r>
      <w:r>
        <w:tab/>
      </w:r>
      <w:r w:rsidRPr="00987FCA">
        <w:t>Shoopman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Thomas</w:t>
      </w:r>
      <w:r>
        <w:tab/>
      </w:r>
      <w:r w:rsidRPr="00987FCA">
        <w:t>Verdin</w:t>
      </w:r>
      <w:r>
        <w:tab/>
      </w:r>
      <w:r w:rsidRPr="00987FCA">
        <w:t>Williams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6DDC" w:rsidRPr="00987FCA"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7FCA">
        <w:rPr>
          <w:b/>
        </w:rPr>
        <w:t>Total--39</w:t>
      </w:r>
    </w:p>
    <w:p w:rsidR="00676DDC" w:rsidRPr="00987FCA" w:rsidRDefault="00676DDC" w:rsidP="00676DDC">
      <w:pPr>
        <w:pStyle w:val="Header"/>
        <w:tabs>
          <w:tab w:val="clear" w:pos="8640"/>
          <w:tab w:val="left" w:pos="4320"/>
        </w:tabs>
      </w:pP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NAYS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76DDC" w:rsidRPr="00987FCA"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Total--0</w:t>
      </w:r>
    </w:p>
    <w:p w:rsidR="00676DDC" w:rsidRDefault="00676DDC" w:rsidP="00676DDC"/>
    <w:p w:rsidR="00676DDC" w:rsidRDefault="00676DDC" w:rsidP="00676DDC">
      <w:r>
        <w:tab/>
        <w:t>The appointment of Mr. Gardner was confirmed.</w:t>
      </w:r>
    </w:p>
    <w:p w:rsidR="00676DDC" w:rsidRDefault="00676DDC" w:rsidP="00676DDC">
      <w:pPr>
        <w:pStyle w:val="Header"/>
        <w:tabs>
          <w:tab w:val="clear" w:pos="8640"/>
          <w:tab w:val="left" w:pos="4320"/>
        </w:tabs>
      </w:pPr>
    </w:p>
    <w:p w:rsidR="00326C5E" w:rsidRPr="00052393" w:rsidRDefault="00326C5E" w:rsidP="00326C5E">
      <w:pPr>
        <w:keepNext/>
        <w:ind w:firstLine="216"/>
        <w:rPr>
          <w:u w:val="single"/>
        </w:rPr>
      </w:pPr>
      <w:r w:rsidRPr="00052393">
        <w:rPr>
          <w:u w:val="single"/>
        </w:rPr>
        <w:t>Initial Appointment, South Carolina State Housing Finance and Development Authority, with the term to commence August 15, 2008, and to expire August 15, 2012</w:t>
      </w:r>
    </w:p>
    <w:p w:rsidR="00326C5E" w:rsidRPr="00052393" w:rsidRDefault="00326C5E" w:rsidP="00326C5E">
      <w:pPr>
        <w:keepNext/>
        <w:ind w:firstLine="216"/>
        <w:rPr>
          <w:u w:val="single"/>
        </w:rPr>
      </w:pPr>
      <w:r w:rsidRPr="00052393">
        <w:rPr>
          <w:u w:val="single"/>
        </w:rPr>
        <w:t>At-Large:</w:t>
      </w:r>
    </w:p>
    <w:p w:rsidR="00326C5E" w:rsidRDefault="00326C5E" w:rsidP="00326C5E">
      <w:pPr>
        <w:ind w:firstLine="216"/>
      </w:pPr>
      <w:r>
        <w:t>Kenneth E. Ormand, Jr., 1384 Kathwood Drive, Columbia, SC 29206</w:t>
      </w:r>
    </w:p>
    <w:p w:rsidR="00326C5E" w:rsidRDefault="00326C5E" w:rsidP="00326C5E">
      <w:pPr>
        <w:ind w:firstLine="216"/>
      </w:pPr>
    </w:p>
    <w:p w:rsidR="00676DDC" w:rsidRDefault="00676DDC" w:rsidP="00676DDC">
      <w:r>
        <w:tab/>
        <w:t>On motion of Senator RYBERG, the question was confirmation of Mr. Ormand.</w:t>
      </w:r>
    </w:p>
    <w:p w:rsidR="00676DDC" w:rsidRDefault="00676DDC" w:rsidP="00676DDC"/>
    <w:p w:rsidR="00676DDC" w:rsidRDefault="00676DDC" w:rsidP="00676DDC">
      <w:r>
        <w:tab/>
        <w:t>The "ayes" and "nays" were demanded and taken, resulting as follows:</w:t>
      </w:r>
    </w:p>
    <w:p w:rsidR="00676DDC" w:rsidRPr="00987FCA" w:rsidRDefault="00676DDC" w:rsidP="00676DDC">
      <w:pPr>
        <w:pStyle w:val="Header"/>
        <w:tabs>
          <w:tab w:val="clear" w:pos="8640"/>
          <w:tab w:val="left" w:pos="4320"/>
        </w:tabs>
        <w:jc w:val="center"/>
        <w:rPr>
          <w:b/>
        </w:rPr>
      </w:pPr>
      <w:r w:rsidRPr="00987FCA">
        <w:rPr>
          <w:b/>
        </w:rPr>
        <w:t>Ayes 37; Nays 0</w:t>
      </w:r>
    </w:p>
    <w:p w:rsidR="00676DDC" w:rsidRDefault="00676DDC" w:rsidP="00676DDC">
      <w:pPr>
        <w:pStyle w:val="Header"/>
        <w:tabs>
          <w:tab w:val="clear" w:pos="8640"/>
          <w:tab w:val="left" w:pos="4320"/>
        </w:tabs>
      </w:pP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AYES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Alexander</w:t>
      </w:r>
      <w:r>
        <w:tab/>
      </w:r>
      <w:r w:rsidRPr="00987FCA">
        <w:t>Bright</w:t>
      </w:r>
      <w:r>
        <w:tab/>
      </w:r>
      <w:r w:rsidRPr="00987FCA">
        <w:t>Bryant</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Campbell</w:t>
      </w:r>
      <w:r>
        <w:tab/>
      </w:r>
      <w:r w:rsidRPr="00987FCA">
        <w:t>Cleary</w:t>
      </w:r>
      <w:r>
        <w:tab/>
      </w:r>
      <w:r w:rsidRPr="00987FCA">
        <w:t>Coleman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Courson</w:t>
      </w:r>
      <w:r>
        <w:tab/>
      </w:r>
      <w:r w:rsidRPr="00987FCA">
        <w:t>Cromer</w:t>
      </w:r>
      <w:r>
        <w:tab/>
      </w:r>
      <w:r w:rsidRPr="00987FCA">
        <w:t>Davis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Fair</w:t>
      </w:r>
      <w:r>
        <w:tab/>
      </w:r>
      <w:r w:rsidRPr="00987FCA">
        <w:t>Gregory</w:t>
      </w:r>
      <w:r>
        <w:tab/>
      </w:r>
      <w:r w:rsidRPr="00987FCA">
        <w:t>Grooms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Hutto</w:t>
      </w:r>
      <w:r>
        <w:tab/>
      </w:r>
      <w:r w:rsidRPr="00987FCA">
        <w:t>Jackson</w:t>
      </w:r>
      <w:r>
        <w:tab/>
      </w:r>
      <w:r w:rsidRPr="00987FCA">
        <w:t>Knotts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Leatherman</w:t>
      </w:r>
      <w:r>
        <w:tab/>
      </w:r>
      <w:r w:rsidRPr="00987FCA">
        <w:t>Leventis</w:t>
      </w:r>
      <w:r>
        <w:tab/>
      </w:r>
      <w:r w:rsidRPr="00987FCA">
        <w:t>Lourie</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87FCA">
        <w:t>Malloy</w:t>
      </w:r>
      <w:r>
        <w:tab/>
      </w:r>
      <w:r w:rsidRPr="00987FCA">
        <w:rPr>
          <w:i/>
        </w:rPr>
        <w:t>Martin, Larry</w:t>
      </w:r>
      <w:r>
        <w:rPr>
          <w:i/>
        </w:rPr>
        <w:tab/>
      </w:r>
      <w:r w:rsidRPr="00987FCA">
        <w:rPr>
          <w:i/>
        </w:rPr>
        <w:t>Martin, Shane</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Massey</w:t>
      </w:r>
      <w:r>
        <w:tab/>
      </w:r>
      <w:r w:rsidRPr="00987FCA">
        <w:t>McConnell</w:t>
      </w:r>
      <w:r>
        <w:tab/>
      </w:r>
      <w:r w:rsidRPr="00987FCA">
        <w:t>McGill</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Nicholson</w:t>
      </w:r>
      <w:r>
        <w:tab/>
      </w:r>
      <w:r w:rsidRPr="00987FCA">
        <w:t>Peeler</w:t>
      </w:r>
      <w:r>
        <w:tab/>
      </w:r>
      <w:r w:rsidRPr="00987FCA">
        <w:t>Pinckney</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Rankin</w:t>
      </w:r>
      <w:r>
        <w:tab/>
      </w:r>
      <w:r w:rsidRPr="00987FCA">
        <w:t>Reese</w:t>
      </w:r>
      <w:r>
        <w:tab/>
      </w:r>
      <w:r w:rsidRPr="00987FCA">
        <w:t>Rose</w:t>
      </w:r>
    </w:p>
    <w:p w:rsidR="00FD4456"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Ryberg</w:t>
      </w:r>
      <w:r>
        <w:tab/>
      </w:r>
      <w:r w:rsidRPr="00987FCA">
        <w:t>Scott</w:t>
      </w:r>
      <w:r>
        <w:tab/>
      </w:r>
      <w:r w:rsidRPr="00987FCA">
        <w:t>Setzler</w:t>
      </w:r>
    </w:p>
    <w:p w:rsidR="00FD4456" w:rsidRDefault="00FD44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Sheheen</w:t>
      </w:r>
      <w:r>
        <w:tab/>
      </w:r>
      <w:r w:rsidRPr="00987FCA">
        <w:t>Shoopman</w:t>
      </w:r>
      <w:r>
        <w:tab/>
      </w:r>
      <w:r w:rsidRPr="00987FCA">
        <w:t>Verdin</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7FCA">
        <w:t>Williams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6DDC" w:rsidRPr="00987FCA"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7FCA">
        <w:rPr>
          <w:b/>
        </w:rPr>
        <w:t>Total--37</w:t>
      </w:r>
    </w:p>
    <w:p w:rsidR="00676DDC" w:rsidRPr="00987FCA" w:rsidRDefault="00676DDC" w:rsidP="00676DDC">
      <w:pPr>
        <w:pStyle w:val="Header"/>
        <w:tabs>
          <w:tab w:val="clear" w:pos="8640"/>
          <w:tab w:val="left" w:pos="4320"/>
        </w:tabs>
      </w:pP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NAYS</w:t>
      </w:r>
    </w:p>
    <w:p w:rsidR="00676DDC"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76DDC" w:rsidRPr="00987FCA" w:rsidRDefault="00676DDC" w:rsidP="00676DD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7FCA">
        <w:rPr>
          <w:b/>
        </w:rPr>
        <w:t>Total--0</w:t>
      </w:r>
    </w:p>
    <w:p w:rsidR="00676DDC" w:rsidRPr="00987FCA" w:rsidRDefault="00676DDC" w:rsidP="00676DDC">
      <w:pPr>
        <w:pStyle w:val="Header"/>
        <w:tabs>
          <w:tab w:val="clear" w:pos="8640"/>
          <w:tab w:val="left" w:pos="4320"/>
        </w:tabs>
      </w:pPr>
    </w:p>
    <w:p w:rsidR="00676DDC" w:rsidRDefault="00676DDC" w:rsidP="00676DDC">
      <w:r>
        <w:t>The appointment of Mr. Ormand was confirmed.</w:t>
      </w:r>
    </w:p>
    <w:p w:rsidR="009F6919" w:rsidRDefault="009F6919">
      <w:pPr>
        <w:pStyle w:val="Header"/>
        <w:tabs>
          <w:tab w:val="clear" w:pos="8640"/>
          <w:tab w:val="left" w:pos="4320"/>
        </w:tabs>
      </w:pPr>
    </w:p>
    <w:p w:rsidR="00326C5E" w:rsidRDefault="00326C5E" w:rsidP="00326C5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26C5E" w:rsidRDefault="00326C5E" w:rsidP="00326C5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Mrs. Beverly Herlong Nettles, beloved wife of Leroy Nettles, Sr., devoted mother of Judge Michael Nettles, former Representative </w:t>
      </w:r>
      <w:r w:rsidR="00C953CD">
        <w:t>Leroy “Toy” Nettles, Jr.</w:t>
      </w:r>
      <w:r>
        <w:t xml:space="preserve"> and Missy Jay.   </w:t>
      </w:r>
    </w:p>
    <w:p w:rsidR="0085029C" w:rsidRDefault="0085029C">
      <w:pPr>
        <w:pStyle w:val="Header"/>
        <w:tabs>
          <w:tab w:val="clear" w:pos="8640"/>
          <w:tab w:val="left" w:pos="4320"/>
        </w:tabs>
      </w:pPr>
    </w:p>
    <w:p w:rsidR="00326C5E" w:rsidRDefault="00326C5E" w:rsidP="00326C5E">
      <w:pPr>
        <w:pStyle w:val="Header"/>
        <w:keepLines/>
        <w:tabs>
          <w:tab w:val="clear" w:pos="8640"/>
          <w:tab w:val="left" w:pos="4320"/>
        </w:tabs>
        <w:jc w:val="center"/>
      </w:pPr>
      <w:r>
        <w:rPr>
          <w:b/>
        </w:rPr>
        <w:t>ADJOURNMENT</w:t>
      </w:r>
    </w:p>
    <w:p w:rsidR="00326C5E" w:rsidRDefault="00326C5E" w:rsidP="00326C5E">
      <w:pPr>
        <w:pStyle w:val="Header"/>
        <w:keepLines/>
        <w:tabs>
          <w:tab w:val="clear" w:pos="8640"/>
          <w:tab w:val="left" w:pos="4320"/>
        </w:tabs>
      </w:pPr>
      <w:r>
        <w:tab/>
        <w:t xml:space="preserve">At 2:56 P.M., on motion of Senator McCONNELL the Senate adjourned to meet tomorrow at </w:t>
      </w:r>
      <w:r w:rsidR="00616040">
        <w:t>2</w:t>
      </w:r>
      <w:r>
        <w:t xml:space="preserve">:00 </w:t>
      </w:r>
      <w:r w:rsidR="00616040">
        <w:t>P</w:t>
      </w:r>
      <w:r>
        <w:t>.M.</w:t>
      </w:r>
    </w:p>
    <w:p w:rsidR="00326C5E" w:rsidRDefault="00326C5E" w:rsidP="00326C5E">
      <w:pPr>
        <w:pStyle w:val="Header"/>
        <w:keepLines/>
        <w:tabs>
          <w:tab w:val="clear" w:pos="8640"/>
          <w:tab w:val="left" w:pos="4320"/>
        </w:tabs>
      </w:pPr>
    </w:p>
    <w:p w:rsidR="00326C5E" w:rsidRPr="00D36327" w:rsidRDefault="00326C5E" w:rsidP="00326C5E">
      <w:pPr>
        <w:pStyle w:val="Header"/>
        <w:tabs>
          <w:tab w:val="clear" w:pos="8640"/>
          <w:tab w:val="left" w:pos="4320"/>
        </w:tabs>
        <w:jc w:val="center"/>
      </w:pPr>
      <w:r>
        <w:rPr>
          <w:b/>
        </w:rPr>
        <w:t>Recorded Vote</w:t>
      </w:r>
    </w:p>
    <w:p w:rsidR="00326C5E" w:rsidRDefault="00326C5E" w:rsidP="00326C5E">
      <w:pPr>
        <w:pStyle w:val="Header"/>
        <w:tabs>
          <w:tab w:val="clear" w:pos="8640"/>
          <w:tab w:val="left" w:pos="4320"/>
        </w:tabs>
      </w:pPr>
      <w:r>
        <w:tab/>
        <w:t>Senators BRIGHT and BRYANT desired to be recorded as voting against adjournment.</w:t>
      </w:r>
    </w:p>
    <w:p w:rsidR="005A5A22" w:rsidRDefault="005A5A22" w:rsidP="005A5A22">
      <w:pPr>
        <w:pStyle w:val="Header"/>
        <w:keepLines/>
        <w:tabs>
          <w:tab w:val="clear" w:pos="8640"/>
          <w:tab w:val="left" w:pos="4320"/>
        </w:tabs>
      </w:pPr>
    </w:p>
    <w:p w:rsidR="005A5A22" w:rsidRDefault="005A5A22" w:rsidP="005A5A22">
      <w:pPr>
        <w:pStyle w:val="Header"/>
        <w:keepLines/>
        <w:tabs>
          <w:tab w:val="clear" w:pos="8640"/>
          <w:tab w:val="left" w:pos="4320"/>
        </w:tabs>
        <w:jc w:val="center"/>
      </w:pPr>
      <w:r>
        <w:t>* * *</w:t>
      </w:r>
    </w:p>
    <w:sectPr w:rsidR="005A5A22" w:rsidSect="00912CDF">
      <w:headerReference w:type="default" r:id="rId7"/>
      <w:footerReference w:type="default" r:id="rId8"/>
      <w:footerReference w:type="first" r:id="rId9"/>
      <w:type w:val="continuous"/>
      <w:pgSz w:w="12240" w:h="15840"/>
      <w:pgMar w:top="1008" w:right="4666" w:bottom="3499" w:left="1238" w:header="1008" w:footer="3499" w:gutter="0"/>
      <w:pgNumType w:start="12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8D8" w:rsidRDefault="009048D8">
      <w:r>
        <w:separator/>
      </w:r>
    </w:p>
  </w:endnote>
  <w:endnote w:type="continuationSeparator" w:id="0">
    <w:p w:rsidR="009048D8" w:rsidRDefault="0090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D8" w:rsidRDefault="009048D8" w:rsidP="007F00F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7534E">
      <w:rPr>
        <w:rStyle w:val="PageNumber"/>
      </w:rPr>
      <w:fldChar w:fldCharType="begin"/>
    </w:r>
    <w:r>
      <w:rPr>
        <w:rStyle w:val="PageNumber"/>
      </w:rPr>
      <w:instrText xml:space="preserve"> PAGE </w:instrText>
    </w:r>
    <w:r w:rsidR="00C7534E">
      <w:rPr>
        <w:rStyle w:val="PageNumber"/>
      </w:rPr>
      <w:fldChar w:fldCharType="separate"/>
    </w:r>
    <w:r w:rsidR="00515ADC">
      <w:rPr>
        <w:rStyle w:val="PageNumber"/>
        <w:noProof/>
      </w:rPr>
      <w:t>1281</w:t>
    </w:r>
    <w:r w:rsidR="00C7534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D8" w:rsidRDefault="009048D8" w:rsidP="007F00F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7534E">
      <w:rPr>
        <w:rStyle w:val="PageNumber"/>
      </w:rPr>
      <w:fldChar w:fldCharType="begin"/>
    </w:r>
    <w:r>
      <w:rPr>
        <w:rStyle w:val="PageNumber"/>
      </w:rPr>
      <w:instrText xml:space="preserve"> PAGE </w:instrText>
    </w:r>
    <w:r w:rsidR="00C7534E">
      <w:rPr>
        <w:rStyle w:val="PageNumber"/>
      </w:rPr>
      <w:fldChar w:fldCharType="separate"/>
    </w:r>
    <w:r w:rsidR="00515ADC">
      <w:rPr>
        <w:rStyle w:val="PageNumber"/>
        <w:noProof/>
      </w:rPr>
      <w:t>1280</w:t>
    </w:r>
    <w:r w:rsidR="00C7534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8D8" w:rsidRDefault="009048D8">
      <w:r>
        <w:separator/>
      </w:r>
    </w:p>
  </w:footnote>
  <w:footnote w:type="continuationSeparator" w:id="0">
    <w:p w:rsidR="009048D8" w:rsidRDefault="0090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D8" w:rsidRPr="007F00F7" w:rsidRDefault="009048D8" w:rsidP="007F00F7">
    <w:pPr>
      <w:pStyle w:val="Header"/>
      <w:spacing w:after="120"/>
      <w:jc w:val="center"/>
      <w:rPr>
        <w:b/>
      </w:rPr>
    </w:pPr>
    <w:r>
      <w:rPr>
        <w:b/>
      </w:rPr>
      <w:t>TUESDAY, MARCH 6,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2"/>
  </w:compat>
  <w:rsids>
    <w:rsidRoot w:val="00935E7F"/>
    <w:rsid w:val="000074E0"/>
    <w:rsid w:val="0001047D"/>
    <w:rsid w:val="00013204"/>
    <w:rsid w:val="00022CE8"/>
    <w:rsid w:val="0002352C"/>
    <w:rsid w:val="00042056"/>
    <w:rsid w:val="00050AAF"/>
    <w:rsid w:val="000566AC"/>
    <w:rsid w:val="0006162D"/>
    <w:rsid w:val="00064FBB"/>
    <w:rsid w:val="00065AA9"/>
    <w:rsid w:val="00073861"/>
    <w:rsid w:val="0008217A"/>
    <w:rsid w:val="00082B27"/>
    <w:rsid w:val="00085330"/>
    <w:rsid w:val="000A0425"/>
    <w:rsid w:val="000A7610"/>
    <w:rsid w:val="000B4BD8"/>
    <w:rsid w:val="000C7111"/>
    <w:rsid w:val="000F2F25"/>
    <w:rsid w:val="000F769A"/>
    <w:rsid w:val="001001D1"/>
    <w:rsid w:val="00106BC4"/>
    <w:rsid w:val="00114764"/>
    <w:rsid w:val="00116A6D"/>
    <w:rsid w:val="00136078"/>
    <w:rsid w:val="001462F5"/>
    <w:rsid w:val="001541ED"/>
    <w:rsid w:val="00162528"/>
    <w:rsid w:val="00181C55"/>
    <w:rsid w:val="00183ECB"/>
    <w:rsid w:val="00187CE4"/>
    <w:rsid w:val="00196913"/>
    <w:rsid w:val="00196D4D"/>
    <w:rsid w:val="001A5E0B"/>
    <w:rsid w:val="001B0951"/>
    <w:rsid w:val="001D6026"/>
    <w:rsid w:val="001D663A"/>
    <w:rsid w:val="001E2AF7"/>
    <w:rsid w:val="001E68BA"/>
    <w:rsid w:val="00213D3F"/>
    <w:rsid w:val="00215E18"/>
    <w:rsid w:val="002263E4"/>
    <w:rsid w:val="002303E1"/>
    <w:rsid w:val="002564BD"/>
    <w:rsid w:val="002610B6"/>
    <w:rsid w:val="00275806"/>
    <w:rsid w:val="00277C2A"/>
    <w:rsid w:val="002839CB"/>
    <w:rsid w:val="00291DC0"/>
    <w:rsid w:val="002B7EBD"/>
    <w:rsid w:val="002C60DE"/>
    <w:rsid w:val="002C7149"/>
    <w:rsid w:val="002D2C26"/>
    <w:rsid w:val="002D49C0"/>
    <w:rsid w:val="002D6956"/>
    <w:rsid w:val="002E01BA"/>
    <w:rsid w:val="002E52AD"/>
    <w:rsid w:val="002E60B0"/>
    <w:rsid w:val="002F647B"/>
    <w:rsid w:val="003055CE"/>
    <w:rsid w:val="00310BD0"/>
    <w:rsid w:val="00326C5E"/>
    <w:rsid w:val="00334554"/>
    <w:rsid w:val="003348A2"/>
    <w:rsid w:val="00337C23"/>
    <w:rsid w:val="00350464"/>
    <w:rsid w:val="00354207"/>
    <w:rsid w:val="003557B9"/>
    <w:rsid w:val="003573AD"/>
    <w:rsid w:val="00364B8B"/>
    <w:rsid w:val="003737EA"/>
    <w:rsid w:val="00375BA9"/>
    <w:rsid w:val="0037670D"/>
    <w:rsid w:val="00383396"/>
    <w:rsid w:val="00390F72"/>
    <w:rsid w:val="00391A44"/>
    <w:rsid w:val="003C4671"/>
    <w:rsid w:val="003C773E"/>
    <w:rsid w:val="003E1C83"/>
    <w:rsid w:val="003E2DF8"/>
    <w:rsid w:val="004114EF"/>
    <w:rsid w:val="00412368"/>
    <w:rsid w:val="00415069"/>
    <w:rsid w:val="00424D30"/>
    <w:rsid w:val="00426E5F"/>
    <w:rsid w:val="004465AD"/>
    <w:rsid w:val="00457427"/>
    <w:rsid w:val="00457AF6"/>
    <w:rsid w:val="004627E1"/>
    <w:rsid w:val="004746F3"/>
    <w:rsid w:val="00483532"/>
    <w:rsid w:val="00486351"/>
    <w:rsid w:val="00486D6C"/>
    <w:rsid w:val="00494996"/>
    <w:rsid w:val="004A2E06"/>
    <w:rsid w:val="004A3FA5"/>
    <w:rsid w:val="004A5B9B"/>
    <w:rsid w:val="004C7FA4"/>
    <w:rsid w:val="004D0F10"/>
    <w:rsid w:val="004D4DAE"/>
    <w:rsid w:val="004E545F"/>
    <w:rsid w:val="004F50DD"/>
    <w:rsid w:val="00500D37"/>
    <w:rsid w:val="005114C1"/>
    <w:rsid w:val="00515ADC"/>
    <w:rsid w:val="00517410"/>
    <w:rsid w:val="00526742"/>
    <w:rsid w:val="00554172"/>
    <w:rsid w:val="00560D12"/>
    <w:rsid w:val="0056267D"/>
    <w:rsid w:val="00563980"/>
    <w:rsid w:val="005659D2"/>
    <w:rsid w:val="005674BA"/>
    <w:rsid w:val="00567D6D"/>
    <w:rsid w:val="00571B5C"/>
    <w:rsid w:val="005769B1"/>
    <w:rsid w:val="00580847"/>
    <w:rsid w:val="00585E6B"/>
    <w:rsid w:val="005A5A22"/>
    <w:rsid w:val="005B0124"/>
    <w:rsid w:val="005B2A00"/>
    <w:rsid w:val="005D031D"/>
    <w:rsid w:val="005F14C9"/>
    <w:rsid w:val="00611E3A"/>
    <w:rsid w:val="00613CF9"/>
    <w:rsid w:val="00616040"/>
    <w:rsid w:val="0062542A"/>
    <w:rsid w:val="00627DD3"/>
    <w:rsid w:val="00633FC1"/>
    <w:rsid w:val="00646049"/>
    <w:rsid w:val="00662628"/>
    <w:rsid w:val="00665BF3"/>
    <w:rsid w:val="00671E82"/>
    <w:rsid w:val="00676A92"/>
    <w:rsid w:val="00676DDC"/>
    <w:rsid w:val="0068752A"/>
    <w:rsid w:val="006A5E9E"/>
    <w:rsid w:val="006D1A3A"/>
    <w:rsid w:val="006D57A6"/>
    <w:rsid w:val="006D6954"/>
    <w:rsid w:val="006F3859"/>
    <w:rsid w:val="006F6AAC"/>
    <w:rsid w:val="0070401E"/>
    <w:rsid w:val="0071509E"/>
    <w:rsid w:val="0073055F"/>
    <w:rsid w:val="00731C91"/>
    <w:rsid w:val="00744FC2"/>
    <w:rsid w:val="00747C7B"/>
    <w:rsid w:val="0075571D"/>
    <w:rsid w:val="0076441B"/>
    <w:rsid w:val="00772F7B"/>
    <w:rsid w:val="007748E4"/>
    <w:rsid w:val="007A07A7"/>
    <w:rsid w:val="007A5B0F"/>
    <w:rsid w:val="007B1315"/>
    <w:rsid w:val="007B46F3"/>
    <w:rsid w:val="007C76C7"/>
    <w:rsid w:val="007D60CC"/>
    <w:rsid w:val="007D7BF8"/>
    <w:rsid w:val="007E0008"/>
    <w:rsid w:val="007E3483"/>
    <w:rsid w:val="007E556A"/>
    <w:rsid w:val="007E6B44"/>
    <w:rsid w:val="007F00F7"/>
    <w:rsid w:val="00800C01"/>
    <w:rsid w:val="00824A83"/>
    <w:rsid w:val="0083253C"/>
    <w:rsid w:val="00833696"/>
    <w:rsid w:val="0085029C"/>
    <w:rsid w:val="00861F65"/>
    <w:rsid w:val="008661ED"/>
    <w:rsid w:val="00870DE2"/>
    <w:rsid w:val="0087153D"/>
    <w:rsid w:val="00873183"/>
    <w:rsid w:val="0087373D"/>
    <w:rsid w:val="00880CCA"/>
    <w:rsid w:val="008932F9"/>
    <w:rsid w:val="00894203"/>
    <w:rsid w:val="008A24CC"/>
    <w:rsid w:val="008A32D8"/>
    <w:rsid w:val="008A7830"/>
    <w:rsid w:val="008E2F04"/>
    <w:rsid w:val="008F07E4"/>
    <w:rsid w:val="008F16A1"/>
    <w:rsid w:val="008F357F"/>
    <w:rsid w:val="008F7886"/>
    <w:rsid w:val="009048D8"/>
    <w:rsid w:val="00912CDF"/>
    <w:rsid w:val="00923E16"/>
    <w:rsid w:val="00935E7F"/>
    <w:rsid w:val="00965D93"/>
    <w:rsid w:val="00974FC2"/>
    <w:rsid w:val="00977355"/>
    <w:rsid w:val="00980164"/>
    <w:rsid w:val="0098366A"/>
    <w:rsid w:val="00984E92"/>
    <w:rsid w:val="009B46FD"/>
    <w:rsid w:val="009B705B"/>
    <w:rsid w:val="009D4316"/>
    <w:rsid w:val="009D48DB"/>
    <w:rsid w:val="009E78D5"/>
    <w:rsid w:val="009E7A77"/>
    <w:rsid w:val="009F6371"/>
    <w:rsid w:val="009F6919"/>
    <w:rsid w:val="00A0170F"/>
    <w:rsid w:val="00A06C7E"/>
    <w:rsid w:val="00A447F5"/>
    <w:rsid w:val="00A45F58"/>
    <w:rsid w:val="00A52D01"/>
    <w:rsid w:val="00A624D0"/>
    <w:rsid w:val="00A627C2"/>
    <w:rsid w:val="00A66623"/>
    <w:rsid w:val="00A97047"/>
    <w:rsid w:val="00A9737B"/>
    <w:rsid w:val="00AA0FB4"/>
    <w:rsid w:val="00AA4E53"/>
    <w:rsid w:val="00AB1303"/>
    <w:rsid w:val="00AD2376"/>
    <w:rsid w:val="00AD3288"/>
    <w:rsid w:val="00AD40CA"/>
    <w:rsid w:val="00AD524F"/>
    <w:rsid w:val="00AD7485"/>
    <w:rsid w:val="00AE117A"/>
    <w:rsid w:val="00AE69FD"/>
    <w:rsid w:val="00B071DF"/>
    <w:rsid w:val="00B109F5"/>
    <w:rsid w:val="00B319F1"/>
    <w:rsid w:val="00B3516E"/>
    <w:rsid w:val="00B70CF8"/>
    <w:rsid w:val="00B742C7"/>
    <w:rsid w:val="00B76942"/>
    <w:rsid w:val="00B76BCA"/>
    <w:rsid w:val="00B80B92"/>
    <w:rsid w:val="00B92901"/>
    <w:rsid w:val="00BA0137"/>
    <w:rsid w:val="00BA37B0"/>
    <w:rsid w:val="00BA53A9"/>
    <w:rsid w:val="00BF66CA"/>
    <w:rsid w:val="00C00FB0"/>
    <w:rsid w:val="00C10C5E"/>
    <w:rsid w:val="00C129A5"/>
    <w:rsid w:val="00C226FD"/>
    <w:rsid w:val="00C25EA9"/>
    <w:rsid w:val="00C27ED1"/>
    <w:rsid w:val="00C6244D"/>
    <w:rsid w:val="00C66E93"/>
    <w:rsid w:val="00C7534E"/>
    <w:rsid w:val="00C81078"/>
    <w:rsid w:val="00C81E82"/>
    <w:rsid w:val="00C854AD"/>
    <w:rsid w:val="00C953CD"/>
    <w:rsid w:val="00C9618B"/>
    <w:rsid w:val="00CA0486"/>
    <w:rsid w:val="00CB7E2D"/>
    <w:rsid w:val="00CC19DB"/>
    <w:rsid w:val="00CC2D96"/>
    <w:rsid w:val="00CC37C0"/>
    <w:rsid w:val="00CC4DB3"/>
    <w:rsid w:val="00CD1140"/>
    <w:rsid w:val="00CD63D0"/>
    <w:rsid w:val="00CF0706"/>
    <w:rsid w:val="00CF18D5"/>
    <w:rsid w:val="00CF36FD"/>
    <w:rsid w:val="00CF5DE0"/>
    <w:rsid w:val="00D1058A"/>
    <w:rsid w:val="00D12284"/>
    <w:rsid w:val="00D15F31"/>
    <w:rsid w:val="00D30D6F"/>
    <w:rsid w:val="00D40A56"/>
    <w:rsid w:val="00D43E8F"/>
    <w:rsid w:val="00D60C44"/>
    <w:rsid w:val="00D6414C"/>
    <w:rsid w:val="00D66B41"/>
    <w:rsid w:val="00D707F3"/>
    <w:rsid w:val="00D716A2"/>
    <w:rsid w:val="00D7282B"/>
    <w:rsid w:val="00D90D45"/>
    <w:rsid w:val="00D93FC0"/>
    <w:rsid w:val="00D95D2E"/>
    <w:rsid w:val="00DB74A4"/>
    <w:rsid w:val="00DE2062"/>
    <w:rsid w:val="00DE3E79"/>
    <w:rsid w:val="00DF34EB"/>
    <w:rsid w:val="00E01FE7"/>
    <w:rsid w:val="00E12426"/>
    <w:rsid w:val="00E267C2"/>
    <w:rsid w:val="00E35CCB"/>
    <w:rsid w:val="00E42E95"/>
    <w:rsid w:val="00E5410C"/>
    <w:rsid w:val="00E54B63"/>
    <w:rsid w:val="00E6714D"/>
    <w:rsid w:val="00E811D2"/>
    <w:rsid w:val="00E848CB"/>
    <w:rsid w:val="00EA457A"/>
    <w:rsid w:val="00EC5424"/>
    <w:rsid w:val="00ED1CDE"/>
    <w:rsid w:val="00ED2739"/>
    <w:rsid w:val="00ED62B8"/>
    <w:rsid w:val="00EE4810"/>
    <w:rsid w:val="00EE5E9B"/>
    <w:rsid w:val="00EE7FEF"/>
    <w:rsid w:val="00EF044D"/>
    <w:rsid w:val="00EF0CB9"/>
    <w:rsid w:val="00EF4685"/>
    <w:rsid w:val="00EF4D8E"/>
    <w:rsid w:val="00EF60FF"/>
    <w:rsid w:val="00F01451"/>
    <w:rsid w:val="00F02106"/>
    <w:rsid w:val="00F14DA8"/>
    <w:rsid w:val="00F15E49"/>
    <w:rsid w:val="00F27DE7"/>
    <w:rsid w:val="00F32CA2"/>
    <w:rsid w:val="00F40F8D"/>
    <w:rsid w:val="00F44DD1"/>
    <w:rsid w:val="00F50EB7"/>
    <w:rsid w:val="00F56161"/>
    <w:rsid w:val="00F5635C"/>
    <w:rsid w:val="00F65760"/>
    <w:rsid w:val="00F678CA"/>
    <w:rsid w:val="00F704C8"/>
    <w:rsid w:val="00F71744"/>
    <w:rsid w:val="00F815D7"/>
    <w:rsid w:val="00F90CBC"/>
    <w:rsid w:val="00F91965"/>
    <w:rsid w:val="00FA230B"/>
    <w:rsid w:val="00FA3B5B"/>
    <w:rsid w:val="00FB28E8"/>
    <w:rsid w:val="00FC0B4F"/>
    <w:rsid w:val="00FC3FB3"/>
    <w:rsid w:val="00FD4456"/>
    <w:rsid w:val="00FE263F"/>
    <w:rsid w:val="00FE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ecimalSymbol w:val="."/>
  <w:listSeparator w:val=","/>
  <w15:docId w15:val="{BAAEBB2C-2504-4449-8352-346B6A91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unhideWhenUsed/>
    <w:rsid w:val="004863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7F00F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290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BA40-E6AA-46D0-987A-DD1E092D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34</TotalTime>
  <Pages>3</Pages>
  <Words>13081</Words>
  <Characters>72391</Characters>
  <Application>Microsoft Office Word</Application>
  <DocSecurity>0</DocSecurity>
  <Lines>2349</Lines>
  <Paragraphs>920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6, 2012 - South Carolina Legislature Online</dc:title>
  <dc:creator>DarleneGriggs</dc:creator>
  <cp:lastModifiedBy>N Cumfer</cp:lastModifiedBy>
  <cp:revision>29</cp:revision>
  <cp:lastPrinted>2001-08-15T14:41:00Z</cp:lastPrinted>
  <dcterms:created xsi:type="dcterms:W3CDTF">2012-06-05T14:12:00Z</dcterms:created>
  <dcterms:modified xsi:type="dcterms:W3CDTF">2014-11-14T20:42:00Z</dcterms:modified>
</cp:coreProperties>
</file>