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44-0001                                              SECTION  44                                                 PAGE 0150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ADMINISTRATIVE SERVICES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COMMSNR. OF AGRICULTURE             92,007      92,007      92,007      92,007      92,007      92,007      92,007      92,007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  557,098     557,098     557,098     557,098     557,098     557,098     557,098     557,098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(14.00)     (14.00)     (14.00)     (14.00)     (14.00)     (14.00)     (14.00)     (14.00)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TOTAL PERSONAL SERVICE              649,105     649,105     649,105     649,105     649,105     649,105     649,105     649,105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(15.00)     (15.00)     (15.00)     (15.00)     (15.00)     (15.00)     (15.00)     (15.00)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OTHER OPERATING EXPENSES            193,272     103,272     193,272     103,272     193,272     103,272     193,272     103,272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TOTAL ADMINISTRATIVE SERVICES        842,377     752,377     842,377     752,377     842,377     752,377     842,377     752,377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 (15.00)     (15.00)     (15.00)     (15.00)     (15.00)     (15.00)     (15.00)     (15.00)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II. LABORATORY SERVICES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PERSONAL SERVICE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CLASSIFIED POSITIONS               788,274     652,274     788,274     652,274     788,274     652,274     788,274     652,274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                                (18.00)     (17.00)     (18.00)     (17.00)     (18.00)     (17.00)     (18.00)     (17.00)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TOTAL PERSONAL SERVICE              788,274     652,274     788,274     652,274     788,274     652,274     788,274     652,274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(18.00)     (17.00)     (18.00)     (17.00)     (18.00)     (17.00)     (18.00)     (17.00)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OTHER OPERATING EXPENSES            490,326     285,726     490,326     285,726     490,326     285,726     490,326     285,726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TOTAL LABORATORY SERVICES          1,278,600     938,000   1,278,600     938,000   1,278,600     938,000   1,278,600     938,000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(18.00)     (17.00)     (18.00)     (17.00)     (18.00)     (17.00)     (18.00)     (17.00)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III. CONSUMER SERVICES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PERSONAL SERVICE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CLASSIFIED POSITIONS               822,313     202,313     923,831     776,313     923,831     776,313     978,831     257,313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 (35.00)      (8.00)     (35.00)      (8.00)     (35.00)      (8.00)     (35.00)      (8.00)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NEW POSITIONS:</w:t>
      </w:r>
    </w:p>
    <w:p w:rsidR="003D0C5E" w:rsidRDefault="003D0C5E" w:rsidP="003D0C5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</w:t>
      </w:r>
      <w:r w:rsidRPr="00852AF6">
        <w:rPr>
          <w:rFonts w:ascii="Letter Gothic" w:hAnsi="Letter Gothic"/>
          <w:i/>
          <w:sz w:val="18"/>
        </w:rPr>
        <w:t xml:space="preserve">    FIELD SPECIALIST I                                        145,000     145,000     145,000     145,000     145,000     145,000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                          (2.00)      (2.00)      (2.00)      (2.00)      (2.00)      (2.00)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OTHER PERSONAL SERVICES             80,000                  19,035                  19,035                  19,035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TOTAL PERSONAL SERVICE              902,313     202,313   1,087,866     921,313   1,087,866     921,313   1,142,866     402,313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                                  (35.00)      (8.00)     (37.00)     (10.00)     (37.00)     (10.00)     (37.00)     (10.00)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OTHER OPERATING EXPENSES            584,687     114,187     844,134     732,187     844,134     732,187     694,134     264,187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TOTAL CONSUMER SERVICES            1,487,000     316,500   1,932,000   1,653,500   1,932,000   1,653,500   1,837,000     666,500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                                    (35.00)      (8.00)     (37.00)     (10.00)     (37.00)     (10.00)     (37.00)     (10.00)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44-0002                                              SECTION  44                                                 PAGE 0151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IV. MARKETING SERVICES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A. MARKETING &amp; PROMOTIONS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PERSONAL SERVICE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CLASSIFIED POSITIONS              465,564     460,564     505,564     460,564     505,564     460,564     505,564     460,564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(16.51)     (16.51)     (16.51)     (16.51)     (16.51)     (16.51)     (16.51)     (16.51)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TOTAL PERSONAL SERVICE             465,564     460,564     505,564     460,564     505,564     460,564     505,564     460,564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(16.51)     (16.51)     (16.51)     (16.51)     (16.51)     (16.51)     (16.51)     (16.51)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OTHER OPERATING EXPENSES         1,886,041   1,563,341   2,557,345   1,563,341   2,557,345   1,563,341   2,557,345   1,563,341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SPECIAL ITEMS: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RENEWABLE ENERGY                  350,000                 350,000                 350,000                 350,000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AGRIBUSINESS                      250,000     250,000     250,000     250,000     250,000     250,000     250,000     250,000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TOTAL SPECIAL ITEMS                600,000     250,000     600,000     250,000     600,000     250,000     600,000     250,000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TOTAL MARKETING &amp; PROMOTIONS      2,951,605   2,273,905   3,662,909   2,273,905   3,662,909   2,273,905   3,662,909   2,273,905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                                (16.51)     (16.51)     (16.51)     (16.51)     (16.51)     (16.51)     (16.51)     (16.51)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B. COMMODITY BOARDS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PERSONAL SERVICE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CLASSIFIED POSITIONS               39,320                  39,320                  39,320                  39,320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 (3.00)                  (3.00)                  (3.00)                  (3.00)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OTHER PERSONAL SERVICES            50,280                  50,280                  50,280                  50,280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TOTAL PERSONAL SERVICE              89,600                  89,600                  89,600                  89,600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 (3.00)                  (3.00)                  (3.00)                  (3.00)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OTHER OPERATING EXPENSES         1,759,680               1,759,680               1,759,680               1,759,680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TOTAL COMMODITY BOARDS            1,849,280               1,849,280               1,849,280               1,849,280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  (3.00)                  (3.00)                  (3.00)                  (3.00)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C. MARKET SERVICES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PERSONAL SERVICE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CLASSIFIED POSITIONS              252,000                 252,000                 252,000                 252,000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  (19.12)                 (19.12)                 (19.12)                 (19.12)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OTHER PERSONAL SERVICES            64,500                  64,500                  64,500                  64,500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TOTAL PERSONAL SERVICE             316,500                 316,500                 316,500                 316,500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 (19.12)                 (19.12)                 (19.12)                 (19.12)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OTHER OPERATING EXPENSES           577,900                 577,900                 577,900                 877,900     300,000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TOTAL MARKET SERVICES               894,400                 894,400                 894,400               1,194,400     300,000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                                (19.12)                 (19.12)                 (19.12)                 (19.12)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D. INSPECTION SERVICES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PERSONAL SERVICE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44-0003                                              SECTION  44                                                 PAGE 0152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CLASSIFIED POSITIONS              960,000                 960,000                 960,000                 960,000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 (25.37)                 (25.37)                 (25.37)                 (25.37)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OTHER PERSONAL SERVICES           250,000                 250,000                 250,000                 250,000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TOTAL PERSONAL SERVICE           1,210,000               1,210,000               1,210,000               1,210,000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(25.37)                 (25.37)                 (25.37)                 (25.37)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OTHER OPERATING EXPENSES           621,200                 621,200                 621,200                 621,200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TOTAL INSPECTION SERVICES         1,831,200               1,831,200               1,831,200               1,831,200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(25.37)                 (25.37)                 (25.37)                 (25.37)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E. MARKET BULLETIN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PERSONAL SERVICE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CLASSIFIED POSITIONS               48,000                  48,000                  48,000                  48,000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 (4.00)                  (4.00)                  (4.00)                  (4.00)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TOTAL PERSONAL SERVICE              48,000                  48,000                  48,000                  48,000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                                 (4.00)                  (4.00)                  (4.00)                  (4.00)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OTHER OPERATING EXPENSES           111,500                 111,500                 111,500                 111,500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TOTAL MARKET BULLETIN               159,500                 159,500                 159,500                 159,500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 (4.00)                  (4.00)                  (4.00)                  (4.00)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TOTAL MARKETING SERVICES           7,685,985   2,273,905   8,397,289   2,273,905   8,397,289   2,273,905   8,697,289   2,573,905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(68.00)     (16.51)     (68.00)     (16.51)     (68.00)     (16.51)     (68.00)     (16.51)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V.  EMPLOYEE BENEFITS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C. STATE EMPLOYER CONTRIBUTIONS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EMPLOYER CONTRIBUTIONS           1,810,924     730,578   1,818,924     730,578   1,818,924     730,578   1,821,882     733,536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TOTAL FRINGE BENEFITS             1,810,924     730,578   1,818,924     730,578   1,818,924     730,578   1,821,882     733,536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TOTAL EMPLOYEE BENEFITS            1,810,924     730,578   1,818,924     730,578   1,818,924     730,578   1,821,882     733,536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VI. NON-RECURRING APPROPRIATIONS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MSA--MARKETING                                            2,000,000               2,000,000               2,000,000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TOTAL NON-RECURRING APPRO.                                 2,000,000               2,000,000               2,000,000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TOTAL NON-RECURRING                                        2,000,000               2,000,000               2,000,000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DEPARTMENT OF AGRICULTURE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TOTAL RECURRING BASE              13,104,886   5,011,360  14,269,190   6,348,360  14,269,190   6,348,360  14,477,148   5,664,318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</w:t>
      </w:r>
    </w:p>
    <w:p w:rsidR="003D0C5E" w:rsidRDefault="003D0C5E" w:rsidP="003D0C5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44-0004                                              SECTION  44                                                 PAGE 0153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TOTAL FUNDS AVAILABLE             13,104,886   5,011,360  16,269,190   6,348,360  16,269,190   6,348,360  16,477,148   5,664,318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TOTAL AUTHORIZED FTE POSITIONS      (136.00)     (56.51)    (138.00)     (58.51)    (138.00)     (58.51)    (138.00)     (58.51)</w:t>
      </w:r>
    </w:p>
    <w:p w:rsidR="003D0C5E" w:rsidRPr="00852AF6" w:rsidRDefault="003D0C5E" w:rsidP="003D0C5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D0C5E" w:rsidRDefault="003D0C5E" w:rsidP="003D0C5E">
      <w:pPr>
        <w:spacing w:line="170" w:lineRule="exact"/>
        <w:rPr>
          <w:rFonts w:ascii="Letter Gothic" w:hAnsi="Letter Gothic"/>
          <w:sz w:val="18"/>
        </w:rPr>
      </w:pPr>
    </w:p>
    <w:sectPr w:rsidR="003D0C5E" w:rsidSect="003D0C5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B0AD7A-D663-4F2F-B1D4-207F5C34E50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FCDA933-34EC-497A-ADFC-6F5E8ECFE805}"/>
    <w:embedItalic r:id="rId3" w:fontKey="{1093C3D9-4517-4053-8DAD-35410E3D935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5AB3A40-C323-4ACB-8389-A9ED451E880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F7294431-7E99-40CC-9806-93B1EE9418CC}"/>
    <w:embedItalic r:id="rId6" w:fontKey="{1A222A1F-2840-4B2E-BB84-FE11987EAA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8E12EC0-20C6-46A0-BC3D-49A3480723D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D0C5E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D0C5E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2777</Words>
  <Characters>15833</Characters>
  <Application>Microsoft Office Word</Application>
  <DocSecurity>0</DocSecurity>
  <Lines>131</Lines>
  <Paragraphs>37</Paragraphs>
  <ScaleCrop>false</ScaleCrop>
  <Company>LPITS</Company>
  <LinksUpToDate>false</LinksUpToDate>
  <CharactersWithSpaces>18573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2013-05-08T14:11:00Z</dcterms:created>
  <dcterms:modified xsi:type="dcterms:W3CDTF">2013-05-08T14:11:00Z</dcterms:modified>
</cp:coreProperties>
</file>