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307D" w:rsidRDefault="00FA307D" w:rsidP="00FA307D">
      <w:pPr>
        <w:widowControl w:val="0"/>
        <w:jc w:val="center"/>
      </w:pPr>
      <w:r w:rsidRPr="00FA307D">
        <w:rPr>
          <w:b/>
        </w:rPr>
        <w:t>South Carolina General Assembly</w:t>
      </w:r>
    </w:p>
    <w:p w:rsidR="00FA307D" w:rsidRDefault="00FA307D" w:rsidP="00FA307D">
      <w:pPr>
        <w:widowControl w:val="0"/>
        <w:jc w:val="center"/>
      </w:pPr>
      <w:r>
        <w:t>120th Session, 2013-2014</w:t>
      </w:r>
    </w:p>
    <w:p w:rsidR="00FA307D" w:rsidRDefault="00FA307D" w:rsidP="00FA307D">
      <w:pPr>
        <w:widowControl w:val="0"/>
      </w:pPr>
    </w:p>
    <w:p w:rsidR="00FA307D" w:rsidRDefault="00FA307D" w:rsidP="00FA307D">
      <w:pPr>
        <w:widowControl w:val="0"/>
        <w:rPr>
          <w:b/>
        </w:rPr>
      </w:pPr>
      <w:r w:rsidRPr="00FA307D">
        <w:rPr>
          <w:b/>
        </w:rPr>
        <w:t>S.</w:t>
      </w:r>
      <w:r>
        <w:rPr>
          <w:b/>
        </w:rPr>
        <w:t xml:space="preserve"> </w:t>
      </w:r>
      <w:r w:rsidRPr="00FA307D">
        <w:rPr>
          <w:b/>
        </w:rPr>
        <w:t>1029</w:t>
      </w:r>
    </w:p>
    <w:p w:rsidR="00FA307D" w:rsidRDefault="00FA307D" w:rsidP="00FA307D">
      <w:pPr>
        <w:widowControl w:val="0"/>
        <w:rPr>
          <w:b/>
        </w:rPr>
      </w:pPr>
    </w:p>
    <w:p w:rsidR="00FA307D" w:rsidRDefault="00FA307D" w:rsidP="00FA307D">
      <w:pPr>
        <w:widowControl w:val="0"/>
      </w:pPr>
      <w:r w:rsidRPr="00FA307D">
        <w:rPr>
          <w:b/>
        </w:rPr>
        <w:t>STATUS INFORMATION</w:t>
      </w:r>
    </w:p>
    <w:p w:rsidR="00FA307D" w:rsidRDefault="00FA307D" w:rsidP="00FA307D">
      <w:pPr>
        <w:widowControl w:val="0"/>
      </w:pPr>
    </w:p>
    <w:p w:rsidR="00FA307D" w:rsidRDefault="00FA307D" w:rsidP="00FA307D">
      <w:pPr>
        <w:widowControl w:val="0"/>
      </w:pPr>
      <w:r>
        <w:t>General Bill</w:t>
      </w:r>
    </w:p>
    <w:p w:rsidR="00FA307D" w:rsidRDefault="00FA307D" w:rsidP="00FA307D">
      <w:pPr>
        <w:widowControl w:val="0"/>
      </w:pPr>
      <w:r>
        <w:t>Sponsors: Senator Shealy</w:t>
      </w:r>
    </w:p>
    <w:p w:rsidR="00FA307D" w:rsidRDefault="00FA307D" w:rsidP="00FA307D">
      <w:pPr>
        <w:widowControl w:val="0"/>
      </w:pPr>
      <w:r>
        <w:t>Document Path: l:\s-res\ks\033dome.hm.ks.docx</w:t>
      </w:r>
    </w:p>
    <w:p w:rsidR="00FA307D" w:rsidRDefault="00FA307D" w:rsidP="00FA307D">
      <w:pPr>
        <w:widowControl w:val="0"/>
      </w:pPr>
    </w:p>
    <w:p w:rsidR="00FA307D" w:rsidRDefault="00FA307D" w:rsidP="00FA307D">
      <w:pPr>
        <w:widowControl w:val="0"/>
      </w:pPr>
      <w:r>
        <w:t>Introduced in the Senate on February 18, 2014</w:t>
      </w:r>
    </w:p>
    <w:p w:rsidR="00FA307D" w:rsidRDefault="00FA307D" w:rsidP="00FA307D">
      <w:pPr>
        <w:widowControl w:val="0"/>
      </w:pPr>
      <w:r>
        <w:t xml:space="preserve">Currently residing in the Senate Committee on </w:t>
      </w:r>
      <w:r w:rsidRPr="00FA307D">
        <w:rPr>
          <w:b/>
        </w:rPr>
        <w:t>Judiciary</w:t>
      </w:r>
    </w:p>
    <w:p w:rsidR="00FA307D" w:rsidRDefault="00FA307D" w:rsidP="00FA307D">
      <w:pPr>
        <w:widowControl w:val="0"/>
      </w:pPr>
    </w:p>
    <w:p w:rsidR="00FA307D" w:rsidRDefault="00FA307D" w:rsidP="00FA307D">
      <w:pPr>
        <w:widowControl w:val="0"/>
      </w:pPr>
      <w:r>
        <w:t xml:space="preserve">Summary: </w:t>
      </w:r>
      <w:r w:rsidR="00487DC7">
        <w:t>Criminal Domestic Violence</w:t>
      </w:r>
    </w:p>
    <w:p w:rsidR="00FA307D" w:rsidRDefault="00FA307D" w:rsidP="00FA307D">
      <w:pPr>
        <w:widowControl w:val="0"/>
      </w:pPr>
    </w:p>
    <w:p w:rsidR="00FA307D" w:rsidRDefault="00FA307D" w:rsidP="00FA307D">
      <w:pPr>
        <w:widowControl w:val="0"/>
      </w:pPr>
    </w:p>
    <w:p w:rsidR="00FA307D" w:rsidRDefault="00FA307D" w:rsidP="00FA307D">
      <w:pPr>
        <w:widowControl w:val="0"/>
        <w:tabs>
          <w:tab w:val="center" w:pos="590"/>
          <w:tab w:val="center" w:pos="1440"/>
          <w:tab w:val="left" w:pos="1872"/>
          <w:tab w:val="left" w:pos="9187"/>
        </w:tabs>
      </w:pPr>
      <w:r w:rsidRPr="00FA307D">
        <w:rPr>
          <w:b/>
        </w:rPr>
        <w:t>HISTORY OF LEGISLATIVE ACTIONS</w:t>
      </w:r>
    </w:p>
    <w:p w:rsidR="00FA307D" w:rsidRDefault="00FA307D" w:rsidP="00FA307D">
      <w:pPr>
        <w:widowControl w:val="0"/>
        <w:tabs>
          <w:tab w:val="center" w:pos="590"/>
          <w:tab w:val="center" w:pos="1440"/>
          <w:tab w:val="left" w:pos="1872"/>
          <w:tab w:val="left" w:pos="9187"/>
        </w:tabs>
      </w:pPr>
    </w:p>
    <w:p w:rsidR="00FA307D" w:rsidRPr="00FA307D" w:rsidRDefault="00FA307D" w:rsidP="00FA307D">
      <w:pPr>
        <w:widowControl w:val="0"/>
        <w:tabs>
          <w:tab w:val="center" w:pos="590"/>
          <w:tab w:val="center" w:pos="1440"/>
          <w:tab w:val="left" w:pos="1872"/>
          <w:tab w:val="left" w:pos="9187"/>
        </w:tabs>
      </w:pPr>
      <w:bookmarkStart w:id="0" w:name="_GoBack"/>
      <w:r w:rsidRPr="00FA307D">
        <w:rPr>
          <w:u w:val="single"/>
        </w:rPr>
        <w:tab/>
        <w:t>Date</w:t>
      </w:r>
      <w:r w:rsidRPr="00FA307D">
        <w:rPr>
          <w:u w:val="single"/>
        </w:rPr>
        <w:tab/>
        <w:t>Body</w:t>
      </w:r>
      <w:r w:rsidRPr="00FA307D">
        <w:rPr>
          <w:u w:val="single"/>
        </w:rPr>
        <w:tab/>
        <w:t>Action Description with journal page number</w:t>
      </w:r>
      <w:r w:rsidRPr="00FA307D">
        <w:rPr>
          <w:u w:val="single"/>
        </w:rPr>
        <w:tab/>
      </w:r>
      <w:bookmarkEnd w:id="0"/>
    </w:p>
    <w:p w:rsidR="0048641E" w:rsidRDefault="0048641E" w:rsidP="0048641E">
      <w:pPr>
        <w:widowControl w:val="0"/>
        <w:tabs>
          <w:tab w:val="right" w:pos="1008"/>
          <w:tab w:val="left" w:pos="1152"/>
          <w:tab w:val="left" w:pos="1872"/>
          <w:tab w:val="left" w:pos="9187"/>
        </w:tabs>
        <w:ind w:left="2088" w:hanging="2088"/>
      </w:pPr>
      <w:r>
        <w:tab/>
        <w:t>2/18/2014</w:t>
      </w:r>
      <w:r>
        <w:tab/>
        <w:t>Senate</w:t>
      </w:r>
      <w:r>
        <w:tab/>
      </w:r>
      <w:r w:rsidRPr="0051292F">
        <w:t>Introduced and read first time (</w:t>
      </w:r>
      <w:hyperlink r:id="rId7" w:history="1">
        <w:r w:rsidRPr="0051292F">
          <w:rPr>
            <w:rStyle w:val="Hyperlink"/>
          </w:rPr>
          <w:t>Senate Journal</w:t>
        </w:r>
        <w:r w:rsidRPr="0051292F">
          <w:rPr>
            <w:rStyle w:val="Hyperlink"/>
          </w:rPr>
          <w:noBreakHyphen/>
          <w:t>page 10</w:t>
        </w:r>
      </w:hyperlink>
      <w:r w:rsidRPr="0051292F">
        <w:t>)</w:t>
      </w:r>
    </w:p>
    <w:p w:rsidR="0048641E" w:rsidRDefault="0048641E" w:rsidP="0048641E">
      <w:pPr>
        <w:widowControl w:val="0"/>
        <w:tabs>
          <w:tab w:val="right" w:pos="1008"/>
          <w:tab w:val="left" w:pos="1152"/>
          <w:tab w:val="left" w:pos="1872"/>
          <w:tab w:val="left" w:pos="9187"/>
        </w:tabs>
        <w:ind w:left="2088" w:hanging="2088"/>
      </w:pPr>
      <w:r>
        <w:tab/>
        <w:t>2/18/2014</w:t>
      </w:r>
      <w:r>
        <w:tab/>
        <w:t>Senate</w:t>
      </w:r>
      <w:r>
        <w:tab/>
      </w:r>
      <w:r w:rsidRPr="0051292F">
        <w:t>Referred to</w:t>
      </w:r>
      <w:r>
        <w:t xml:space="preserve"> Committee on </w:t>
      </w:r>
      <w:r w:rsidRPr="0051292F">
        <w:rPr>
          <w:b/>
        </w:rPr>
        <w:t>Judiciary</w:t>
      </w:r>
      <w:r>
        <w:t xml:space="preserve"> </w:t>
      </w:r>
      <w:r w:rsidRPr="0051292F">
        <w:t>(</w:t>
      </w:r>
      <w:hyperlink r:id="rId8" w:history="1">
        <w:r w:rsidRPr="0051292F">
          <w:rPr>
            <w:rStyle w:val="Hyperlink"/>
          </w:rPr>
          <w:t>Senate Journal</w:t>
        </w:r>
        <w:r w:rsidRPr="0051292F">
          <w:rPr>
            <w:rStyle w:val="Hyperlink"/>
          </w:rPr>
          <w:noBreakHyphen/>
          <w:t>page 10</w:t>
        </w:r>
      </w:hyperlink>
      <w:r w:rsidRPr="0051292F">
        <w:t>)</w:t>
      </w:r>
    </w:p>
    <w:p w:rsidR="0048641E" w:rsidRDefault="0048641E" w:rsidP="0048641E">
      <w:pPr>
        <w:widowControl w:val="0"/>
        <w:tabs>
          <w:tab w:val="right" w:pos="1008"/>
          <w:tab w:val="left" w:pos="1152"/>
          <w:tab w:val="left" w:pos="1872"/>
          <w:tab w:val="left" w:pos="9187"/>
        </w:tabs>
        <w:ind w:left="2088" w:hanging="2088"/>
      </w:pPr>
      <w:r>
        <w:tab/>
        <w:t>2/24/2014</w:t>
      </w:r>
      <w:r>
        <w:tab/>
        <w:t>Senate</w:t>
      </w:r>
      <w:r>
        <w:tab/>
      </w:r>
      <w:r w:rsidRPr="0051292F">
        <w:t>Referred to S</w:t>
      </w:r>
      <w:r>
        <w:t xml:space="preserve">ubcommittee: Hutto (ch), Allen, </w:t>
      </w:r>
      <w:r w:rsidRPr="0051292F">
        <w:t>Hembree, Shealy, Young</w:t>
      </w:r>
    </w:p>
    <w:p w:rsidR="0048641E" w:rsidRDefault="0048641E" w:rsidP="0048641E">
      <w:pPr>
        <w:widowControl w:val="0"/>
        <w:tabs>
          <w:tab w:val="right" w:pos="1008"/>
          <w:tab w:val="left" w:pos="1152"/>
          <w:tab w:val="left" w:pos="1872"/>
          <w:tab w:val="left" w:pos="9187"/>
        </w:tabs>
        <w:ind w:left="2088" w:hanging="2088"/>
      </w:pPr>
    </w:p>
    <w:p w:rsidR="00FA307D" w:rsidRPr="00FA307D" w:rsidRDefault="00FA307D" w:rsidP="00FA307D">
      <w:pPr>
        <w:widowControl w:val="0"/>
        <w:tabs>
          <w:tab w:val="right" w:pos="1008"/>
          <w:tab w:val="left" w:pos="1152"/>
          <w:tab w:val="left" w:pos="1872"/>
          <w:tab w:val="left" w:pos="9187"/>
        </w:tabs>
        <w:ind w:left="2088" w:hanging="2088"/>
      </w:pPr>
    </w:p>
    <w:p w:rsidR="00FA307D" w:rsidRDefault="00FA307D" w:rsidP="00FA307D">
      <w:pPr>
        <w:widowControl w:val="0"/>
      </w:pPr>
      <w:r w:rsidRPr="00FA307D">
        <w:rPr>
          <w:b/>
        </w:rPr>
        <w:t>VERSIONS OF THIS BILL</w:t>
      </w:r>
    </w:p>
    <w:p w:rsidR="00FA307D" w:rsidRDefault="00FA307D" w:rsidP="00FA307D">
      <w:pPr>
        <w:widowControl w:val="0"/>
      </w:pPr>
    </w:p>
    <w:p w:rsidR="00FA307D" w:rsidRDefault="00C10147" w:rsidP="00FA307D">
      <w:pPr>
        <w:widowControl w:val="0"/>
      </w:pPr>
      <w:hyperlink r:id="rId9" w:history="1">
        <w:r w:rsidR="00FA307D">
          <w:rPr>
            <w:rStyle w:val="Hyperlink"/>
          </w:rPr>
          <w:t>2/18/2014</w:t>
        </w:r>
      </w:hyperlink>
    </w:p>
    <w:p w:rsidR="00FA307D" w:rsidRDefault="00FA307D" w:rsidP="00FA307D"/>
    <w:p w:rsidR="00FA307D" w:rsidRDefault="00FA307D" w:rsidP="00FA307D">
      <w:pPr>
        <w:sectPr w:rsidR="00FA307D" w:rsidSect="00FA307D">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B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9454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0199" w:rsidRPr="006D0FAA" w:rsidRDefault="00C61C6C" w:rsidP="00F85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TO AMEND SECTION 16</w:t>
      </w:r>
      <w:r w:rsidR="000E6332">
        <w:rPr>
          <w:color w:val="000000" w:themeColor="text1"/>
          <w:u w:color="000000" w:themeColor="text1"/>
        </w:rPr>
        <w:noBreakHyphen/>
      </w:r>
      <w:r>
        <w:rPr>
          <w:color w:val="000000" w:themeColor="text1"/>
          <w:u w:color="000000" w:themeColor="text1"/>
        </w:rPr>
        <w:t>25</w:t>
      </w:r>
      <w:r w:rsidR="000E6332">
        <w:rPr>
          <w:color w:val="000000" w:themeColor="text1"/>
          <w:u w:color="000000" w:themeColor="text1"/>
        </w:rPr>
        <w:noBreakHyphen/>
      </w:r>
      <w:r>
        <w:rPr>
          <w:color w:val="000000" w:themeColor="text1"/>
          <w:u w:color="000000" w:themeColor="text1"/>
        </w:rPr>
        <w:t>20</w:t>
      </w:r>
      <w:r w:rsidR="00B639E3" w:rsidRPr="005C555B">
        <w:rPr>
          <w:color w:val="000000" w:themeColor="text1"/>
          <w:u w:color="000000" w:themeColor="text1"/>
        </w:rPr>
        <w:t xml:space="preserve"> </w:t>
      </w:r>
      <w:r w:rsidR="008506C6">
        <w:rPr>
          <w:color w:val="000000" w:themeColor="text1"/>
          <w:u w:color="000000" w:themeColor="text1"/>
        </w:rPr>
        <w:t>OF THE 1976 CODE</w:t>
      </w:r>
      <w:r w:rsidR="00B639E3" w:rsidRPr="005C555B">
        <w:rPr>
          <w:color w:val="000000" w:themeColor="text1"/>
          <w:u w:color="000000" w:themeColor="text1"/>
        </w:rPr>
        <w:t xml:space="preserve">, RELATING TO CRIMINAL DOMESTIC VIOLENCE OFFENSES AND PENALTIES, TO INCREASE THE PENALTY FOR </w:t>
      </w:r>
      <w:r w:rsidR="008506C6">
        <w:rPr>
          <w:color w:val="000000" w:themeColor="text1"/>
          <w:u w:color="000000" w:themeColor="text1"/>
        </w:rPr>
        <w:t>SECOND</w:t>
      </w:r>
      <w:r w:rsidR="00B639E3" w:rsidRPr="005C555B">
        <w:rPr>
          <w:color w:val="000000" w:themeColor="text1"/>
          <w:u w:color="000000" w:themeColor="text1"/>
        </w:rPr>
        <w:t xml:space="preserve"> OFFENSE CRIMINAL DOMESTIC VIOLENCE TO </w:t>
      </w:r>
      <w:r w:rsidR="008506C6">
        <w:rPr>
          <w:color w:val="000000" w:themeColor="text1"/>
          <w:u w:color="000000" w:themeColor="text1"/>
        </w:rPr>
        <w:t>NINETY DAYS NOR MORE THAN THREE YEARS,</w:t>
      </w:r>
      <w:r w:rsidR="00B639E3" w:rsidRPr="005C555B">
        <w:rPr>
          <w:color w:val="000000" w:themeColor="text1"/>
          <w:u w:color="000000" w:themeColor="text1"/>
        </w:rPr>
        <w:t xml:space="preserve"> </w:t>
      </w:r>
      <w:r w:rsidR="00F123E6">
        <w:rPr>
          <w:color w:val="000000" w:themeColor="text1"/>
          <w:u w:color="000000" w:themeColor="text1"/>
        </w:rPr>
        <w:t xml:space="preserve">TO </w:t>
      </w:r>
      <w:r w:rsidR="00B639E3" w:rsidRPr="005C555B">
        <w:rPr>
          <w:color w:val="000000" w:themeColor="text1"/>
          <w:u w:color="000000" w:themeColor="text1"/>
        </w:rPr>
        <w:t>PROVIDE THAT THE COURT MUST ORDER PARTICIPATION IN A DOMESTIC VIOLENCE INTERVENTION PROGRAM</w:t>
      </w:r>
      <w:r w:rsidR="008506C6">
        <w:rPr>
          <w:color w:val="000000" w:themeColor="text1"/>
          <w:u w:color="000000" w:themeColor="text1"/>
        </w:rPr>
        <w:t xml:space="preserve"> FOR A PERSON CONVICTED OF A CRIMINAL DOMESTIC VIOLENCE OFFENSE</w:t>
      </w:r>
      <w:r w:rsidR="00B639E3" w:rsidRPr="005C555B">
        <w:rPr>
          <w:color w:val="000000" w:themeColor="text1"/>
          <w:u w:color="000000" w:themeColor="text1"/>
        </w:rPr>
        <w:t xml:space="preserve">, AND </w:t>
      </w:r>
      <w:r w:rsidR="00F123E6">
        <w:rPr>
          <w:color w:val="000000" w:themeColor="text1"/>
          <w:u w:color="000000" w:themeColor="text1"/>
        </w:rPr>
        <w:t xml:space="preserve">A JUDGE </w:t>
      </w:r>
      <w:r w:rsidR="008506C6">
        <w:rPr>
          <w:color w:val="000000" w:themeColor="text1"/>
          <w:u w:color="000000" w:themeColor="text1"/>
        </w:rPr>
        <w:t xml:space="preserve">MAY </w:t>
      </w:r>
      <w:r w:rsidR="00B639E3" w:rsidRPr="005C555B">
        <w:rPr>
          <w:color w:val="000000" w:themeColor="text1"/>
          <w:u w:color="000000" w:themeColor="text1"/>
        </w:rPr>
        <w:t xml:space="preserve">ALLOW </w:t>
      </w:r>
      <w:r w:rsidR="008506C6">
        <w:rPr>
          <w:color w:val="000000" w:themeColor="text1"/>
          <w:u w:color="000000" w:themeColor="text1"/>
        </w:rPr>
        <w:t xml:space="preserve">A </w:t>
      </w:r>
      <w:r w:rsidR="00B639E3" w:rsidRPr="005C555B">
        <w:rPr>
          <w:color w:val="000000" w:themeColor="text1"/>
          <w:u w:color="000000" w:themeColor="text1"/>
        </w:rPr>
        <w:t>RESTRICTION ON FIREARMS AND AMMUNITION AS A CONDITION OF BOND; TO AMEND SECTION 16</w:t>
      </w:r>
      <w:r w:rsidR="000E6332">
        <w:rPr>
          <w:color w:val="000000" w:themeColor="text1"/>
          <w:u w:color="000000" w:themeColor="text1"/>
        </w:rPr>
        <w:noBreakHyphen/>
      </w:r>
      <w:r w:rsidR="00B639E3" w:rsidRPr="005C555B">
        <w:rPr>
          <w:color w:val="000000" w:themeColor="text1"/>
          <w:u w:color="000000" w:themeColor="text1"/>
        </w:rPr>
        <w:t>25</w:t>
      </w:r>
      <w:r w:rsidR="000E6332">
        <w:rPr>
          <w:color w:val="000000" w:themeColor="text1"/>
          <w:u w:color="000000" w:themeColor="text1"/>
        </w:rPr>
        <w:noBreakHyphen/>
      </w:r>
      <w:r w:rsidR="00B639E3" w:rsidRPr="005C555B">
        <w:rPr>
          <w:color w:val="000000" w:themeColor="text1"/>
          <w:u w:color="000000" w:themeColor="text1"/>
        </w:rPr>
        <w:t xml:space="preserve">30, RELATING TO THE ILLEGAL POSSESSION OF A FIREARM BY A PERSON CONVICTED OF A DOMESTIC VIOLENCE OFFENSE, TO PROVIDE THAT IT IS UNLAWFUL FOR A PERSON CONVICTED OF A CRIMINAL DOMESTIC VIOLENCE OFFENSE OR A PERSON SUBJECT TO AN ORDER OF PROTECTION FOR DOMESTIC OR FAMILY VIOLENCE TO SHIP, TRANSPORT, OR RECEIVE A FIREARM OR AMMUNITION, TO PROVIDE FOR THE SURRENDER OF FIREARMS TO THE APPROPRIATE COUNTY SHERIFF, AND TO PROVIDE NOTICE TO A PERSON TO WHOM THE STATUTE APPLIES; </w:t>
      </w:r>
      <w:r w:rsidR="00B270D7">
        <w:rPr>
          <w:color w:val="000000" w:themeColor="text1"/>
          <w:u w:color="000000" w:themeColor="text1"/>
        </w:rPr>
        <w:t>TO AMEND SECTION 16</w:t>
      </w:r>
      <w:r w:rsidR="000E6332">
        <w:rPr>
          <w:color w:val="000000" w:themeColor="text1"/>
          <w:u w:color="000000" w:themeColor="text1"/>
        </w:rPr>
        <w:noBreakHyphen/>
      </w:r>
      <w:r w:rsidR="00B270D7">
        <w:rPr>
          <w:color w:val="000000" w:themeColor="text1"/>
          <w:u w:color="000000" w:themeColor="text1"/>
        </w:rPr>
        <w:t>25</w:t>
      </w:r>
      <w:r w:rsidR="000E6332">
        <w:rPr>
          <w:color w:val="000000" w:themeColor="text1"/>
          <w:u w:color="000000" w:themeColor="text1"/>
        </w:rPr>
        <w:noBreakHyphen/>
      </w:r>
      <w:r w:rsidR="00B270D7">
        <w:rPr>
          <w:color w:val="000000" w:themeColor="text1"/>
          <w:u w:color="000000" w:themeColor="text1"/>
        </w:rPr>
        <w:t xml:space="preserve">65, RELATING TO </w:t>
      </w:r>
      <w:r w:rsidR="00B270D7" w:rsidRPr="00802F8A">
        <w:rPr>
          <w:color w:val="000000" w:themeColor="text1"/>
          <w:u w:color="000000" w:themeColor="text1"/>
        </w:rPr>
        <w:t>CRIMINAL DOMESTIC VIOLENCE OF A HIGH AND AGGRAVATED NATURE</w:t>
      </w:r>
      <w:r w:rsidR="00B270D7">
        <w:rPr>
          <w:color w:val="000000" w:themeColor="text1"/>
          <w:u w:color="000000" w:themeColor="text1"/>
        </w:rPr>
        <w:t>, TO PROVIDE THAT THE</w:t>
      </w:r>
      <w:r w:rsidR="00B270D7" w:rsidRPr="00B270D7">
        <w:rPr>
          <w:color w:val="000000" w:themeColor="text1"/>
          <w:u w:color="000000" w:themeColor="text1"/>
        </w:rPr>
        <w:t xml:space="preserve"> COURT MUST ORDER PARTICIPATION IN A DOMESTIC VIOLENCE INTERVENTION PROGRAM AND</w:t>
      </w:r>
      <w:r w:rsidR="00B270D7">
        <w:rPr>
          <w:color w:val="000000" w:themeColor="text1"/>
          <w:u w:color="000000" w:themeColor="text1"/>
        </w:rPr>
        <w:t xml:space="preserve"> </w:t>
      </w:r>
      <w:r w:rsidR="00B270D7" w:rsidRPr="00B270D7">
        <w:rPr>
          <w:color w:val="000000" w:themeColor="text1"/>
          <w:u w:color="000000" w:themeColor="text1"/>
        </w:rPr>
        <w:t>ALLOW A RESTRICTION ON FIREARMS AND AMMUNITION AS A CONDITION OF BOND</w:t>
      </w:r>
      <w:r w:rsidR="00B270D7">
        <w:rPr>
          <w:color w:val="000000" w:themeColor="text1"/>
          <w:u w:color="000000" w:themeColor="text1"/>
        </w:rPr>
        <w:t xml:space="preserve">; </w:t>
      </w:r>
      <w:r w:rsidR="006D0FAA" w:rsidRPr="005312A5">
        <w:rPr>
          <w:color w:val="000000" w:themeColor="text1"/>
          <w:u w:color="000000" w:themeColor="text1"/>
        </w:rPr>
        <w:t>TO AMEND SECTION 20</w:t>
      </w:r>
      <w:r w:rsidR="000E6332">
        <w:rPr>
          <w:color w:val="000000" w:themeColor="text1"/>
          <w:u w:color="000000" w:themeColor="text1"/>
        </w:rPr>
        <w:noBreakHyphen/>
      </w:r>
      <w:r w:rsidR="006D0FAA" w:rsidRPr="005312A5">
        <w:rPr>
          <w:color w:val="000000" w:themeColor="text1"/>
          <w:u w:color="000000" w:themeColor="text1"/>
        </w:rPr>
        <w:t>4</w:t>
      </w:r>
      <w:r w:rsidR="000E6332">
        <w:rPr>
          <w:color w:val="000000" w:themeColor="text1"/>
          <w:u w:color="000000" w:themeColor="text1"/>
        </w:rPr>
        <w:noBreakHyphen/>
      </w:r>
      <w:r w:rsidR="000B0199">
        <w:rPr>
          <w:color w:val="000000" w:themeColor="text1"/>
          <w:u w:color="000000" w:themeColor="text1"/>
        </w:rPr>
        <w:t xml:space="preserve">60, </w:t>
      </w:r>
      <w:r w:rsidR="006D0FAA" w:rsidRPr="005312A5">
        <w:rPr>
          <w:color w:val="000000" w:themeColor="text1"/>
          <w:u w:color="000000" w:themeColor="text1"/>
        </w:rPr>
        <w:t xml:space="preserve">RELATING TO AN ORDER FOR PROTECTION FROM DOMESTIC ABUSE, TO PROVIDE THAT THE COURT MAY PROHIBIT HARM OR HARASSMENT TO A PET OWNED, POSSESSED, KEPT, OR </w:t>
      </w:r>
      <w:r w:rsidR="006D0FAA" w:rsidRPr="005312A5">
        <w:rPr>
          <w:color w:val="000000" w:themeColor="text1"/>
          <w:u w:color="000000" w:themeColor="text1"/>
        </w:rPr>
        <w:lastRenderedPageBreak/>
        <w:t>HELD BY THE PETITIONER AND TO PROVIDE THAT IN ORDERING TEMPORARY POSSESSION OF PERSONAL PROPERTY, THE COURT MAY ORDER THE TEMPORARY POSSESSION OF A PET, AND TO FURTHER SPECIFY CIRCUMSTANCES UNDER WHI</w:t>
      </w:r>
      <w:r w:rsidR="000B0199">
        <w:rPr>
          <w:color w:val="000000" w:themeColor="text1"/>
          <w:u w:color="000000" w:themeColor="text1"/>
        </w:rPr>
        <w:t xml:space="preserve">CH MUTUAL ORDERS MAY BE GRANTED; </w:t>
      </w:r>
      <w:r w:rsidR="00BB0A87">
        <w:rPr>
          <w:color w:val="000000" w:themeColor="text1"/>
          <w:u w:color="000000" w:themeColor="text1"/>
        </w:rPr>
        <w:t>AND</w:t>
      </w:r>
      <w:r w:rsidR="000B0199">
        <w:rPr>
          <w:color w:val="000000" w:themeColor="text1"/>
          <w:u w:color="000000" w:themeColor="text1"/>
        </w:rPr>
        <w:t xml:space="preserve"> </w:t>
      </w:r>
      <w:r w:rsidR="00BB0A87" w:rsidRPr="00BB0A87">
        <w:rPr>
          <w:color w:val="000000" w:themeColor="text1"/>
          <w:u w:color="000000" w:themeColor="text1"/>
        </w:rPr>
        <w:t xml:space="preserve">TO AMEND CHAPTER 3, TITLE 16, </w:t>
      </w:r>
      <w:r w:rsidR="00BB0A87">
        <w:rPr>
          <w:color w:val="000000" w:themeColor="text1"/>
          <w:u w:color="000000" w:themeColor="text1"/>
        </w:rPr>
        <w:t>RELATING TO OFFENSES AGAINST THE PERSON, BY ADDING ARTICLE 18</w:t>
      </w:r>
      <w:r w:rsidR="00F8519D">
        <w:rPr>
          <w:color w:val="000000" w:themeColor="text1"/>
          <w:u w:color="000000" w:themeColor="text1"/>
        </w:rPr>
        <w:t>,</w:t>
      </w:r>
      <w:r w:rsidR="00BB0A87">
        <w:rPr>
          <w:color w:val="000000" w:themeColor="text1"/>
          <w:u w:color="000000" w:themeColor="text1"/>
        </w:rPr>
        <w:t xml:space="preserve"> </w:t>
      </w:r>
      <w:r w:rsidR="00BB0A87" w:rsidRPr="00BB0A87">
        <w:rPr>
          <w:color w:val="000000" w:themeColor="text1"/>
          <w:u w:color="000000" w:themeColor="text1"/>
        </w:rPr>
        <w:t>TO PROVIDE NECESSARY DEFINI</w:t>
      </w:r>
      <w:r w:rsidR="00BB0A87">
        <w:rPr>
          <w:color w:val="000000" w:themeColor="text1"/>
          <w:u w:color="000000" w:themeColor="text1"/>
        </w:rPr>
        <w:t>TIONS AND TO</w:t>
      </w:r>
      <w:r w:rsidR="00BB0A87" w:rsidRPr="00BB0A87">
        <w:rPr>
          <w:color w:val="000000" w:themeColor="text1"/>
          <w:u w:color="000000" w:themeColor="text1"/>
        </w:rPr>
        <w:t xml:space="preserve"> ESTABLISH A PROCEDURE FOR THE ISSUANCE OF PERMANENT AND EMERGENCY CIVIL NO</w:t>
      </w:r>
      <w:r w:rsidR="000E6332">
        <w:rPr>
          <w:color w:val="000000" w:themeColor="text1"/>
          <w:u w:color="000000" w:themeColor="text1"/>
        </w:rPr>
        <w:noBreakHyphen/>
      </w:r>
      <w:r w:rsidR="00BB0A87" w:rsidRPr="00BB0A87">
        <w:rPr>
          <w:color w:val="000000" w:themeColor="text1"/>
          <w:u w:color="000000" w:themeColor="text1"/>
        </w:rPr>
        <w:t>CONTACT ORDERS UNDER CERTAIN CIRCUMSTANCES, TO PROVIDE FOR THE DURATION OF CIVIL NO</w:t>
      </w:r>
      <w:r w:rsidR="000E6332">
        <w:rPr>
          <w:color w:val="000000" w:themeColor="text1"/>
          <w:u w:color="000000" w:themeColor="text1"/>
        </w:rPr>
        <w:noBreakHyphen/>
      </w:r>
      <w:r w:rsidR="00BB0A87" w:rsidRPr="00BB0A87">
        <w:rPr>
          <w:color w:val="000000" w:themeColor="text1"/>
          <w:u w:color="000000" w:themeColor="text1"/>
        </w:rPr>
        <w:t xml:space="preserve">CONTACT ORDERS, </w:t>
      </w:r>
      <w:r w:rsidR="00BB0A87">
        <w:rPr>
          <w:color w:val="000000" w:themeColor="text1"/>
          <w:u w:color="000000" w:themeColor="text1"/>
        </w:rPr>
        <w:t xml:space="preserve">AND </w:t>
      </w:r>
      <w:r w:rsidR="00BB0A87" w:rsidRPr="00BB0A87">
        <w:rPr>
          <w:color w:val="000000" w:themeColor="text1"/>
          <w:u w:color="000000" w:themeColor="text1"/>
        </w:rPr>
        <w:t>TO PROVIDE A PENALTY FOR THE VIOLAT</w:t>
      </w:r>
      <w:r>
        <w:rPr>
          <w:color w:val="000000" w:themeColor="text1"/>
          <w:u w:color="000000" w:themeColor="text1"/>
        </w:rPr>
        <w:t>ION OF CIVIL NO</w:t>
      </w:r>
      <w:r w:rsidR="000E6332">
        <w:rPr>
          <w:color w:val="000000" w:themeColor="text1"/>
          <w:u w:color="000000" w:themeColor="text1"/>
        </w:rPr>
        <w:noBreakHyphen/>
      </w:r>
      <w:r>
        <w:rPr>
          <w:color w:val="000000" w:themeColor="text1"/>
          <w:u w:color="000000" w:themeColor="text1"/>
        </w:rPr>
        <w:t>CONTACT ORDERS.</w:t>
      </w:r>
    </w:p>
    <w:p w:rsidR="0099454D" w:rsidRDefault="009945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9454D" w:rsidRDefault="009945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9454D" w:rsidRDefault="009945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86B" w:rsidRDefault="00B2686B" w:rsidP="006D0F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SECTION</w:t>
      </w:r>
      <w:r>
        <w:rPr>
          <w:color w:val="000000" w:themeColor="text1"/>
          <w:sz w:val="22"/>
          <w:u w:color="000000" w:themeColor="text1"/>
        </w:rPr>
        <w:tab/>
        <w:t>1.</w:t>
      </w:r>
      <w:r>
        <w:rPr>
          <w:color w:val="000000" w:themeColor="text1"/>
          <w:sz w:val="22"/>
          <w:u w:color="000000" w:themeColor="text1"/>
        </w:rPr>
        <w:tab/>
        <w:t>Section 16</w:t>
      </w:r>
      <w:r w:rsidR="000E6332">
        <w:rPr>
          <w:color w:val="000000" w:themeColor="text1"/>
          <w:sz w:val="22"/>
          <w:u w:color="000000" w:themeColor="text1"/>
        </w:rPr>
        <w:noBreakHyphen/>
      </w:r>
      <w:r>
        <w:rPr>
          <w:color w:val="000000" w:themeColor="text1"/>
          <w:sz w:val="22"/>
          <w:u w:color="000000" w:themeColor="text1"/>
        </w:rPr>
        <w:t>25</w:t>
      </w:r>
      <w:r w:rsidR="000E6332">
        <w:rPr>
          <w:color w:val="000000" w:themeColor="text1"/>
          <w:sz w:val="22"/>
          <w:u w:color="000000" w:themeColor="text1"/>
        </w:rPr>
        <w:noBreakHyphen/>
      </w:r>
      <w:r>
        <w:rPr>
          <w:color w:val="000000" w:themeColor="text1"/>
          <w:sz w:val="22"/>
          <w:u w:color="000000" w:themeColor="text1"/>
        </w:rPr>
        <w:t>20 of the 1976 Code is amended to read:</w:t>
      </w:r>
    </w:p>
    <w:p w:rsidR="00B2686B" w:rsidRDefault="00B2686B" w:rsidP="006D0F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B2686B" w:rsidRPr="00610C49"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610C49">
        <w:rPr>
          <w:rFonts w:eastAsia="Times New Roman"/>
          <w:color w:val="000000" w:themeColor="text1"/>
          <w:szCs w:val="27"/>
          <w:u w:color="000000" w:themeColor="text1"/>
        </w:rPr>
        <w:t>“Section 16</w:t>
      </w:r>
      <w:r w:rsidR="000E6332">
        <w:rPr>
          <w:rFonts w:eastAsia="Times New Roman"/>
          <w:color w:val="000000" w:themeColor="text1"/>
          <w:szCs w:val="27"/>
          <w:u w:color="000000" w:themeColor="text1"/>
        </w:rPr>
        <w:noBreakHyphen/>
      </w:r>
      <w:r w:rsidRPr="00610C49">
        <w:rPr>
          <w:rFonts w:eastAsia="Times New Roman"/>
          <w:color w:val="000000" w:themeColor="text1"/>
          <w:szCs w:val="27"/>
          <w:u w:color="000000" w:themeColor="text1"/>
        </w:rPr>
        <w:t>25</w:t>
      </w:r>
      <w:r w:rsidR="000E6332">
        <w:rPr>
          <w:rFonts w:eastAsia="Times New Roman"/>
          <w:color w:val="000000" w:themeColor="text1"/>
          <w:szCs w:val="27"/>
          <w:u w:color="000000" w:themeColor="text1"/>
        </w:rPr>
        <w:noBreakHyphen/>
      </w:r>
      <w:r w:rsidRPr="00610C49">
        <w:rPr>
          <w:rFonts w:eastAsia="Times New Roman"/>
          <w:color w:val="000000" w:themeColor="text1"/>
          <w:szCs w:val="27"/>
          <w:u w:color="000000" w:themeColor="text1"/>
        </w:rPr>
        <w:t>20.</w:t>
      </w:r>
      <w:r w:rsidRPr="00610C49">
        <w:rPr>
          <w:rFonts w:eastAsia="Times New Roman"/>
          <w:color w:val="000000" w:themeColor="text1"/>
          <w:szCs w:val="27"/>
          <w:u w:color="000000" w:themeColor="text1"/>
        </w:rPr>
        <w:tab/>
      </w:r>
      <w:r w:rsidR="00C61C6C">
        <w:rPr>
          <w:rFonts w:eastAsia="Times New Roman"/>
          <w:color w:val="000000" w:themeColor="text1"/>
          <w:szCs w:val="27"/>
          <w:u w:color="000000" w:themeColor="text1"/>
        </w:rPr>
        <w:t>(A)</w:t>
      </w:r>
      <w:r w:rsidR="00C61C6C">
        <w:rPr>
          <w:rFonts w:eastAsia="Times New Roman"/>
          <w:color w:val="000000" w:themeColor="text1"/>
          <w:szCs w:val="27"/>
          <w:u w:color="000000" w:themeColor="text1"/>
        </w:rPr>
        <w:tab/>
        <w:t>It is unlawful to:</w:t>
      </w:r>
    </w:p>
    <w:p w:rsidR="00B2686B" w:rsidRPr="00610C49"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610C49">
        <w:rPr>
          <w:rFonts w:eastAsia="Times New Roman"/>
          <w:color w:val="000000" w:themeColor="text1"/>
          <w:szCs w:val="27"/>
          <w:u w:color="000000" w:themeColor="text1"/>
        </w:rPr>
        <w:tab/>
      </w:r>
      <w:r w:rsidRPr="00610C49">
        <w:rPr>
          <w:rFonts w:eastAsia="Times New Roman"/>
          <w:color w:val="000000" w:themeColor="text1"/>
          <w:szCs w:val="27"/>
          <w:u w:color="000000" w:themeColor="text1"/>
        </w:rPr>
        <w:tab/>
        <w:t>(1)</w:t>
      </w:r>
      <w:r w:rsidRPr="00610C49">
        <w:rPr>
          <w:rFonts w:eastAsia="Times New Roman"/>
          <w:color w:val="000000" w:themeColor="text1"/>
          <w:szCs w:val="27"/>
          <w:u w:color="000000" w:themeColor="text1"/>
        </w:rPr>
        <w:tab/>
        <w:t>cause physical harm or injury to a pe</w:t>
      </w:r>
      <w:r w:rsidR="00C61C6C">
        <w:rPr>
          <w:rFonts w:eastAsia="Times New Roman"/>
          <w:color w:val="000000" w:themeColor="text1"/>
          <w:szCs w:val="27"/>
          <w:u w:color="000000" w:themeColor="text1"/>
        </w:rPr>
        <w:t>rson</w:t>
      </w:r>
      <w:r w:rsidR="000E6332" w:rsidRPr="000E6332">
        <w:rPr>
          <w:rFonts w:eastAsia="Times New Roman"/>
          <w:color w:val="000000" w:themeColor="text1"/>
          <w:szCs w:val="27"/>
          <w:u w:color="000000" w:themeColor="text1"/>
        </w:rPr>
        <w:t>’</w:t>
      </w:r>
      <w:r w:rsidR="00C61C6C">
        <w:rPr>
          <w:rFonts w:eastAsia="Times New Roman"/>
          <w:color w:val="000000" w:themeColor="text1"/>
          <w:szCs w:val="27"/>
          <w:u w:color="000000" w:themeColor="text1"/>
        </w:rPr>
        <w:t>s own household member; or</w:t>
      </w:r>
    </w:p>
    <w:p w:rsidR="00B2686B" w:rsidRPr="00610C49"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610C49">
        <w:rPr>
          <w:rFonts w:eastAsia="Times New Roman"/>
          <w:color w:val="000000" w:themeColor="text1"/>
          <w:szCs w:val="27"/>
          <w:u w:color="000000" w:themeColor="text1"/>
        </w:rPr>
        <w:tab/>
      </w:r>
      <w:r w:rsidRPr="00610C49">
        <w:rPr>
          <w:rFonts w:eastAsia="Times New Roman"/>
          <w:color w:val="000000" w:themeColor="text1"/>
          <w:szCs w:val="27"/>
          <w:u w:color="000000" w:themeColor="text1"/>
        </w:rPr>
        <w:tab/>
        <w:t>(2)</w:t>
      </w:r>
      <w:r w:rsidRPr="00610C49">
        <w:rPr>
          <w:rFonts w:eastAsia="Times New Roman"/>
          <w:color w:val="000000" w:themeColor="text1"/>
          <w:szCs w:val="27"/>
          <w:u w:color="000000" w:themeColor="text1"/>
        </w:rPr>
        <w:tab/>
        <w:t>offer or attempt to cause physical harm or injury to a person</w:t>
      </w:r>
      <w:r w:rsidR="000E6332" w:rsidRPr="000E6332">
        <w:rPr>
          <w:rFonts w:eastAsia="Times New Roman"/>
          <w:color w:val="000000" w:themeColor="text1"/>
          <w:szCs w:val="27"/>
          <w:u w:color="000000" w:themeColor="text1"/>
        </w:rPr>
        <w:t>’</w:t>
      </w:r>
      <w:r w:rsidRPr="00610C49">
        <w:rPr>
          <w:rFonts w:eastAsia="Times New Roman"/>
          <w:color w:val="000000" w:themeColor="text1"/>
          <w:szCs w:val="27"/>
          <w:u w:color="000000" w:themeColor="text1"/>
        </w:rPr>
        <w:t>s own household member with apparent present ability under circumstances reasonably creating fear of imminent peril.</w:t>
      </w:r>
    </w:p>
    <w:p w:rsidR="00B2686B" w:rsidRPr="00610C49"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610C49">
        <w:rPr>
          <w:rFonts w:eastAsia="Times New Roman"/>
          <w:color w:val="000000" w:themeColor="text1"/>
          <w:szCs w:val="27"/>
          <w:u w:color="000000" w:themeColor="text1"/>
        </w:rPr>
        <w:tab/>
        <w:t>(B)</w:t>
      </w:r>
      <w:r w:rsidRPr="00610C49">
        <w:rPr>
          <w:rFonts w:eastAsia="Times New Roman"/>
          <w:color w:val="000000" w:themeColor="text1"/>
          <w:szCs w:val="27"/>
          <w:u w:color="000000" w:themeColor="text1"/>
        </w:rPr>
        <w:tab/>
        <w:t>Except as otherwise provided in this section, a person who violates the provisions of subsection (A) is guilty of the offense of criminal domestic violence and, upon conviction, must be punished as follows:</w:t>
      </w:r>
    </w:p>
    <w:p w:rsidR="00B2686B" w:rsidRPr="00610C49"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610C49">
        <w:rPr>
          <w:rFonts w:eastAsia="Times New Roman"/>
          <w:color w:val="000000" w:themeColor="text1"/>
          <w:szCs w:val="27"/>
          <w:u w:color="000000" w:themeColor="text1"/>
        </w:rPr>
        <w:tab/>
      </w:r>
      <w:r w:rsidRPr="00610C49">
        <w:rPr>
          <w:rFonts w:eastAsia="Times New Roman"/>
          <w:color w:val="000000" w:themeColor="text1"/>
          <w:szCs w:val="27"/>
          <w:u w:color="000000" w:themeColor="text1"/>
        </w:rPr>
        <w:tab/>
        <w:t>(1)</w:t>
      </w:r>
      <w:r w:rsidRPr="00610C49">
        <w:rPr>
          <w:rFonts w:eastAsia="Times New Roman"/>
          <w:color w:val="000000" w:themeColor="text1"/>
          <w:szCs w:val="27"/>
          <w:u w:color="000000" w:themeColor="text1"/>
        </w:rPr>
        <w:tab/>
        <w:t xml:space="preserve">for a first offense, the person is guilty of a misdemeanor and must be fined not less than one thousand dollars nor more than two thousand five hundred dollars or imprisoned not more than thirty days. </w:t>
      </w:r>
      <w:r w:rsidRPr="00610C49">
        <w:rPr>
          <w:rFonts w:eastAsia="Times New Roman"/>
          <w:strike/>
          <w:color w:val="000000" w:themeColor="text1"/>
          <w:szCs w:val="27"/>
          <w:u w:color="000000" w:themeColor="text1"/>
        </w:rPr>
        <w:t>The court may suspend the imposition or execution of all or part of the fine conditioned upon the offender completing, to the satisfaction of the court, and</w:t>
      </w:r>
      <w:r w:rsidRPr="00610C49">
        <w:rPr>
          <w:rFonts w:eastAsia="Times New Roman"/>
          <w:color w:val="000000" w:themeColor="text1"/>
          <w:szCs w:val="27"/>
          <w:u w:color="000000" w:themeColor="text1"/>
        </w:rPr>
        <w:t xml:space="preserve"> </w:t>
      </w:r>
      <w:r w:rsidRPr="00610C49">
        <w:rPr>
          <w:rFonts w:eastAsia="Times New Roman"/>
          <w:color w:val="000000" w:themeColor="text1"/>
          <w:szCs w:val="27"/>
          <w:u w:val="single" w:color="000000" w:themeColor="text1"/>
        </w:rPr>
        <w:t>In addition, the court,</w:t>
      </w:r>
      <w:r w:rsidRPr="00610C49">
        <w:rPr>
          <w:rFonts w:eastAsia="Times New Roman"/>
          <w:color w:val="000000" w:themeColor="text1"/>
          <w:szCs w:val="27"/>
          <w:u w:color="000000" w:themeColor="text1"/>
        </w:rPr>
        <w:t xml:space="preserve"> in accordance with the provisions of </w:t>
      </w:r>
      <w:r w:rsidRPr="00610C49">
        <w:rPr>
          <w:rFonts w:eastAsia="Times New Roman"/>
          <w:strike/>
          <w:color w:val="000000" w:themeColor="text1"/>
          <w:szCs w:val="27"/>
          <w:u w:color="000000" w:themeColor="text1"/>
        </w:rPr>
        <w:t>Section 16</w:t>
      </w:r>
      <w:r w:rsidR="000E6332">
        <w:rPr>
          <w:rFonts w:eastAsia="Times New Roman"/>
          <w:strike/>
          <w:color w:val="000000" w:themeColor="text1"/>
          <w:szCs w:val="27"/>
          <w:u w:color="000000" w:themeColor="text1"/>
        </w:rPr>
        <w:noBreakHyphen/>
      </w:r>
      <w:r w:rsidRPr="00610C49">
        <w:rPr>
          <w:rFonts w:eastAsia="Times New Roman"/>
          <w:strike/>
          <w:color w:val="000000" w:themeColor="text1"/>
          <w:szCs w:val="27"/>
          <w:u w:color="000000" w:themeColor="text1"/>
        </w:rPr>
        <w:t>25</w:t>
      </w:r>
      <w:r w:rsidR="000E6332">
        <w:rPr>
          <w:rFonts w:eastAsia="Times New Roman"/>
          <w:strike/>
          <w:color w:val="000000" w:themeColor="text1"/>
          <w:szCs w:val="27"/>
          <w:u w:color="000000" w:themeColor="text1"/>
        </w:rPr>
        <w:noBreakHyphen/>
      </w:r>
      <w:r w:rsidRPr="00610C49">
        <w:rPr>
          <w:rFonts w:eastAsia="Times New Roman"/>
          <w:strike/>
          <w:color w:val="000000" w:themeColor="text1"/>
          <w:szCs w:val="27"/>
          <w:u w:color="000000" w:themeColor="text1"/>
        </w:rPr>
        <w:t>20(H)</w:t>
      </w:r>
      <w:r w:rsidRPr="00610C49">
        <w:rPr>
          <w:rFonts w:eastAsia="Times New Roman"/>
          <w:color w:val="000000" w:themeColor="text1"/>
          <w:szCs w:val="27"/>
          <w:u w:color="000000" w:themeColor="text1"/>
        </w:rPr>
        <w:t xml:space="preserve"> </w:t>
      </w:r>
      <w:r w:rsidRPr="00610C49">
        <w:rPr>
          <w:rFonts w:eastAsia="Times New Roman"/>
          <w:color w:val="000000" w:themeColor="text1"/>
          <w:szCs w:val="27"/>
          <w:u w:val="single" w:color="000000" w:themeColor="text1"/>
        </w:rPr>
        <w:t>subsection (H)</w:t>
      </w:r>
      <w:r w:rsidRPr="00610C49">
        <w:rPr>
          <w:rFonts w:eastAsia="Times New Roman"/>
          <w:color w:val="000000" w:themeColor="text1"/>
          <w:szCs w:val="27"/>
          <w:u w:color="000000" w:themeColor="text1"/>
        </w:rPr>
        <w:t xml:space="preserve">, </w:t>
      </w:r>
      <w:r w:rsidRPr="00610C49">
        <w:rPr>
          <w:rFonts w:eastAsia="Times New Roman"/>
          <w:color w:val="000000" w:themeColor="text1"/>
          <w:szCs w:val="27"/>
          <w:u w:val="single" w:color="000000" w:themeColor="text1"/>
        </w:rPr>
        <w:t>shall order an offender convicted of a violation of this item to participate in a domestic violence intervention</w:t>
      </w:r>
      <w:r w:rsidRPr="00610C49">
        <w:rPr>
          <w:rFonts w:eastAsia="Times New Roman"/>
          <w:color w:val="000000" w:themeColor="text1"/>
          <w:szCs w:val="27"/>
          <w:u w:color="000000" w:themeColor="text1"/>
        </w:rPr>
        <w:t xml:space="preserve"> </w:t>
      </w:r>
      <w:r w:rsidRPr="00610C49">
        <w:rPr>
          <w:rFonts w:eastAsia="Times New Roman"/>
          <w:strike/>
          <w:color w:val="000000" w:themeColor="text1"/>
          <w:szCs w:val="27"/>
          <w:u w:color="000000" w:themeColor="text1"/>
        </w:rPr>
        <w:t>a</w:t>
      </w:r>
      <w:r w:rsidRPr="00610C49">
        <w:rPr>
          <w:rFonts w:eastAsia="Times New Roman"/>
          <w:color w:val="000000" w:themeColor="text1"/>
          <w:szCs w:val="27"/>
          <w:u w:color="000000" w:themeColor="text1"/>
        </w:rPr>
        <w:t xml:space="preserve"> progra</w:t>
      </w:r>
      <w:r w:rsidR="001A6D78">
        <w:rPr>
          <w:rFonts w:eastAsia="Times New Roman"/>
          <w:color w:val="000000" w:themeColor="text1"/>
          <w:szCs w:val="27"/>
          <w:u w:color="000000" w:themeColor="text1"/>
        </w:rPr>
        <w:t xml:space="preserve">m designed to treat batterers. </w:t>
      </w:r>
      <w:r w:rsidR="00466A7E" w:rsidRPr="00610C49">
        <w:rPr>
          <w:rFonts w:eastAsia="Times New Roman"/>
          <w:color w:val="000000" w:themeColor="text1"/>
          <w:szCs w:val="27"/>
          <w:u w:val="single" w:color="000000" w:themeColor="text1"/>
        </w:rPr>
        <w:t>The court may suspend the imposition or execution of all or part of the fine conditioned upon the offender completing, to the satisfaction of the court, the domestic violence intervention program.</w:t>
      </w:r>
      <w:r w:rsidR="00466A7E" w:rsidRPr="00610C49">
        <w:rPr>
          <w:rFonts w:eastAsia="Times New Roman"/>
          <w:color w:val="000000" w:themeColor="text1"/>
          <w:szCs w:val="27"/>
          <w:u w:color="000000" w:themeColor="text1"/>
        </w:rPr>
        <w:t xml:space="preserve"> </w:t>
      </w:r>
      <w:r w:rsidRPr="00610C49">
        <w:rPr>
          <w:rFonts w:eastAsia="Times New Roman"/>
          <w:color w:val="000000" w:themeColor="text1"/>
          <w:szCs w:val="27"/>
          <w:u w:color="000000" w:themeColor="text1"/>
        </w:rPr>
        <w:t>Notwithstanding the provisions of Sections 22</w:t>
      </w:r>
      <w:r w:rsidR="000E6332">
        <w:rPr>
          <w:rFonts w:eastAsia="Times New Roman"/>
          <w:color w:val="000000" w:themeColor="text1"/>
          <w:szCs w:val="27"/>
          <w:u w:color="000000" w:themeColor="text1"/>
        </w:rPr>
        <w:noBreakHyphen/>
      </w:r>
      <w:r w:rsidRPr="00610C49">
        <w:rPr>
          <w:rFonts w:eastAsia="Times New Roman"/>
          <w:color w:val="000000" w:themeColor="text1"/>
          <w:szCs w:val="27"/>
          <w:u w:color="000000" w:themeColor="text1"/>
        </w:rPr>
        <w:t>3</w:t>
      </w:r>
      <w:r w:rsidR="000E6332">
        <w:rPr>
          <w:rFonts w:eastAsia="Times New Roman"/>
          <w:color w:val="000000" w:themeColor="text1"/>
          <w:szCs w:val="27"/>
          <w:u w:color="000000" w:themeColor="text1"/>
        </w:rPr>
        <w:noBreakHyphen/>
      </w:r>
      <w:r w:rsidRPr="00610C49">
        <w:rPr>
          <w:rFonts w:eastAsia="Times New Roman"/>
          <w:color w:val="000000" w:themeColor="text1"/>
          <w:szCs w:val="27"/>
          <w:u w:color="000000" w:themeColor="text1"/>
        </w:rPr>
        <w:t>540, 22</w:t>
      </w:r>
      <w:r w:rsidR="000E6332">
        <w:rPr>
          <w:rFonts w:eastAsia="Times New Roman"/>
          <w:color w:val="000000" w:themeColor="text1"/>
          <w:szCs w:val="27"/>
          <w:u w:color="000000" w:themeColor="text1"/>
        </w:rPr>
        <w:noBreakHyphen/>
      </w:r>
      <w:r w:rsidRPr="00610C49">
        <w:rPr>
          <w:rFonts w:eastAsia="Times New Roman"/>
          <w:color w:val="000000" w:themeColor="text1"/>
          <w:szCs w:val="27"/>
          <w:u w:color="000000" w:themeColor="text1"/>
        </w:rPr>
        <w:t>3</w:t>
      </w:r>
      <w:r w:rsidR="000E6332">
        <w:rPr>
          <w:rFonts w:eastAsia="Times New Roman"/>
          <w:color w:val="000000" w:themeColor="text1"/>
          <w:szCs w:val="27"/>
          <w:u w:color="000000" w:themeColor="text1"/>
        </w:rPr>
        <w:noBreakHyphen/>
      </w:r>
      <w:r w:rsidRPr="00610C49">
        <w:rPr>
          <w:rFonts w:eastAsia="Times New Roman"/>
          <w:color w:val="000000" w:themeColor="text1"/>
          <w:szCs w:val="27"/>
          <w:u w:color="000000" w:themeColor="text1"/>
        </w:rPr>
        <w:t>545, and 22</w:t>
      </w:r>
      <w:r w:rsidR="000E6332">
        <w:rPr>
          <w:rFonts w:eastAsia="Times New Roman"/>
          <w:color w:val="000000" w:themeColor="text1"/>
          <w:szCs w:val="27"/>
          <w:u w:color="000000" w:themeColor="text1"/>
        </w:rPr>
        <w:noBreakHyphen/>
      </w:r>
      <w:r w:rsidRPr="00610C49">
        <w:rPr>
          <w:rFonts w:eastAsia="Times New Roman"/>
          <w:color w:val="000000" w:themeColor="text1"/>
          <w:szCs w:val="27"/>
          <w:u w:color="000000" w:themeColor="text1"/>
        </w:rPr>
        <w:t>3</w:t>
      </w:r>
      <w:r w:rsidR="000E6332">
        <w:rPr>
          <w:rFonts w:eastAsia="Times New Roman"/>
          <w:color w:val="000000" w:themeColor="text1"/>
          <w:szCs w:val="27"/>
          <w:u w:color="000000" w:themeColor="text1"/>
        </w:rPr>
        <w:noBreakHyphen/>
      </w:r>
      <w:r w:rsidRPr="00610C49">
        <w:rPr>
          <w:rFonts w:eastAsia="Times New Roman"/>
          <w:color w:val="000000" w:themeColor="text1"/>
          <w:szCs w:val="27"/>
          <w:u w:color="000000" w:themeColor="text1"/>
        </w:rPr>
        <w:t>550, an offense pursuant to the provisions of this subsection must be tried in summary court;</w:t>
      </w:r>
    </w:p>
    <w:p w:rsidR="00B2686B" w:rsidRPr="00610C49"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610C49">
        <w:rPr>
          <w:rFonts w:eastAsia="Times New Roman"/>
          <w:color w:val="000000" w:themeColor="text1"/>
          <w:szCs w:val="27"/>
          <w:u w:color="000000" w:themeColor="text1"/>
        </w:rPr>
        <w:tab/>
      </w:r>
      <w:r w:rsidRPr="00610C49">
        <w:rPr>
          <w:rFonts w:eastAsia="Times New Roman"/>
          <w:color w:val="000000" w:themeColor="text1"/>
          <w:szCs w:val="27"/>
          <w:u w:color="000000" w:themeColor="text1"/>
        </w:rPr>
        <w:tab/>
        <w:t>(2)</w:t>
      </w:r>
      <w:r w:rsidRPr="00610C49">
        <w:rPr>
          <w:rFonts w:eastAsia="Times New Roman"/>
          <w:color w:val="000000" w:themeColor="text1"/>
          <w:szCs w:val="27"/>
          <w:u w:color="000000" w:themeColor="text1"/>
        </w:rPr>
        <w:tab/>
        <w:t xml:space="preserve">for a second offense, the person is guilty of a misdemeanor and must be fined not less than two thousand five hundred dollars nor more than five thousand dollars and imprisoned not less than a mandatory minimum of </w:t>
      </w:r>
      <w:r w:rsidRPr="00610C49">
        <w:rPr>
          <w:rFonts w:eastAsia="Times New Roman"/>
          <w:strike/>
          <w:color w:val="000000" w:themeColor="text1"/>
          <w:szCs w:val="27"/>
          <w:u w:color="000000" w:themeColor="text1"/>
        </w:rPr>
        <w:t>thirty</w:t>
      </w:r>
      <w:r w:rsidRPr="00610C49">
        <w:rPr>
          <w:rFonts w:eastAsia="Times New Roman"/>
          <w:color w:val="000000" w:themeColor="text1"/>
          <w:szCs w:val="27"/>
          <w:u w:color="000000" w:themeColor="text1"/>
        </w:rPr>
        <w:t xml:space="preserve"> </w:t>
      </w:r>
      <w:r w:rsidRPr="00610C49">
        <w:rPr>
          <w:rFonts w:eastAsia="Times New Roman"/>
          <w:color w:val="000000" w:themeColor="text1"/>
          <w:szCs w:val="27"/>
          <w:u w:val="single" w:color="000000" w:themeColor="text1"/>
        </w:rPr>
        <w:t>ninety</w:t>
      </w:r>
      <w:r w:rsidRPr="00610C49">
        <w:rPr>
          <w:rFonts w:eastAsia="Times New Roman"/>
          <w:color w:val="000000" w:themeColor="text1"/>
          <w:szCs w:val="27"/>
          <w:u w:color="000000" w:themeColor="text1"/>
        </w:rPr>
        <w:t xml:space="preserve"> days nor more than </w:t>
      </w:r>
      <w:r w:rsidRPr="00610C49">
        <w:rPr>
          <w:rFonts w:eastAsia="Times New Roman"/>
          <w:strike/>
          <w:color w:val="000000" w:themeColor="text1"/>
          <w:szCs w:val="27"/>
          <w:u w:color="000000" w:themeColor="text1"/>
        </w:rPr>
        <w:t>one year</w:t>
      </w:r>
      <w:r w:rsidRPr="00610C49">
        <w:rPr>
          <w:rFonts w:eastAsia="Times New Roman"/>
          <w:color w:val="000000" w:themeColor="text1"/>
          <w:szCs w:val="27"/>
          <w:u w:color="000000" w:themeColor="text1"/>
        </w:rPr>
        <w:t xml:space="preserve"> </w:t>
      </w:r>
      <w:r w:rsidRPr="00610C49">
        <w:rPr>
          <w:rFonts w:eastAsia="Times New Roman"/>
          <w:color w:val="000000" w:themeColor="text1"/>
          <w:szCs w:val="27"/>
          <w:u w:val="single" w:color="000000" w:themeColor="text1"/>
        </w:rPr>
        <w:t>three years</w:t>
      </w:r>
      <w:r w:rsidRPr="00610C49">
        <w:rPr>
          <w:rFonts w:eastAsia="Times New Roman"/>
          <w:color w:val="000000" w:themeColor="text1"/>
          <w:szCs w:val="27"/>
          <w:u w:color="000000" w:themeColor="text1"/>
        </w:rPr>
        <w:t xml:space="preserve">. </w:t>
      </w:r>
      <w:r w:rsidRPr="00610C49">
        <w:rPr>
          <w:rFonts w:eastAsia="Times New Roman"/>
          <w:strike/>
          <w:color w:val="000000" w:themeColor="text1"/>
          <w:szCs w:val="27"/>
          <w:u w:color="000000" w:themeColor="text1"/>
        </w:rPr>
        <w:t>The court may suspend the imposition or execution of all or part of the sentence, except the thirty</w:t>
      </w:r>
      <w:r w:rsidR="000E6332">
        <w:rPr>
          <w:rFonts w:eastAsia="Times New Roman"/>
          <w:strike/>
          <w:color w:val="000000" w:themeColor="text1"/>
          <w:szCs w:val="27"/>
          <w:u w:color="000000" w:themeColor="text1"/>
        </w:rPr>
        <w:noBreakHyphen/>
      </w:r>
      <w:r w:rsidRPr="00610C49">
        <w:rPr>
          <w:rFonts w:eastAsia="Times New Roman"/>
          <w:strike/>
          <w:color w:val="000000" w:themeColor="text1"/>
          <w:szCs w:val="27"/>
          <w:u w:color="000000" w:themeColor="text1"/>
        </w:rPr>
        <w:t>day mandatory minimum sentence, conditioned upon the offender completing, to the satisfaction of the court, and</w:t>
      </w:r>
      <w:r w:rsidRPr="00610C49">
        <w:rPr>
          <w:rFonts w:eastAsia="Times New Roman"/>
          <w:color w:val="000000" w:themeColor="text1"/>
          <w:szCs w:val="27"/>
          <w:u w:color="000000" w:themeColor="text1"/>
        </w:rPr>
        <w:t xml:space="preserve"> </w:t>
      </w:r>
      <w:r w:rsidRPr="00610C49">
        <w:rPr>
          <w:rFonts w:eastAsia="Times New Roman"/>
          <w:color w:val="000000" w:themeColor="text1"/>
          <w:szCs w:val="27"/>
          <w:u w:val="single" w:color="000000" w:themeColor="text1"/>
        </w:rPr>
        <w:t>In addition, the court,</w:t>
      </w:r>
      <w:r w:rsidRPr="00610C49">
        <w:rPr>
          <w:rFonts w:eastAsia="Times New Roman"/>
          <w:color w:val="000000" w:themeColor="text1"/>
          <w:szCs w:val="27"/>
          <w:u w:color="000000" w:themeColor="text1"/>
        </w:rPr>
        <w:t xml:space="preserve"> in accordance with the provisions of </w:t>
      </w:r>
      <w:r w:rsidRPr="00610C49">
        <w:rPr>
          <w:rFonts w:eastAsia="Times New Roman"/>
          <w:strike/>
          <w:color w:val="000000" w:themeColor="text1"/>
          <w:szCs w:val="27"/>
          <w:u w:color="000000" w:themeColor="text1"/>
        </w:rPr>
        <w:t>Section 16</w:t>
      </w:r>
      <w:r w:rsidR="000E6332">
        <w:rPr>
          <w:rFonts w:eastAsia="Times New Roman"/>
          <w:strike/>
          <w:color w:val="000000" w:themeColor="text1"/>
          <w:szCs w:val="27"/>
          <w:u w:color="000000" w:themeColor="text1"/>
        </w:rPr>
        <w:noBreakHyphen/>
      </w:r>
      <w:r w:rsidRPr="00610C49">
        <w:rPr>
          <w:rFonts w:eastAsia="Times New Roman"/>
          <w:strike/>
          <w:color w:val="000000" w:themeColor="text1"/>
          <w:szCs w:val="27"/>
          <w:u w:color="000000" w:themeColor="text1"/>
        </w:rPr>
        <w:t>25</w:t>
      </w:r>
      <w:r w:rsidR="000E6332">
        <w:rPr>
          <w:rFonts w:eastAsia="Times New Roman"/>
          <w:strike/>
          <w:color w:val="000000" w:themeColor="text1"/>
          <w:szCs w:val="27"/>
          <w:u w:color="000000" w:themeColor="text1"/>
        </w:rPr>
        <w:noBreakHyphen/>
      </w:r>
      <w:r w:rsidRPr="00610C49">
        <w:rPr>
          <w:rFonts w:eastAsia="Times New Roman"/>
          <w:strike/>
          <w:color w:val="000000" w:themeColor="text1"/>
          <w:szCs w:val="27"/>
          <w:u w:color="000000" w:themeColor="text1"/>
        </w:rPr>
        <w:t>20(H)</w:t>
      </w:r>
      <w:r w:rsidRPr="00610C49">
        <w:rPr>
          <w:rFonts w:eastAsia="Times New Roman"/>
          <w:color w:val="000000" w:themeColor="text1"/>
          <w:szCs w:val="27"/>
          <w:u w:color="000000" w:themeColor="text1"/>
        </w:rPr>
        <w:t xml:space="preserve"> </w:t>
      </w:r>
      <w:r w:rsidRPr="00610C49">
        <w:rPr>
          <w:rFonts w:eastAsia="Times New Roman"/>
          <w:color w:val="000000" w:themeColor="text1"/>
          <w:szCs w:val="27"/>
          <w:u w:val="single" w:color="000000" w:themeColor="text1"/>
        </w:rPr>
        <w:t>subsection (H)</w:t>
      </w:r>
      <w:r w:rsidRPr="00610C49">
        <w:rPr>
          <w:rFonts w:eastAsia="Times New Roman"/>
          <w:color w:val="000000" w:themeColor="text1"/>
          <w:szCs w:val="27"/>
          <w:u w:color="000000" w:themeColor="text1"/>
        </w:rPr>
        <w:t xml:space="preserve">, </w:t>
      </w:r>
      <w:r w:rsidRPr="00610C49">
        <w:rPr>
          <w:rFonts w:eastAsia="Times New Roman"/>
          <w:color w:val="000000" w:themeColor="text1"/>
          <w:szCs w:val="27"/>
          <w:u w:val="single" w:color="000000" w:themeColor="text1"/>
        </w:rPr>
        <w:t>shall order an offender convicted of a violation of this item to participate in a domestic violence intervention</w:t>
      </w:r>
      <w:r w:rsidRPr="00610C49">
        <w:rPr>
          <w:rFonts w:eastAsia="Times New Roman"/>
          <w:color w:val="000000" w:themeColor="text1"/>
          <w:szCs w:val="27"/>
          <w:u w:color="000000" w:themeColor="text1"/>
        </w:rPr>
        <w:t xml:space="preserve"> </w:t>
      </w:r>
      <w:r w:rsidRPr="00610C49">
        <w:rPr>
          <w:rFonts w:eastAsia="Times New Roman"/>
          <w:strike/>
          <w:color w:val="000000" w:themeColor="text1"/>
          <w:szCs w:val="27"/>
          <w:u w:color="000000" w:themeColor="text1"/>
        </w:rPr>
        <w:t>a</w:t>
      </w:r>
      <w:r w:rsidRPr="00610C49">
        <w:rPr>
          <w:rFonts w:eastAsia="Times New Roman"/>
          <w:color w:val="000000" w:themeColor="text1"/>
          <w:szCs w:val="27"/>
          <w:u w:color="000000" w:themeColor="text1"/>
        </w:rPr>
        <w:t xml:space="preserve"> program designed to treat batterers. </w:t>
      </w:r>
      <w:r w:rsidRPr="00610C49">
        <w:rPr>
          <w:rFonts w:eastAsia="Times New Roman"/>
          <w:color w:val="000000" w:themeColor="text1"/>
          <w:szCs w:val="27"/>
          <w:u w:val="single" w:color="000000" w:themeColor="text1"/>
        </w:rPr>
        <w:t>The court may suspend the imposition or execution of all or part of the fine conditioned upon the offender completing, to the satisfaction of the court, the domestic violence intervention program.</w:t>
      </w:r>
      <w:r w:rsidRPr="00610C49">
        <w:rPr>
          <w:rFonts w:eastAsia="Times New Roman"/>
          <w:color w:val="000000" w:themeColor="text1"/>
          <w:szCs w:val="27"/>
          <w:u w:color="000000" w:themeColor="text1"/>
        </w:rPr>
        <w:t xml:space="preserve"> If a person is sentenced to a mandatory minimum of </w:t>
      </w:r>
      <w:r w:rsidRPr="00C9593B">
        <w:rPr>
          <w:rFonts w:eastAsia="Times New Roman"/>
          <w:strike/>
          <w:color w:val="000000" w:themeColor="text1"/>
          <w:szCs w:val="27"/>
          <w:u w:color="000000" w:themeColor="text1"/>
        </w:rPr>
        <w:t>thirty</w:t>
      </w:r>
      <w:r w:rsidRPr="00610C49">
        <w:rPr>
          <w:rFonts w:eastAsia="Times New Roman"/>
          <w:color w:val="000000" w:themeColor="text1"/>
          <w:szCs w:val="27"/>
          <w:u w:color="000000" w:themeColor="text1"/>
        </w:rPr>
        <w:t xml:space="preserve"> </w:t>
      </w:r>
      <w:r w:rsidR="00C9593B">
        <w:rPr>
          <w:rFonts w:eastAsia="Times New Roman"/>
          <w:color w:val="000000" w:themeColor="text1"/>
          <w:szCs w:val="27"/>
          <w:u w:val="single" w:color="000000" w:themeColor="text1"/>
        </w:rPr>
        <w:t>ninety</w:t>
      </w:r>
      <w:r w:rsidR="00C9593B">
        <w:rPr>
          <w:rFonts w:eastAsia="Times New Roman"/>
          <w:color w:val="000000" w:themeColor="text1"/>
          <w:szCs w:val="27"/>
          <w:u w:color="000000" w:themeColor="text1"/>
        </w:rPr>
        <w:t xml:space="preserve"> </w:t>
      </w:r>
      <w:r w:rsidRPr="00610C49">
        <w:rPr>
          <w:rFonts w:eastAsia="Times New Roman"/>
          <w:color w:val="000000" w:themeColor="text1"/>
          <w:szCs w:val="27"/>
          <w:u w:color="000000" w:themeColor="text1"/>
        </w:rPr>
        <w:t>days pursuant to the provisions of this subsection, the judge may provide that the sentence be served two days during the week or on weekends until the sentence is completed and is eligible for early release based on credits he is able to earn during the service of his sentence, including, but not limited to, good</w:t>
      </w:r>
      <w:r w:rsidR="000E6332">
        <w:rPr>
          <w:rFonts w:eastAsia="Times New Roman"/>
          <w:color w:val="000000" w:themeColor="text1"/>
          <w:szCs w:val="27"/>
          <w:u w:color="000000" w:themeColor="text1"/>
        </w:rPr>
        <w:noBreakHyphen/>
      </w:r>
      <w:r w:rsidRPr="00610C49">
        <w:rPr>
          <w:rFonts w:eastAsia="Times New Roman"/>
          <w:color w:val="000000" w:themeColor="text1"/>
          <w:szCs w:val="27"/>
          <w:u w:color="000000" w:themeColor="text1"/>
        </w:rPr>
        <w:t>time credits;</w:t>
      </w:r>
    </w:p>
    <w:p w:rsidR="00B2686B" w:rsidRPr="00610C49"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val="single" w:color="000000" w:themeColor="text1"/>
        </w:rPr>
      </w:pPr>
      <w:r w:rsidRPr="00610C49">
        <w:rPr>
          <w:rFonts w:eastAsia="Times New Roman"/>
          <w:color w:val="000000" w:themeColor="text1"/>
          <w:szCs w:val="27"/>
          <w:u w:color="000000" w:themeColor="text1"/>
        </w:rPr>
        <w:tab/>
      </w:r>
      <w:r w:rsidRPr="00610C49">
        <w:rPr>
          <w:rFonts w:eastAsia="Times New Roman"/>
          <w:color w:val="000000" w:themeColor="text1"/>
          <w:szCs w:val="27"/>
          <w:u w:color="000000" w:themeColor="text1"/>
        </w:rPr>
        <w:tab/>
        <w:t>(3)</w:t>
      </w:r>
      <w:r w:rsidRPr="00610C49">
        <w:rPr>
          <w:rFonts w:eastAsia="Times New Roman"/>
          <w:color w:val="000000" w:themeColor="text1"/>
          <w:szCs w:val="27"/>
          <w:u w:color="000000" w:themeColor="text1"/>
        </w:rPr>
        <w:tab/>
        <w:t xml:space="preserve">for a third or subsequent offense, the person is guilty of a felony and must be imprisoned not less than a mandatory minimum of one year but not more than five years. </w:t>
      </w:r>
      <w:r w:rsidRPr="00610C49">
        <w:rPr>
          <w:rFonts w:eastAsia="Times New Roman"/>
          <w:color w:val="000000" w:themeColor="text1"/>
          <w:szCs w:val="27"/>
          <w:u w:val="single" w:color="000000" w:themeColor="text1"/>
        </w:rPr>
        <w:t>In addition, the court, in accordance with the provisions of subsection (H), shall order an offender convicted of a violation of this item to participate in a domestic violence intervention program designed to treat batterers.</w:t>
      </w:r>
    </w:p>
    <w:p w:rsidR="00B2686B" w:rsidRPr="00610C49"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610C49">
        <w:rPr>
          <w:rFonts w:eastAsia="Times New Roman"/>
          <w:color w:val="000000" w:themeColor="text1"/>
          <w:szCs w:val="27"/>
          <w:u w:color="000000" w:themeColor="text1"/>
        </w:rPr>
        <w:tab/>
        <w:t>(C)</w:t>
      </w:r>
      <w:r w:rsidRPr="00610C49">
        <w:rPr>
          <w:rFonts w:eastAsia="Times New Roman"/>
          <w:color w:val="000000" w:themeColor="text1"/>
          <w:szCs w:val="27"/>
          <w:u w:color="000000" w:themeColor="text1"/>
        </w:rPr>
        <w:tab/>
        <w:t>For the purposes of subsections (A) and (B), a conviction within the previous ten years for a violation of subsection (A), Section 16</w:t>
      </w:r>
      <w:r w:rsidR="000E6332">
        <w:rPr>
          <w:rFonts w:eastAsia="Times New Roman"/>
          <w:color w:val="000000" w:themeColor="text1"/>
          <w:szCs w:val="27"/>
          <w:u w:color="000000" w:themeColor="text1"/>
        </w:rPr>
        <w:noBreakHyphen/>
      </w:r>
      <w:r w:rsidRPr="00610C49">
        <w:rPr>
          <w:rFonts w:eastAsia="Times New Roman"/>
          <w:color w:val="000000" w:themeColor="text1"/>
          <w:szCs w:val="27"/>
          <w:u w:color="000000" w:themeColor="text1"/>
        </w:rPr>
        <w:t>25</w:t>
      </w:r>
      <w:r w:rsidR="000E6332">
        <w:rPr>
          <w:rFonts w:eastAsia="Times New Roman"/>
          <w:color w:val="000000" w:themeColor="text1"/>
          <w:szCs w:val="27"/>
          <w:u w:color="000000" w:themeColor="text1"/>
        </w:rPr>
        <w:noBreakHyphen/>
      </w:r>
      <w:r w:rsidRPr="00610C49">
        <w:rPr>
          <w:rFonts w:eastAsia="Times New Roman"/>
          <w:color w:val="000000" w:themeColor="text1"/>
          <w:szCs w:val="27"/>
          <w:u w:color="000000" w:themeColor="text1"/>
        </w:rPr>
        <w:t>65, or a criminal domestic violence offense in another state which includes similar elements to the provisions of subsection (A) or Section 16</w:t>
      </w:r>
      <w:r w:rsidR="000E6332">
        <w:rPr>
          <w:rFonts w:eastAsia="Times New Roman"/>
          <w:color w:val="000000" w:themeColor="text1"/>
          <w:szCs w:val="27"/>
          <w:u w:color="000000" w:themeColor="text1"/>
        </w:rPr>
        <w:noBreakHyphen/>
      </w:r>
      <w:r w:rsidRPr="00610C49">
        <w:rPr>
          <w:rFonts w:eastAsia="Times New Roman"/>
          <w:color w:val="000000" w:themeColor="text1"/>
          <w:szCs w:val="27"/>
          <w:u w:color="000000" w:themeColor="text1"/>
        </w:rPr>
        <w:t>25</w:t>
      </w:r>
      <w:r w:rsidR="000E6332">
        <w:rPr>
          <w:rFonts w:eastAsia="Times New Roman"/>
          <w:color w:val="000000" w:themeColor="text1"/>
          <w:szCs w:val="27"/>
          <w:u w:color="000000" w:themeColor="text1"/>
        </w:rPr>
        <w:noBreakHyphen/>
      </w:r>
      <w:r w:rsidRPr="00610C49">
        <w:rPr>
          <w:rFonts w:eastAsia="Times New Roman"/>
          <w:color w:val="000000" w:themeColor="text1"/>
          <w:szCs w:val="27"/>
          <w:u w:color="000000" w:themeColor="text1"/>
        </w:rPr>
        <w:t xml:space="preserve">65, constitutes a prior offense. A conviction for a violation of a criminal domestic violence offense in another state does not constitute a prior offense if the offense is committed against a person other than a </w:t>
      </w:r>
      <w:r w:rsidR="000E6332" w:rsidRPr="000E6332">
        <w:rPr>
          <w:rFonts w:eastAsia="Times New Roman"/>
          <w:color w:val="000000" w:themeColor="text1"/>
          <w:szCs w:val="27"/>
          <w:u w:color="000000" w:themeColor="text1"/>
        </w:rPr>
        <w:t>‘</w:t>
      </w:r>
      <w:r w:rsidRPr="00610C49">
        <w:rPr>
          <w:rFonts w:eastAsia="Times New Roman"/>
          <w:color w:val="000000" w:themeColor="text1"/>
          <w:szCs w:val="27"/>
          <w:u w:color="000000" w:themeColor="text1"/>
        </w:rPr>
        <w:t>household member</w:t>
      </w:r>
      <w:r w:rsidR="000E6332" w:rsidRPr="000E6332">
        <w:rPr>
          <w:rFonts w:eastAsia="Times New Roman"/>
          <w:color w:val="000000" w:themeColor="text1"/>
          <w:szCs w:val="27"/>
          <w:u w:color="000000" w:themeColor="text1"/>
        </w:rPr>
        <w:t>’</w:t>
      </w:r>
      <w:r w:rsidRPr="00610C49">
        <w:rPr>
          <w:rFonts w:eastAsia="Times New Roman"/>
          <w:color w:val="000000" w:themeColor="text1"/>
          <w:szCs w:val="27"/>
          <w:u w:color="000000" w:themeColor="text1"/>
        </w:rPr>
        <w:t xml:space="preserve"> as defined in Section 16</w:t>
      </w:r>
      <w:r w:rsidR="000E6332">
        <w:rPr>
          <w:rFonts w:eastAsia="Times New Roman"/>
          <w:color w:val="000000" w:themeColor="text1"/>
          <w:szCs w:val="27"/>
          <w:u w:color="000000" w:themeColor="text1"/>
        </w:rPr>
        <w:noBreakHyphen/>
      </w:r>
      <w:r w:rsidRPr="00610C49">
        <w:rPr>
          <w:rFonts w:eastAsia="Times New Roman"/>
          <w:color w:val="000000" w:themeColor="text1"/>
          <w:szCs w:val="27"/>
          <w:u w:color="000000" w:themeColor="text1"/>
        </w:rPr>
        <w:t>25</w:t>
      </w:r>
      <w:r w:rsidR="000E6332">
        <w:rPr>
          <w:rFonts w:eastAsia="Times New Roman"/>
          <w:color w:val="000000" w:themeColor="text1"/>
          <w:szCs w:val="27"/>
          <w:u w:color="000000" w:themeColor="text1"/>
        </w:rPr>
        <w:noBreakHyphen/>
      </w:r>
      <w:r w:rsidRPr="00610C49">
        <w:rPr>
          <w:rFonts w:eastAsia="Times New Roman"/>
          <w:color w:val="000000" w:themeColor="text1"/>
          <w:szCs w:val="27"/>
          <w:u w:color="000000" w:themeColor="text1"/>
        </w:rPr>
        <w:t>10.</w:t>
      </w:r>
    </w:p>
    <w:p w:rsidR="00B2686B" w:rsidRPr="00610C49"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val="single" w:color="000000" w:themeColor="text1"/>
        </w:rPr>
      </w:pPr>
      <w:r w:rsidRPr="00610C49">
        <w:rPr>
          <w:rFonts w:eastAsia="Times New Roman"/>
          <w:color w:val="000000" w:themeColor="text1"/>
          <w:szCs w:val="27"/>
          <w:u w:color="000000" w:themeColor="text1"/>
        </w:rPr>
        <w:tab/>
        <w:t>(D)</w:t>
      </w:r>
      <w:r w:rsidRPr="00610C49">
        <w:rPr>
          <w:rFonts w:eastAsia="Times New Roman"/>
          <w:color w:val="000000" w:themeColor="text1"/>
          <w:szCs w:val="27"/>
          <w:u w:color="000000" w:themeColor="text1"/>
        </w:rPr>
        <w:tab/>
        <w:t xml:space="preserve">A person who violates the terms and conditions of an order of protection issued in this State under Chapter 4, Title 20, the </w:t>
      </w:r>
      <w:r w:rsidR="000E6332" w:rsidRPr="000E6332">
        <w:rPr>
          <w:rFonts w:eastAsia="Times New Roman"/>
          <w:color w:val="000000" w:themeColor="text1"/>
          <w:szCs w:val="27"/>
          <w:u w:color="000000" w:themeColor="text1"/>
        </w:rPr>
        <w:t>‘</w:t>
      </w:r>
      <w:r w:rsidRPr="00610C49">
        <w:rPr>
          <w:rFonts w:eastAsia="Times New Roman"/>
          <w:color w:val="000000" w:themeColor="text1"/>
          <w:szCs w:val="27"/>
          <w:u w:color="000000" w:themeColor="text1"/>
        </w:rPr>
        <w:t>Protection from Domestic Abuse Act</w:t>
      </w:r>
      <w:r w:rsidR="000E6332" w:rsidRPr="000E6332">
        <w:rPr>
          <w:rFonts w:eastAsia="Times New Roman"/>
          <w:color w:val="000000" w:themeColor="text1"/>
          <w:szCs w:val="27"/>
          <w:u w:color="000000" w:themeColor="text1"/>
        </w:rPr>
        <w:t>’</w:t>
      </w:r>
      <w:r w:rsidRPr="00610C49">
        <w:rPr>
          <w:rFonts w:eastAsia="Times New Roman"/>
          <w:color w:val="000000" w:themeColor="text1"/>
          <w:szCs w:val="27"/>
          <w:u w:color="000000" w:themeColor="text1"/>
        </w:rPr>
        <w:t xml:space="preserve">, or a valid protection order related to domestic or family violence issued by a court of another state, tribe, or territory is guilty of a misdemeanor and, upon conviction, must be imprisoned not more than thirty days and fined not more than five hundred dollars. </w:t>
      </w:r>
      <w:r w:rsidRPr="00610C49">
        <w:rPr>
          <w:rFonts w:eastAsia="Times New Roman"/>
          <w:color w:val="000000" w:themeColor="text1"/>
          <w:szCs w:val="27"/>
          <w:u w:val="single" w:color="000000" w:themeColor="text1"/>
        </w:rPr>
        <w:t>In addition, the court, in accordance with the provisions of subsection (H), shall order an offender convicted of a violation of this item to participate in a domestic violence intervention program designed to treat batterers.</w:t>
      </w:r>
    </w:p>
    <w:p w:rsidR="00B2686B" w:rsidRPr="00610C49"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610C49">
        <w:rPr>
          <w:rFonts w:eastAsia="Times New Roman"/>
          <w:color w:val="000000" w:themeColor="text1"/>
          <w:szCs w:val="27"/>
          <w:u w:color="000000" w:themeColor="text1"/>
        </w:rPr>
        <w:tab/>
        <w:t>(E)</w:t>
      </w:r>
      <w:r w:rsidRPr="00610C49">
        <w:rPr>
          <w:rFonts w:eastAsia="Times New Roman"/>
          <w:color w:val="000000" w:themeColor="text1"/>
          <w:szCs w:val="27"/>
          <w:u w:color="000000" w:themeColor="text1"/>
        </w:rPr>
        <w:tab/>
        <w:t>Unless the complaint is voluntarily dismissed or the charge is dropped prior to the scheduled trial date, a person charged with a violation provided in this chapter must appear before a judge for disposition of the case.</w:t>
      </w:r>
    </w:p>
    <w:p w:rsidR="00B2686B" w:rsidRPr="00610C49"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610C49">
        <w:rPr>
          <w:rFonts w:eastAsia="Times New Roman"/>
          <w:color w:val="000000" w:themeColor="text1"/>
          <w:szCs w:val="27"/>
          <w:u w:color="000000" w:themeColor="text1"/>
        </w:rPr>
        <w:tab/>
        <w:t>(F)</w:t>
      </w:r>
      <w:r w:rsidRPr="00610C49">
        <w:rPr>
          <w:rFonts w:eastAsia="Times New Roman"/>
          <w:color w:val="000000" w:themeColor="text1"/>
          <w:szCs w:val="27"/>
          <w:u w:color="000000" w:themeColor="text1"/>
        </w:rPr>
        <w:tab/>
        <w:t>When a person is convicted of a violation of Section 16</w:t>
      </w:r>
      <w:r w:rsidR="000E6332">
        <w:rPr>
          <w:rFonts w:eastAsia="Times New Roman"/>
          <w:color w:val="000000" w:themeColor="text1"/>
          <w:szCs w:val="27"/>
          <w:u w:color="000000" w:themeColor="text1"/>
        </w:rPr>
        <w:noBreakHyphen/>
      </w:r>
      <w:r w:rsidRPr="00610C49">
        <w:rPr>
          <w:rFonts w:eastAsia="Times New Roman"/>
          <w:color w:val="000000" w:themeColor="text1"/>
          <w:szCs w:val="27"/>
          <w:u w:color="000000" w:themeColor="text1"/>
        </w:rPr>
        <w:t>25</w:t>
      </w:r>
      <w:r w:rsidR="000E6332">
        <w:rPr>
          <w:rFonts w:eastAsia="Times New Roman"/>
          <w:color w:val="000000" w:themeColor="text1"/>
          <w:szCs w:val="27"/>
          <w:u w:color="000000" w:themeColor="text1"/>
        </w:rPr>
        <w:noBreakHyphen/>
      </w:r>
      <w:r w:rsidRPr="00610C49">
        <w:rPr>
          <w:rFonts w:eastAsia="Times New Roman"/>
          <w:color w:val="000000" w:themeColor="text1"/>
          <w:szCs w:val="27"/>
          <w:u w:color="000000" w:themeColor="text1"/>
        </w:rPr>
        <w:t>65 or sentenced pursuant to subsection (C), the court may suspend execution of all or part of the sentence, except for the mandatory minimum sentence, and place the offender on probation, conditioned upon:</w:t>
      </w:r>
    </w:p>
    <w:p w:rsidR="00B2686B" w:rsidRPr="00610C49"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610C49">
        <w:rPr>
          <w:rFonts w:eastAsia="Times New Roman"/>
          <w:color w:val="000000" w:themeColor="text1"/>
          <w:szCs w:val="27"/>
          <w:u w:color="000000" w:themeColor="text1"/>
        </w:rPr>
        <w:tab/>
      </w:r>
      <w:r w:rsidRPr="00610C49">
        <w:rPr>
          <w:rFonts w:eastAsia="Times New Roman"/>
          <w:color w:val="000000" w:themeColor="text1"/>
          <w:szCs w:val="27"/>
          <w:u w:color="000000" w:themeColor="text1"/>
        </w:rPr>
        <w:tab/>
        <w:t>(1)</w:t>
      </w:r>
      <w:r w:rsidRPr="00610C49">
        <w:rPr>
          <w:rFonts w:eastAsia="Times New Roman"/>
          <w:color w:val="000000" w:themeColor="text1"/>
          <w:szCs w:val="27"/>
          <w:u w:color="000000" w:themeColor="text1"/>
        </w:rPr>
        <w:tab/>
        <w:t xml:space="preserve">the </w:t>
      </w:r>
      <w:r w:rsidRPr="008506C6">
        <w:rPr>
          <w:rFonts w:eastAsia="Times New Roman"/>
          <w:strike/>
          <w:color w:val="000000" w:themeColor="text1"/>
          <w:szCs w:val="27"/>
          <w:u w:color="000000" w:themeColor="text1"/>
        </w:rPr>
        <w:t>offender completing</w:t>
      </w:r>
      <w:r w:rsidR="008506C6">
        <w:rPr>
          <w:rFonts w:eastAsia="Times New Roman"/>
          <w:color w:val="000000" w:themeColor="text1"/>
          <w:szCs w:val="27"/>
          <w:u w:color="000000" w:themeColor="text1"/>
        </w:rPr>
        <w:t xml:space="preserve"> </w:t>
      </w:r>
      <w:r w:rsidR="008506C6">
        <w:rPr>
          <w:rFonts w:eastAsia="Times New Roman"/>
          <w:color w:val="000000" w:themeColor="text1"/>
          <w:szCs w:val="27"/>
          <w:u w:val="single" w:color="000000" w:themeColor="text1"/>
        </w:rPr>
        <w:t>offender</w:t>
      </w:r>
      <w:r w:rsidR="000E6332" w:rsidRPr="000E6332">
        <w:rPr>
          <w:rFonts w:eastAsia="Times New Roman"/>
          <w:color w:val="000000" w:themeColor="text1"/>
          <w:szCs w:val="27"/>
          <w:u w:val="single" w:color="000000" w:themeColor="text1"/>
        </w:rPr>
        <w:t>’</w:t>
      </w:r>
      <w:r w:rsidR="008506C6">
        <w:rPr>
          <w:rFonts w:eastAsia="Times New Roman"/>
          <w:color w:val="000000" w:themeColor="text1"/>
          <w:szCs w:val="27"/>
          <w:u w:val="single" w:color="000000" w:themeColor="text1"/>
        </w:rPr>
        <w:t>s mandatory completion</w:t>
      </w:r>
      <w:r w:rsidRPr="00610C49">
        <w:rPr>
          <w:rFonts w:eastAsia="Times New Roman"/>
          <w:color w:val="000000" w:themeColor="text1"/>
          <w:szCs w:val="27"/>
          <w:u w:color="000000" w:themeColor="text1"/>
        </w:rPr>
        <w:t xml:space="preserve">, to the satisfaction of the court, </w:t>
      </w:r>
      <w:r w:rsidRPr="00610C49">
        <w:rPr>
          <w:rFonts w:eastAsia="Times New Roman"/>
          <w:strike/>
          <w:color w:val="000000" w:themeColor="text1"/>
          <w:szCs w:val="27"/>
          <w:u w:color="000000" w:themeColor="text1"/>
        </w:rPr>
        <w:t>a</w:t>
      </w:r>
      <w:r w:rsidRPr="00610C49">
        <w:rPr>
          <w:rFonts w:eastAsia="Times New Roman"/>
          <w:color w:val="000000" w:themeColor="text1"/>
          <w:szCs w:val="27"/>
          <w:u w:color="000000" w:themeColor="text1"/>
        </w:rPr>
        <w:t xml:space="preserve"> </w:t>
      </w:r>
      <w:r w:rsidRPr="00610C49">
        <w:rPr>
          <w:rFonts w:eastAsia="Times New Roman"/>
          <w:color w:val="000000" w:themeColor="text1"/>
          <w:szCs w:val="27"/>
          <w:u w:val="single" w:color="000000" w:themeColor="text1"/>
        </w:rPr>
        <w:t>of a domestic violence intervention</w:t>
      </w:r>
      <w:r w:rsidRPr="00610C49">
        <w:rPr>
          <w:rFonts w:eastAsia="Times New Roman"/>
          <w:color w:val="000000" w:themeColor="text1"/>
          <w:szCs w:val="27"/>
          <w:u w:color="000000" w:themeColor="text1"/>
        </w:rPr>
        <w:t xml:space="preserve"> program designed to treat batterers;</w:t>
      </w:r>
    </w:p>
    <w:p w:rsidR="00B2686B" w:rsidRPr="00610C49"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610C49">
        <w:rPr>
          <w:rFonts w:eastAsia="Times New Roman"/>
          <w:color w:val="000000" w:themeColor="text1"/>
          <w:szCs w:val="27"/>
          <w:u w:color="000000" w:themeColor="text1"/>
        </w:rPr>
        <w:tab/>
      </w:r>
      <w:r w:rsidRPr="00610C49">
        <w:rPr>
          <w:rFonts w:eastAsia="Times New Roman"/>
          <w:color w:val="000000" w:themeColor="text1"/>
          <w:szCs w:val="27"/>
          <w:u w:color="000000" w:themeColor="text1"/>
        </w:rPr>
        <w:tab/>
        <w:t>(2)</w:t>
      </w:r>
      <w:r w:rsidRPr="00610C49">
        <w:rPr>
          <w:rFonts w:eastAsia="Times New Roman"/>
          <w:color w:val="000000" w:themeColor="text1"/>
          <w:szCs w:val="27"/>
          <w:u w:color="000000" w:themeColor="text1"/>
        </w:rPr>
        <w:tab/>
        <w:t>fulfillment of all the obligations arising under court order pursuant to this section and Section 16</w:t>
      </w:r>
      <w:r w:rsidR="000E6332">
        <w:rPr>
          <w:rFonts w:eastAsia="Times New Roman"/>
          <w:color w:val="000000" w:themeColor="text1"/>
          <w:szCs w:val="27"/>
          <w:u w:color="000000" w:themeColor="text1"/>
        </w:rPr>
        <w:noBreakHyphen/>
      </w:r>
      <w:r w:rsidRPr="00610C49">
        <w:rPr>
          <w:rFonts w:eastAsia="Times New Roman"/>
          <w:color w:val="000000" w:themeColor="text1"/>
          <w:szCs w:val="27"/>
          <w:u w:color="000000" w:themeColor="text1"/>
        </w:rPr>
        <w:t>25</w:t>
      </w:r>
      <w:r w:rsidR="000E6332">
        <w:rPr>
          <w:rFonts w:eastAsia="Times New Roman"/>
          <w:color w:val="000000" w:themeColor="text1"/>
          <w:szCs w:val="27"/>
          <w:u w:color="000000" w:themeColor="text1"/>
        </w:rPr>
        <w:noBreakHyphen/>
      </w:r>
      <w:r w:rsidRPr="00610C49">
        <w:rPr>
          <w:rFonts w:eastAsia="Times New Roman"/>
          <w:color w:val="000000" w:themeColor="text1"/>
          <w:szCs w:val="27"/>
          <w:u w:color="000000" w:themeColor="text1"/>
        </w:rPr>
        <w:t>65; and</w:t>
      </w:r>
    </w:p>
    <w:p w:rsidR="00B2686B" w:rsidRPr="00610C49"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610C49">
        <w:rPr>
          <w:rFonts w:eastAsia="Times New Roman"/>
          <w:color w:val="000000" w:themeColor="text1"/>
          <w:szCs w:val="27"/>
          <w:u w:color="000000" w:themeColor="text1"/>
        </w:rPr>
        <w:tab/>
      </w:r>
      <w:r w:rsidRPr="00610C49">
        <w:rPr>
          <w:rFonts w:eastAsia="Times New Roman"/>
          <w:color w:val="000000" w:themeColor="text1"/>
          <w:szCs w:val="27"/>
          <w:u w:color="000000" w:themeColor="text1"/>
        </w:rPr>
        <w:tab/>
        <w:t>(3)</w:t>
      </w:r>
      <w:r w:rsidRPr="00610C49">
        <w:rPr>
          <w:rFonts w:eastAsia="Times New Roman"/>
          <w:color w:val="000000" w:themeColor="text1"/>
          <w:szCs w:val="27"/>
          <w:u w:color="000000" w:themeColor="text1"/>
        </w:rPr>
        <w:tab/>
        <w:t>other reasonable terms and conditions of probation as the court may determine necessary to ensure the protection of the victim.</w:t>
      </w:r>
    </w:p>
    <w:p w:rsidR="00B2686B" w:rsidRPr="00610C49"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610C49">
        <w:rPr>
          <w:rFonts w:eastAsia="Times New Roman"/>
          <w:color w:val="000000" w:themeColor="text1"/>
          <w:szCs w:val="27"/>
          <w:u w:color="000000" w:themeColor="text1"/>
        </w:rPr>
        <w:tab/>
        <w:t>(G)</w:t>
      </w:r>
      <w:r w:rsidRPr="00610C49">
        <w:rPr>
          <w:rFonts w:eastAsia="Times New Roman"/>
          <w:color w:val="000000" w:themeColor="text1"/>
          <w:szCs w:val="27"/>
          <w:u w:color="000000" w:themeColor="text1"/>
        </w:rPr>
        <w:tab/>
        <w:t>In determining whether or not to suspend the imposition or execution of all or part of a sentence as provided in this section, the court must consider the nature and severity of the offense, the number of times the offender has repeated the offense, and the best interests and safety of the victim.</w:t>
      </w:r>
    </w:p>
    <w:p w:rsidR="00B2686B" w:rsidRPr="00610C49"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610C49">
        <w:rPr>
          <w:rFonts w:eastAsia="Times New Roman"/>
          <w:color w:val="000000" w:themeColor="text1"/>
          <w:szCs w:val="27"/>
          <w:u w:color="000000" w:themeColor="text1"/>
        </w:rPr>
        <w:tab/>
        <w:t>(H)</w:t>
      </w:r>
      <w:r w:rsidRPr="00610C49">
        <w:rPr>
          <w:rFonts w:eastAsia="Times New Roman"/>
          <w:color w:val="000000" w:themeColor="text1"/>
          <w:szCs w:val="27"/>
          <w:u w:color="000000" w:themeColor="text1"/>
        </w:rPr>
        <w:tab/>
        <w:t xml:space="preserve">An offender who participates in a </w:t>
      </w:r>
      <w:r w:rsidRPr="00610C49">
        <w:rPr>
          <w:rFonts w:eastAsia="Times New Roman"/>
          <w:strike/>
          <w:color w:val="000000" w:themeColor="text1"/>
          <w:szCs w:val="27"/>
          <w:u w:color="000000" w:themeColor="text1"/>
        </w:rPr>
        <w:t>batterer treatment</w:t>
      </w:r>
      <w:r w:rsidRPr="00610C49">
        <w:rPr>
          <w:rFonts w:eastAsia="Times New Roman"/>
          <w:color w:val="000000" w:themeColor="text1"/>
          <w:szCs w:val="27"/>
          <w:u w:color="000000" w:themeColor="text1"/>
        </w:rPr>
        <w:t xml:space="preserve"> </w:t>
      </w:r>
      <w:r w:rsidRPr="00610C49">
        <w:rPr>
          <w:rFonts w:eastAsia="Times New Roman"/>
          <w:color w:val="000000" w:themeColor="text1"/>
          <w:szCs w:val="27"/>
          <w:u w:val="single" w:color="000000" w:themeColor="text1"/>
        </w:rPr>
        <w:t>domestic violence intervention</w:t>
      </w:r>
      <w:r w:rsidRPr="00610C49">
        <w:rPr>
          <w:rFonts w:eastAsia="Times New Roman"/>
          <w:color w:val="000000" w:themeColor="text1"/>
          <w:szCs w:val="27"/>
          <w:u w:color="000000" w:themeColor="text1"/>
        </w:rPr>
        <w:t xml:space="preserve"> program pursuant to this section, must participate in a program offered through a government agency, nonprofit organization, or private provider approved by the Department of Social Services. The offender must pay a reasonable fee for participation in the treatment program </w:t>
      </w:r>
      <w:r w:rsidRPr="00610C49">
        <w:rPr>
          <w:rFonts w:eastAsia="Times New Roman"/>
          <w:strike/>
          <w:color w:val="000000" w:themeColor="text1"/>
          <w:szCs w:val="27"/>
          <w:u w:color="000000" w:themeColor="text1"/>
        </w:rPr>
        <w:t>but no person may be denied treatment due to inability to pay</w:t>
      </w:r>
      <w:r w:rsidRPr="00610C49">
        <w:rPr>
          <w:rFonts w:eastAsia="Times New Roman"/>
          <w:color w:val="000000" w:themeColor="text1"/>
          <w:szCs w:val="27"/>
          <w:u w:color="000000" w:themeColor="text1"/>
        </w:rPr>
        <w:t xml:space="preserve">. If the offender suffers from a substance abuse problem, the judge may order, or the </w:t>
      </w:r>
      <w:r w:rsidRPr="00610C49">
        <w:rPr>
          <w:rFonts w:eastAsia="Times New Roman"/>
          <w:strike/>
          <w:color w:val="000000" w:themeColor="text1"/>
          <w:szCs w:val="27"/>
          <w:u w:color="000000" w:themeColor="text1"/>
        </w:rPr>
        <w:t>batterer treatment</w:t>
      </w:r>
      <w:r w:rsidRPr="00610C49">
        <w:rPr>
          <w:rFonts w:eastAsia="Times New Roman"/>
          <w:color w:val="000000" w:themeColor="text1"/>
          <w:szCs w:val="27"/>
          <w:u w:color="000000" w:themeColor="text1"/>
        </w:rPr>
        <w:t xml:space="preserve"> </w:t>
      </w:r>
      <w:r w:rsidRPr="00610C49">
        <w:rPr>
          <w:rFonts w:eastAsia="Times New Roman"/>
          <w:color w:val="000000" w:themeColor="text1"/>
          <w:szCs w:val="27"/>
          <w:u w:val="single" w:color="000000" w:themeColor="text1"/>
        </w:rPr>
        <w:t>domestic violence intervention</w:t>
      </w:r>
      <w:r w:rsidRPr="00610C49">
        <w:rPr>
          <w:rFonts w:eastAsia="Times New Roman"/>
          <w:color w:val="000000" w:themeColor="text1"/>
          <w:szCs w:val="27"/>
          <w:u w:color="000000" w:themeColor="text1"/>
        </w:rPr>
        <w:t xml:space="preserve"> program may refer, the offender to supplemental treatment coordinated through the Department of Alcohol and Other Drug Abuse Services with the local alcohol and drug treatment authorities pursuant to Section 61</w:t>
      </w:r>
      <w:r w:rsidR="000E6332">
        <w:rPr>
          <w:rFonts w:eastAsia="Times New Roman"/>
          <w:color w:val="000000" w:themeColor="text1"/>
          <w:szCs w:val="27"/>
          <w:u w:color="000000" w:themeColor="text1"/>
        </w:rPr>
        <w:noBreakHyphen/>
      </w:r>
      <w:r w:rsidRPr="00610C49">
        <w:rPr>
          <w:rFonts w:eastAsia="Times New Roman"/>
          <w:color w:val="000000" w:themeColor="text1"/>
          <w:szCs w:val="27"/>
          <w:u w:color="000000" w:themeColor="text1"/>
        </w:rPr>
        <w:t>12</w:t>
      </w:r>
      <w:r w:rsidR="000E6332">
        <w:rPr>
          <w:rFonts w:eastAsia="Times New Roman"/>
          <w:color w:val="000000" w:themeColor="text1"/>
          <w:szCs w:val="27"/>
          <w:u w:color="000000" w:themeColor="text1"/>
        </w:rPr>
        <w:noBreakHyphen/>
      </w:r>
      <w:r w:rsidRPr="00610C49">
        <w:rPr>
          <w:rFonts w:eastAsia="Times New Roman"/>
          <w:color w:val="000000" w:themeColor="text1"/>
          <w:szCs w:val="27"/>
          <w:u w:color="000000" w:themeColor="text1"/>
        </w:rPr>
        <w:t>20. The offender must pay a reasonable fee for participation in the substance abuse treatment program, but no person may be denied treatment due to inability to pay.</w:t>
      </w:r>
    </w:p>
    <w:p w:rsidR="00B2686B" w:rsidRPr="00B2686B"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val="single" w:color="000000" w:themeColor="text1"/>
        </w:rPr>
      </w:pPr>
      <w:r w:rsidRPr="00610C49">
        <w:rPr>
          <w:rFonts w:eastAsia="Times New Roman"/>
          <w:color w:val="000000" w:themeColor="text1"/>
          <w:szCs w:val="27"/>
          <w:u w:color="000000" w:themeColor="text1"/>
        </w:rPr>
        <w:tab/>
      </w:r>
      <w:r w:rsidRPr="00610C49">
        <w:rPr>
          <w:rFonts w:eastAsia="Times New Roman"/>
          <w:color w:val="000000" w:themeColor="text1"/>
          <w:szCs w:val="27"/>
          <w:u w:val="single" w:color="000000" w:themeColor="text1"/>
        </w:rPr>
        <w:t>(I)</w:t>
      </w:r>
      <w:r w:rsidRPr="00610C49">
        <w:rPr>
          <w:rFonts w:eastAsia="Times New Roman"/>
          <w:color w:val="000000" w:themeColor="text1"/>
          <w:szCs w:val="27"/>
          <w:u w:color="000000" w:themeColor="text1"/>
        </w:rPr>
        <w:tab/>
      </w:r>
      <w:r w:rsidRPr="00610C49">
        <w:rPr>
          <w:rFonts w:eastAsia="Times New Roman"/>
          <w:color w:val="000000" w:themeColor="text1"/>
          <w:szCs w:val="27"/>
          <w:u w:val="single" w:color="000000" w:themeColor="text1"/>
        </w:rPr>
        <w:t xml:space="preserve">Notwithstanding any other provision of law, </w:t>
      </w:r>
      <w:r w:rsidR="001A6D78">
        <w:rPr>
          <w:rFonts w:eastAsia="Times New Roman"/>
          <w:color w:val="000000" w:themeColor="text1"/>
          <w:szCs w:val="27"/>
          <w:u w:val="single" w:color="000000" w:themeColor="text1"/>
        </w:rPr>
        <w:t>the judge</w:t>
      </w:r>
      <w:r w:rsidRPr="00610C49">
        <w:rPr>
          <w:rFonts w:eastAsia="Times New Roman"/>
          <w:color w:val="000000" w:themeColor="text1"/>
          <w:szCs w:val="27"/>
          <w:u w:val="single" w:color="000000" w:themeColor="text1"/>
        </w:rPr>
        <w:t xml:space="preserve"> may provide, as a condition of bond, that an offender who violates the provisions of subsection (A) may not ship, transport, possess, or receive a firearm or ammunition while the offender is under bond.</w:t>
      </w:r>
      <w:r w:rsidRPr="00610C49">
        <w:rPr>
          <w:rFonts w:eastAsia="Times New Roman"/>
          <w:color w:val="000000" w:themeColor="text1"/>
          <w:szCs w:val="27"/>
          <w:u w:color="000000" w:themeColor="text1"/>
        </w:rPr>
        <w:t>”</w:t>
      </w:r>
    </w:p>
    <w:p w:rsidR="00B2686B" w:rsidRDefault="00B2686B" w:rsidP="006D0F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B2686B" w:rsidRDefault="00B2686B" w:rsidP="006D0F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SECTION</w:t>
      </w:r>
      <w:r>
        <w:rPr>
          <w:color w:val="000000" w:themeColor="text1"/>
          <w:sz w:val="22"/>
          <w:u w:color="000000" w:themeColor="text1"/>
        </w:rPr>
        <w:tab/>
        <w:t>2.</w:t>
      </w:r>
      <w:r>
        <w:rPr>
          <w:color w:val="000000" w:themeColor="text1"/>
          <w:sz w:val="22"/>
          <w:u w:color="000000" w:themeColor="text1"/>
        </w:rPr>
        <w:tab/>
        <w:t>Section 16</w:t>
      </w:r>
      <w:r w:rsidR="000E6332">
        <w:rPr>
          <w:color w:val="000000" w:themeColor="text1"/>
          <w:sz w:val="22"/>
          <w:u w:color="000000" w:themeColor="text1"/>
        </w:rPr>
        <w:noBreakHyphen/>
      </w:r>
      <w:r>
        <w:rPr>
          <w:color w:val="000000" w:themeColor="text1"/>
          <w:sz w:val="22"/>
          <w:u w:color="000000" w:themeColor="text1"/>
        </w:rPr>
        <w:t>25</w:t>
      </w:r>
      <w:r w:rsidR="000E6332">
        <w:rPr>
          <w:color w:val="000000" w:themeColor="text1"/>
          <w:sz w:val="22"/>
          <w:u w:color="000000" w:themeColor="text1"/>
        </w:rPr>
        <w:noBreakHyphen/>
      </w:r>
      <w:r>
        <w:rPr>
          <w:color w:val="000000" w:themeColor="text1"/>
          <w:sz w:val="22"/>
          <w:u w:color="000000" w:themeColor="text1"/>
        </w:rPr>
        <w:t>30 of the 1976 Code is amended to read:</w:t>
      </w:r>
    </w:p>
    <w:p w:rsidR="00B2686B" w:rsidRDefault="00B2686B" w:rsidP="006D0F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B2686B" w:rsidRPr="006E2A53" w:rsidRDefault="00B2686B" w:rsidP="00B2686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6E2A53">
        <w:rPr>
          <w:color w:val="000000" w:themeColor="text1"/>
          <w:sz w:val="22"/>
          <w:szCs w:val="27"/>
          <w:u w:color="000000" w:themeColor="text1"/>
        </w:rPr>
        <w:t>“Section</w:t>
      </w:r>
      <w:r w:rsidRPr="006E2A53">
        <w:rPr>
          <w:rStyle w:val="apple-converted-space"/>
          <w:color w:val="000000" w:themeColor="text1"/>
          <w:sz w:val="22"/>
          <w:szCs w:val="27"/>
          <w:u w:color="000000" w:themeColor="text1"/>
        </w:rPr>
        <w:t xml:space="preserve"> </w:t>
      </w:r>
      <w:r w:rsidRPr="006E2A53">
        <w:rPr>
          <w:color w:val="000000" w:themeColor="text1"/>
          <w:sz w:val="22"/>
          <w:szCs w:val="27"/>
          <w:u w:color="000000" w:themeColor="text1"/>
        </w:rPr>
        <w:t>16</w:t>
      </w:r>
      <w:r w:rsidR="000E6332">
        <w:rPr>
          <w:color w:val="000000" w:themeColor="text1"/>
          <w:sz w:val="22"/>
          <w:szCs w:val="27"/>
          <w:u w:color="000000" w:themeColor="text1"/>
        </w:rPr>
        <w:noBreakHyphen/>
      </w:r>
      <w:r w:rsidRPr="006E2A53">
        <w:rPr>
          <w:color w:val="000000" w:themeColor="text1"/>
          <w:sz w:val="22"/>
          <w:szCs w:val="27"/>
          <w:u w:color="000000" w:themeColor="text1"/>
        </w:rPr>
        <w:t>25</w:t>
      </w:r>
      <w:r w:rsidR="000E6332">
        <w:rPr>
          <w:color w:val="000000" w:themeColor="text1"/>
          <w:sz w:val="22"/>
          <w:szCs w:val="27"/>
          <w:u w:color="000000" w:themeColor="text1"/>
        </w:rPr>
        <w:noBreakHyphen/>
      </w:r>
      <w:r w:rsidRPr="006E2A53">
        <w:rPr>
          <w:color w:val="000000" w:themeColor="text1"/>
          <w:sz w:val="22"/>
          <w:szCs w:val="27"/>
          <w:u w:color="000000" w:themeColor="text1"/>
        </w:rPr>
        <w:t>30.</w:t>
      </w:r>
      <w:r w:rsidRPr="006E2A53">
        <w:rPr>
          <w:color w:val="000000" w:themeColor="text1"/>
          <w:sz w:val="22"/>
          <w:szCs w:val="27"/>
          <w:u w:color="000000" w:themeColor="text1"/>
        </w:rPr>
        <w:tab/>
      </w:r>
      <w:r w:rsidRPr="006E2A53">
        <w:rPr>
          <w:color w:val="000000" w:themeColor="text1"/>
          <w:sz w:val="22"/>
          <w:szCs w:val="27"/>
          <w:u w:val="single" w:color="000000" w:themeColor="text1"/>
        </w:rPr>
        <w:t>(A)</w:t>
      </w:r>
      <w:r w:rsidRPr="006E2A53">
        <w:rPr>
          <w:color w:val="000000" w:themeColor="text1"/>
          <w:sz w:val="22"/>
          <w:szCs w:val="27"/>
          <w:u w:color="000000" w:themeColor="text1"/>
        </w:rPr>
        <w:tab/>
      </w:r>
      <w:r w:rsidRPr="006E2A53">
        <w:rPr>
          <w:color w:val="000000" w:themeColor="text1"/>
          <w:sz w:val="22"/>
          <w:szCs w:val="27"/>
          <w:u w:val="single" w:color="000000" w:themeColor="text1"/>
        </w:rPr>
        <w:t>It is unlawful for a person who has been convicted of a violation of Section</w:t>
      </w:r>
      <w:r w:rsidRPr="006E2A53">
        <w:rPr>
          <w:rStyle w:val="apple-converted-space"/>
          <w:color w:val="000000" w:themeColor="text1"/>
          <w:sz w:val="22"/>
          <w:szCs w:val="27"/>
          <w:u w:val="single" w:color="000000" w:themeColor="text1"/>
        </w:rPr>
        <w:t xml:space="preserve"> </w:t>
      </w:r>
      <w:r w:rsidRPr="006E2A53">
        <w:rPr>
          <w:color w:val="000000" w:themeColor="text1"/>
          <w:sz w:val="22"/>
          <w:szCs w:val="27"/>
          <w:u w:val="single" w:color="000000" w:themeColor="text1"/>
        </w:rPr>
        <w:t>16</w:t>
      </w:r>
      <w:r w:rsidR="000E6332">
        <w:rPr>
          <w:color w:val="000000" w:themeColor="text1"/>
          <w:sz w:val="22"/>
          <w:szCs w:val="27"/>
          <w:u w:val="single" w:color="000000" w:themeColor="text1"/>
        </w:rPr>
        <w:noBreakHyphen/>
      </w:r>
      <w:r w:rsidRPr="006E2A53">
        <w:rPr>
          <w:color w:val="000000" w:themeColor="text1"/>
          <w:sz w:val="22"/>
          <w:szCs w:val="27"/>
          <w:u w:val="single" w:color="000000" w:themeColor="text1"/>
        </w:rPr>
        <w:t>25</w:t>
      </w:r>
      <w:r w:rsidR="000E6332">
        <w:rPr>
          <w:color w:val="000000" w:themeColor="text1"/>
          <w:sz w:val="22"/>
          <w:szCs w:val="27"/>
          <w:u w:val="single" w:color="000000" w:themeColor="text1"/>
        </w:rPr>
        <w:noBreakHyphen/>
      </w:r>
      <w:r w:rsidRPr="006E2A53">
        <w:rPr>
          <w:color w:val="000000" w:themeColor="text1"/>
          <w:sz w:val="22"/>
          <w:szCs w:val="27"/>
          <w:u w:val="single" w:color="000000" w:themeColor="text1"/>
        </w:rPr>
        <w:t>20</w:t>
      </w:r>
      <w:r w:rsidRPr="006E2A53">
        <w:rPr>
          <w:rStyle w:val="apple-converted-space"/>
          <w:color w:val="000000" w:themeColor="text1"/>
          <w:sz w:val="22"/>
          <w:szCs w:val="27"/>
          <w:u w:val="single" w:color="000000" w:themeColor="text1"/>
        </w:rPr>
        <w:t xml:space="preserve"> </w:t>
      </w:r>
      <w:r w:rsidRPr="006E2A53">
        <w:rPr>
          <w:color w:val="000000" w:themeColor="text1"/>
          <w:sz w:val="22"/>
          <w:szCs w:val="27"/>
          <w:u w:val="single" w:color="000000" w:themeColor="text1"/>
        </w:rPr>
        <w:t>or</w:t>
      </w:r>
      <w:r w:rsidRPr="006E2A53">
        <w:rPr>
          <w:rStyle w:val="apple-converted-space"/>
          <w:color w:val="000000" w:themeColor="text1"/>
          <w:sz w:val="22"/>
          <w:szCs w:val="27"/>
          <w:u w:val="single" w:color="000000" w:themeColor="text1"/>
        </w:rPr>
        <w:t xml:space="preserve"> </w:t>
      </w:r>
      <w:r w:rsidRPr="006E2A53">
        <w:rPr>
          <w:color w:val="000000" w:themeColor="text1"/>
          <w:sz w:val="22"/>
          <w:szCs w:val="27"/>
          <w:u w:val="single" w:color="000000" w:themeColor="text1"/>
        </w:rPr>
        <w:t>16</w:t>
      </w:r>
      <w:r w:rsidR="000E6332">
        <w:rPr>
          <w:color w:val="000000" w:themeColor="text1"/>
          <w:sz w:val="22"/>
          <w:szCs w:val="27"/>
          <w:u w:val="single" w:color="000000" w:themeColor="text1"/>
        </w:rPr>
        <w:noBreakHyphen/>
      </w:r>
      <w:r w:rsidRPr="006E2A53">
        <w:rPr>
          <w:color w:val="000000" w:themeColor="text1"/>
          <w:sz w:val="22"/>
          <w:szCs w:val="27"/>
          <w:u w:val="single" w:color="000000" w:themeColor="text1"/>
        </w:rPr>
        <w:t>25</w:t>
      </w:r>
      <w:r w:rsidR="000E6332">
        <w:rPr>
          <w:color w:val="000000" w:themeColor="text1"/>
          <w:sz w:val="22"/>
          <w:szCs w:val="27"/>
          <w:u w:val="single" w:color="000000" w:themeColor="text1"/>
        </w:rPr>
        <w:noBreakHyphen/>
      </w:r>
      <w:r w:rsidRPr="006E2A53">
        <w:rPr>
          <w:color w:val="000000" w:themeColor="text1"/>
          <w:sz w:val="22"/>
          <w:szCs w:val="27"/>
          <w:u w:val="single" w:color="000000" w:themeColor="text1"/>
        </w:rPr>
        <w:t>65</w:t>
      </w:r>
      <w:r w:rsidR="00F123E6">
        <w:rPr>
          <w:color w:val="000000" w:themeColor="text1"/>
          <w:sz w:val="22"/>
          <w:szCs w:val="27"/>
          <w:u w:val="single" w:color="000000" w:themeColor="text1"/>
        </w:rPr>
        <w:t>,</w:t>
      </w:r>
      <w:r w:rsidRPr="006E2A53">
        <w:rPr>
          <w:color w:val="000000" w:themeColor="text1"/>
          <w:sz w:val="22"/>
          <w:szCs w:val="27"/>
          <w:u w:val="single" w:color="000000" w:themeColor="text1"/>
        </w:rPr>
        <w:t xml:space="preserve"> or who is subject to an order of protection</w:t>
      </w:r>
      <w:r w:rsidR="00F123E6">
        <w:rPr>
          <w:color w:val="000000" w:themeColor="text1"/>
          <w:sz w:val="22"/>
          <w:szCs w:val="27"/>
          <w:u w:val="single" w:color="000000" w:themeColor="text1"/>
        </w:rPr>
        <w:t xml:space="preserve"> pursuant to Chapter 4, Title 20, </w:t>
      </w:r>
      <w:r w:rsidR="00F123E6" w:rsidRPr="006E2A53">
        <w:rPr>
          <w:color w:val="000000" w:themeColor="text1"/>
          <w:sz w:val="22"/>
          <w:szCs w:val="27"/>
          <w:u w:val="single" w:color="000000" w:themeColor="text1"/>
        </w:rPr>
        <w:t>or a valid order related to domestic or family violence issued by a court of another state, tribe, or territory</w:t>
      </w:r>
      <w:r w:rsidR="00F123E6">
        <w:rPr>
          <w:color w:val="000000" w:themeColor="text1"/>
          <w:sz w:val="22"/>
          <w:szCs w:val="27"/>
          <w:u w:val="single" w:color="000000" w:themeColor="text1"/>
        </w:rPr>
        <w:t xml:space="preserve"> </w:t>
      </w:r>
      <w:r w:rsidRPr="006E2A53">
        <w:rPr>
          <w:color w:val="000000" w:themeColor="text1"/>
          <w:sz w:val="22"/>
          <w:szCs w:val="27"/>
          <w:u w:val="single" w:color="000000" w:themeColor="text1"/>
        </w:rPr>
        <w:t>to ship, transport, possess, or re</w:t>
      </w:r>
      <w:r w:rsidR="00F123E6">
        <w:rPr>
          <w:color w:val="000000" w:themeColor="text1"/>
          <w:sz w:val="22"/>
          <w:szCs w:val="27"/>
          <w:u w:val="single" w:color="000000" w:themeColor="text1"/>
        </w:rPr>
        <w:t>ceive a firearm or ammunition</w:t>
      </w:r>
      <w:r w:rsidRPr="006E2A53">
        <w:rPr>
          <w:color w:val="000000" w:themeColor="text1"/>
          <w:sz w:val="22"/>
          <w:szCs w:val="27"/>
          <w:u w:val="single" w:color="000000" w:themeColor="text1"/>
        </w:rPr>
        <w:t>.</w:t>
      </w:r>
    </w:p>
    <w:p w:rsidR="00B2686B" w:rsidRPr="006E2A53" w:rsidRDefault="00B2686B" w:rsidP="00B2686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6E2A53">
        <w:rPr>
          <w:color w:val="000000" w:themeColor="text1"/>
          <w:sz w:val="22"/>
          <w:szCs w:val="27"/>
          <w:u w:color="000000" w:themeColor="text1"/>
        </w:rPr>
        <w:tab/>
      </w:r>
      <w:r w:rsidRPr="006E2A53">
        <w:rPr>
          <w:color w:val="000000" w:themeColor="text1"/>
          <w:sz w:val="22"/>
          <w:szCs w:val="27"/>
          <w:u w:val="single" w:color="000000" w:themeColor="text1"/>
        </w:rPr>
        <w:t>(B)</w:t>
      </w:r>
      <w:r w:rsidRPr="006E2A53">
        <w:rPr>
          <w:color w:val="000000" w:themeColor="text1"/>
          <w:sz w:val="22"/>
          <w:szCs w:val="27"/>
          <w:u w:color="000000" w:themeColor="text1"/>
        </w:rPr>
        <w:tab/>
      </w:r>
      <w:r w:rsidRPr="006E2A53">
        <w:rPr>
          <w:color w:val="000000" w:themeColor="text1"/>
          <w:sz w:val="22"/>
          <w:szCs w:val="27"/>
          <w:u w:val="single" w:color="000000" w:themeColor="text1"/>
        </w:rPr>
        <w:t>Upon conviction for an offense pursuant to Section</w:t>
      </w:r>
      <w:r w:rsidRPr="006E2A53">
        <w:rPr>
          <w:rStyle w:val="apple-converted-space"/>
          <w:color w:val="000000" w:themeColor="text1"/>
          <w:sz w:val="22"/>
          <w:szCs w:val="27"/>
          <w:u w:val="single" w:color="000000" w:themeColor="text1"/>
        </w:rPr>
        <w:t xml:space="preserve"> </w:t>
      </w:r>
      <w:r w:rsidRPr="006E2A53">
        <w:rPr>
          <w:color w:val="000000" w:themeColor="text1"/>
          <w:sz w:val="22"/>
          <w:szCs w:val="27"/>
          <w:u w:val="single" w:color="000000" w:themeColor="text1"/>
        </w:rPr>
        <w:t>16</w:t>
      </w:r>
      <w:r w:rsidR="000E6332">
        <w:rPr>
          <w:color w:val="000000" w:themeColor="text1"/>
          <w:sz w:val="22"/>
          <w:szCs w:val="27"/>
          <w:u w:val="single" w:color="000000" w:themeColor="text1"/>
        </w:rPr>
        <w:noBreakHyphen/>
      </w:r>
      <w:r w:rsidRPr="006E2A53">
        <w:rPr>
          <w:color w:val="000000" w:themeColor="text1"/>
          <w:sz w:val="22"/>
          <w:szCs w:val="27"/>
          <w:u w:val="single" w:color="000000" w:themeColor="text1"/>
        </w:rPr>
        <w:t>25</w:t>
      </w:r>
      <w:r w:rsidR="000E6332">
        <w:rPr>
          <w:color w:val="000000" w:themeColor="text1"/>
          <w:sz w:val="22"/>
          <w:szCs w:val="27"/>
          <w:u w:val="single" w:color="000000" w:themeColor="text1"/>
        </w:rPr>
        <w:noBreakHyphen/>
      </w:r>
      <w:r w:rsidRPr="006E2A53">
        <w:rPr>
          <w:color w:val="000000" w:themeColor="text1"/>
          <w:sz w:val="22"/>
          <w:szCs w:val="27"/>
          <w:u w:val="single" w:color="000000" w:themeColor="text1"/>
        </w:rPr>
        <w:t>20</w:t>
      </w:r>
      <w:r w:rsidRPr="006E2A53">
        <w:rPr>
          <w:rStyle w:val="apple-converted-space"/>
          <w:color w:val="000000" w:themeColor="text1"/>
          <w:sz w:val="22"/>
          <w:szCs w:val="27"/>
          <w:u w:val="single" w:color="000000" w:themeColor="text1"/>
        </w:rPr>
        <w:t xml:space="preserve"> </w:t>
      </w:r>
      <w:r w:rsidRPr="006E2A53">
        <w:rPr>
          <w:color w:val="000000" w:themeColor="text1"/>
          <w:sz w:val="22"/>
          <w:szCs w:val="27"/>
          <w:u w:val="single" w:color="000000" w:themeColor="text1"/>
        </w:rPr>
        <w:t>or</w:t>
      </w:r>
      <w:r w:rsidRPr="006E2A53">
        <w:rPr>
          <w:rStyle w:val="apple-converted-space"/>
          <w:color w:val="000000" w:themeColor="text1"/>
          <w:sz w:val="22"/>
          <w:szCs w:val="27"/>
          <w:u w:val="single" w:color="000000" w:themeColor="text1"/>
        </w:rPr>
        <w:t xml:space="preserve"> </w:t>
      </w:r>
      <w:r w:rsidRPr="006E2A53">
        <w:rPr>
          <w:color w:val="000000" w:themeColor="text1"/>
          <w:sz w:val="22"/>
          <w:szCs w:val="27"/>
          <w:u w:val="single" w:color="000000" w:themeColor="text1"/>
        </w:rPr>
        <w:t>16</w:t>
      </w:r>
      <w:r w:rsidR="000E6332">
        <w:rPr>
          <w:color w:val="000000" w:themeColor="text1"/>
          <w:sz w:val="22"/>
          <w:szCs w:val="27"/>
          <w:u w:val="single" w:color="000000" w:themeColor="text1"/>
        </w:rPr>
        <w:noBreakHyphen/>
      </w:r>
      <w:r w:rsidRPr="006E2A53">
        <w:rPr>
          <w:color w:val="000000" w:themeColor="text1"/>
          <w:sz w:val="22"/>
          <w:szCs w:val="27"/>
          <w:u w:val="single" w:color="000000" w:themeColor="text1"/>
        </w:rPr>
        <w:t>25</w:t>
      </w:r>
      <w:r w:rsidR="000E6332">
        <w:rPr>
          <w:color w:val="000000" w:themeColor="text1"/>
          <w:sz w:val="22"/>
          <w:szCs w:val="27"/>
          <w:u w:val="single" w:color="000000" w:themeColor="text1"/>
        </w:rPr>
        <w:noBreakHyphen/>
      </w:r>
      <w:r w:rsidRPr="006E2A53">
        <w:rPr>
          <w:color w:val="000000" w:themeColor="text1"/>
          <w:sz w:val="22"/>
          <w:szCs w:val="27"/>
          <w:u w:val="single" w:color="000000" w:themeColor="text1"/>
        </w:rPr>
        <w:t>65</w:t>
      </w:r>
      <w:r w:rsidRPr="006E2A53">
        <w:rPr>
          <w:rStyle w:val="apple-converted-space"/>
          <w:color w:val="000000" w:themeColor="text1"/>
          <w:sz w:val="22"/>
          <w:szCs w:val="27"/>
          <w:u w:val="single" w:color="000000" w:themeColor="text1"/>
        </w:rPr>
        <w:t xml:space="preserve"> </w:t>
      </w:r>
      <w:r w:rsidRPr="006E2A53">
        <w:rPr>
          <w:color w:val="000000" w:themeColor="text1"/>
          <w:sz w:val="22"/>
          <w:szCs w:val="27"/>
          <w:u w:val="single" w:color="000000" w:themeColor="text1"/>
        </w:rPr>
        <w:t>or upon the issuance of an order of protection pursuant to charges of a violation of Section</w:t>
      </w:r>
      <w:r w:rsidRPr="006E2A53">
        <w:rPr>
          <w:rStyle w:val="apple-converted-space"/>
          <w:color w:val="000000" w:themeColor="text1"/>
          <w:sz w:val="22"/>
          <w:szCs w:val="27"/>
          <w:u w:val="single" w:color="000000" w:themeColor="text1"/>
        </w:rPr>
        <w:t xml:space="preserve"> </w:t>
      </w:r>
      <w:r w:rsidRPr="006E2A53">
        <w:rPr>
          <w:color w:val="000000" w:themeColor="text1"/>
          <w:sz w:val="22"/>
          <w:szCs w:val="27"/>
          <w:u w:val="single" w:color="000000" w:themeColor="text1"/>
        </w:rPr>
        <w:t>16</w:t>
      </w:r>
      <w:r w:rsidR="000E6332">
        <w:rPr>
          <w:color w:val="000000" w:themeColor="text1"/>
          <w:sz w:val="22"/>
          <w:szCs w:val="27"/>
          <w:u w:val="single" w:color="000000" w:themeColor="text1"/>
        </w:rPr>
        <w:noBreakHyphen/>
      </w:r>
      <w:r w:rsidRPr="006E2A53">
        <w:rPr>
          <w:color w:val="000000" w:themeColor="text1"/>
          <w:sz w:val="22"/>
          <w:szCs w:val="27"/>
          <w:u w:val="single" w:color="000000" w:themeColor="text1"/>
        </w:rPr>
        <w:t>25</w:t>
      </w:r>
      <w:r w:rsidR="000E6332">
        <w:rPr>
          <w:color w:val="000000" w:themeColor="text1"/>
          <w:sz w:val="22"/>
          <w:szCs w:val="27"/>
          <w:u w:val="single" w:color="000000" w:themeColor="text1"/>
        </w:rPr>
        <w:noBreakHyphen/>
      </w:r>
      <w:r w:rsidRPr="006E2A53">
        <w:rPr>
          <w:color w:val="000000" w:themeColor="text1"/>
          <w:sz w:val="22"/>
          <w:szCs w:val="27"/>
          <w:u w:val="single" w:color="000000" w:themeColor="text1"/>
        </w:rPr>
        <w:t>20</w:t>
      </w:r>
      <w:r w:rsidRPr="006E2A53">
        <w:rPr>
          <w:rStyle w:val="apple-converted-space"/>
          <w:color w:val="000000" w:themeColor="text1"/>
          <w:sz w:val="22"/>
          <w:szCs w:val="27"/>
          <w:u w:val="single" w:color="000000" w:themeColor="text1"/>
        </w:rPr>
        <w:t xml:space="preserve"> </w:t>
      </w:r>
      <w:r w:rsidRPr="006E2A53">
        <w:rPr>
          <w:color w:val="000000" w:themeColor="text1"/>
          <w:sz w:val="22"/>
          <w:szCs w:val="27"/>
          <w:u w:val="single" w:color="000000" w:themeColor="text1"/>
        </w:rPr>
        <w:t>or</w:t>
      </w:r>
      <w:r w:rsidRPr="006E2A53">
        <w:rPr>
          <w:rStyle w:val="apple-converted-space"/>
          <w:color w:val="000000" w:themeColor="text1"/>
          <w:sz w:val="22"/>
          <w:szCs w:val="27"/>
          <w:u w:val="single" w:color="000000" w:themeColor="text1"/>
        </w:rPr>
        <w:t xml:space="preserve"> </w:t>
      </w:r>
      <w:r w:rsidRPr="006E2A53">
        <w:rPr>
          <w:color w:val="000000" w:themeColor="text1"/>
          <w:sz w:val="22"/>
          <w:szCs w:val="27"/>
          <w:u w:val="single" w:color="000000" w:themeColor="text1"/>
        </w:rPr>
        <w:t>16</w:t>
      </w:r>
      <w:r w:rsidR="000E6332">
        <w:rPr>
          <w:color w:val="000000" w:themeColor="text1"/>
          <w:sz w:val="22"/>
          <w:szCs w:val="27"/>
          <w:u w:val="single" w:color="000000" w:themeColor="text1"/>
        </w:rPr>
        <w:noBreakHyphen/>
      </w:r>
      <w:r w:rsidRPr="006E2A53">
        <w:rPr>
          <w:color w:val="000000" w:themeColor="text1"/>
          <w:sz w:val="22"/>
          <w:szCs w:val="27"/>
          <w:u w:val="single" w:color="000000" w:themeColor="text1"/>
        </w:rPr>
        <w:t>25</w:t>
      </w:r>
      <w:r w:rsidR="000E6332">
        <w:rPr>
          <w:color w:val="000000" w:themeColor="text1"/>
          <w:sz w:val="22"/>
          <w:szCs w:val="27"/>
          <w:u w:val="single" w:color="000000" w:themeColor="text1"/>
        </w:rPr>
        <w:noBreakHyphen/>
      </w:r>
      <w:r w:rsidRPr="006E2A53">
        <w:rPr>
          <w:color w:val="000000" w:themeColor="text1"/>
          <w:sz w:val="22"/>
          <w:szCs w:val="27"/>
          <w:u w:val="single" w:color="000000" w:themeColor="text1"/>
        </w:rPr>
        <w:t>65, a person must complete a form listing the make, model, and serial number of all firearms he owns. Such firearms must be surrendered within forty</w:t>
      </w:r>
      <w:r w:rsidR="000E6332">
        <w:rPr>
          <w:color w:val="000000" w:themeColor="text1"/>
          <w:sz w:val="22"/>
          <w:szCs w:val="27"/>
          <w:u w:val="single" w:color="000000" w:themeColor="text1"/>
        </w:rPr>
        <w:noBreakHyphen/>
      </w:r>
      <w:r w:rsidRPr="006E2A53">
        <w:rPr>
          <w:color w:val="000000" w:themeColor="text1"/>
          <w:sz w:val="22"/>
          <w:szCs w:val="27"/>
          <w:u w:val="single" w:color="000000" w:themeColor="text1"/>
        </w:rPr>
        <w:t>eight hours to the sheriff of the appropriate county with jurisdiction over the domestic violence offense. Failure to surrender firearms in accordance with the requirements of this subsection is a misdemeanor punishable by not more than one year in prison.</w:t>
      </w:r>
    </w:p>
    <w:p w:rsidR="00B2686B" w:rsidRDefault="00B2686B" w:rsidP="00B2686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6E2A53">
        <w:rPr>
          <w:color w:val="000000" w:themeColor="text1"/>
          <w:sz w:val="22"/>
          <w:szCs w:val="27"/>
          <w:u w:color="000000" w:themeColor="text1"/>
        </w:rPr>
        <w:tab/>
      </w:r>
      <w:r w:rsidRPr="006E2A53">
        <w:rPr>
          <w:color w:val="000000" w:themeColor="text1"/>
          <w:sz w:val="22"/>
          <w:szCs w:val="27"/>
          <w:u w:val="single" w:color="000000" w:themeColor="text1"/>
        </w:rPr>
        <w:t>(C)</w:t>
      </w:r>
      <w:r w:rsidRPr="006E2A53">
        <w:rPr>
          <w:color w:val="000000" w:themeColor="text1"/>
          <w:sz w:val="22"/>
          <w:szCs w:val="27"/>
          <w:u w:color="000000" w:themeColor="text1"/>
        </w:rPr>
        <w:tab/>
        <w:t>At the time a person is convicted of violating the provisions of Section</w:t>
      </w:r>
      <w:r w:rsidRPr="006E2A53">
        <w:rPr>
          <w:rStyle w:val="apple-converted-space"/>
          <w:color w:val="000000" w:themeColor="text1"/>
          <w:sz w:val="22"/>
          <w:szCs w:val="27"/>
          <w:u w:color="000000" w:themeColor="text1"/>
        </w:rPr>
        <w:t xml:space="preserve"> </w:t>
      </w:r>
      <w:r w:rsidRPr="006E2A53">
        <w:rPr>
          <w:color w:val="000000" w:themeColor="text1"/>
          <w:sz w:val="22"/>
          <w:szCs w:val="27"/>
          <w:u w:color="000000" w:themeColor="text1"/>
        </w:rPr>
        <w:t>16</w:t>
      </w:r>
      <w:r w:rsidR="000E6332">
        <w:rPr>
          <w:color w:val="000000" w:themeColor="text1"/>
          <w:sz w:val="22"/>
          <w:szCs w:val="27"/>
          <w:u w:color="000000" w:themeColor="text1"/>
        </w:rPr>
        <w:noBreakHyphen/>
      </w:r>
      <w:r w:rsidRPr="006E2A53">
        <w:rPr>
          <w:color w:val="000000" w:themeColor="text1"/>
          <w:sz w:val="22"/>
          <w:szCs w:val="27"/>
          <w:u w:color="000000" w:themeColor="text1"/>
        </w:rPr>
        <w:t>25</w:t>
      </w:r>
      <w:r w:rsidR="000E6332">
        <w:rPr>
          <w:color w:val="000000" w:themeColor="text1"/>
          <w:sz w:val="22"/>
          <w:szCs w:val="27"/>
          <w:u w:color="000000" w:themeColor="text1"/>
        </w:rPr>
        <w:noBreakHyphen/>
      </w:r>
      <w:r w:rsidRPr="006E2A53">
        <w:rPr>
          <w:color w:val="000000" w:themeColor="text1"/>
          <w:sz w:val="22"/>
          <w:szCs w:val="27"/>
          <w:u w:color="000000" w:themeColor="text1"/>
        </w:rPr>
        <w:t>20</w:t>
      </w:r>
      <w:r w:rsidRPr="006E2A53">
        <w:rPr>
          <w:rStyle w:val="apple-converted-space"/>
          <w:color w:val="000000" w:themeColor="text1"/>
          <w:sz w:val="22"/>
          <w:szCs w:val="27"/>
          <w:u w:color="000000" w:themeColor="text1"/>
        </w:rPr>
        <w:t xml:space="preserve"> </w:t>
      </w:r>
      <w:r w:rsidRPr="006E2A53">
        <w:rPr>
          <w:color w:val="000000" w:themeColor="text1"/>
          <w:sz w:val="22"/>
          <w:szCs w:val="27"/>
          <w:u w:color="000000" w:themeColor="text1"/>
        </w:rPr>
        <w:t>or</w:t>
      </w:r>
      <w:r w:rsidRPr="006E2A53">
        <w:rPr>
          <w:rStyle w:val="apple-converted-space"/>
          <w:color w:val="000000" w:themeColor="text1"/>
          <w:sz w:val="22"/>
          <w:szCs w:val="27"/>
          <w:u w:color="000000" w:themeColor="text1"/>
        </w:rPr>
        <w:t xml:space="preserve"> </w:t>
      </w:r>
      <w:r w:rsidRPr="006E2A53">
        <w:rPr>
          <w:color w:val="000000" w:themeColor="text1"/>
          <w:sz w:val="22"/>
          <w:szCs w:val="27"/>
          <w:u w:color="000000" w:themeColor="text1"/>
        </w:rPr>
        <w:t>16</w:t>
      </w:r>
      <w:r w:rsidR="000E6332">
        <w:rPr>
          <w:color w:val="000000" w:themeColor="text1"/>
          <w:sz w:val="22"/>
          <w:szCs w:val="27"/>
          <w:u w:color="000000" w:themeColor="text1"/>
        </w:rPr>
        <w:noBreakHyphen/>
      </w:r>
      <w:r w:rsidRPr="006E2A53">
        <w:rPr>
          <w:color w:val="000000" w:themeColor="text1"/>
          <w:sz w:val="22"/>
          <w:szCs w:val="27"/>
          <w:u w:color="000000" w:themeColor="text1"/>
        </w:rPr>
        <w:t>25</w:t>
      </w:r>
      <w:r w:rsidR="000E6332">
        <w:rPr>
          <w:color w:val="000000" w:themeColor="text1"/>
          <w:sz w:val="22"/>
          <w:szCs w:val="27"/>
          <w:u w:color="000000" w:themeColor="text1"/>
        </w:rPr>
        <w:noBreakHyphen/>
      </w:r>
      <w:r w:rsidRPr="006E2A53">
        <w:rPr>
          <w:color w:val="000000" w:themeColor="text1"/>
          <w:sz w:val="22"/>
          <w:szCs w:val="27"/>
          <w:u w:color="000000" w:themeColor="text1"/>
        </w:rPr>
        <w:t>65</w:t>
      </w:r>
      <w:r w:rsidRPr="006E2A53">
        <w:rPr>
          <w:color w:val="000000" w:themeColor="text1"/>
          <w:sz w:val="22"/>
          <w:szCs w:val="27"/>
          <w:u w:val="single" w:color="000000" w:themeColor="text1"/>
        </w:rPr>
        <w:t>, or upon the issuance of an order of protection</w:t>
      </w:r>
      <w:r w:rsidRPr="006E2A53">
        <w:rPr>
          <w:color w:val="000000" w:themeColor="text1"/>
          <w:sz w:val="22"/>
          <w:szCs w:val="27"/>
          <w:u w:color="000000" w:themeColor="text1"/>
        </w:rPr>
        <w:t xml:space="preserve">, the court must deliver to the person a written form that conspicuously bears the following language: </w:t>
      </w:r>
      <w:r w:rsidR="000E6332" w:rsidRPr="000E6332">
        <w:rPr>
          <w:color w:val="000000" w:themeColor="text1"/>
          <w:sz w:val="22"/>
          <w:szCs w:val="27"/>
          <w:u w:color="000000" w:themeColor="text1"/>
        </w:rPr>
        <w:t>‘</w:t>
      </w:r>
      <w:r w:rsidRPr="006E2A53">
        <w:rPr>
          <w:color w:val="000000" w:themeColor="text1"/>
          <w:sz w:val="22"/>
          <w:szCs w:val="27"/>
          <w:u w:color="000000" w:themeColor="text1"/>
        </w:rPr>
        <w:t>Pursuant to</w:t>
      </w:r>
      <w:r w:rsidRPr="006E2A53">
        <w:rPr>
          <w:rStyle w:val="apple-converted-space"/>
          <w:color w:val="000000" w:themeColor="text1"/>
          <w:sz w:val="22"/>
          <w:szCs w:val="27"/>
          <w:u w:color="000000" w:themeColor="text1"/>
        </w:rPr>
        <w:t xml:space="preserve"> </w:t>
      </w:r>
      <w:r w:rsidRPr="006E2A53">
        <w:rPr>
          <w:color w:val="000000" w:themeColor="text1"/>
          <w:sz w:val="22"/>
          <w:szCs w:val="27"/>
          <w:u w:val="single" w:color="000000" w:themeColor="text1"/>
        </w:rPr>
        <w:t>the provisions of Section 16</w:t>
      </w:r>
      <w:r w:rsidR="000E6332">
        <w:rPr>
          <w:color w:val="000000" w:themeColor="text1"/>
          <w:sz w:val="22"/>
          <w:szCs w:val="27"/>
          <w:u w:val="single" w:color="000000" w:themeColor="text1"/>
        </w:rPr>
        <w:noBreakHyphen/>
      </w:r>
      <w:r w:rsidRPr="006E2A53">
        <w:rPr>
          <w:color w:val="000000" w:themeColor="text1"/>
          <w:sz w:val="22"/>
          <w:szCs w:val="27"/>
          <w:u w:val="single" w:color="000000" w:themeColor="text1"/>
        </w:rPr>
        <w:t>25</w:t>
      </w:r>
      <w:r w:rsidR="000E6332">
        <w:rPr>
          <w:color w:val="000000" w:themeColor="text1"/>
          <w:sz w:val="22"/>
          <w:szCs w:val="27"/>
          <w:u w:val="single" w:color="000000" w:themeColor="text1"/>
        </w:rPr>
        <w:noBreakHyphen/>
      </w:r>
      <w:r w:rsidRPr="006E2A53">
        <w:rPr>
          <w:color w:val="000000" w:themeColor="text1"/>
          <w:sz w:val="22"/>
          <w:szCs w:val="27"/>
          <w:u w:val="single" w:color="000000" w:themeColor="text1"/>
        </w:rPr>
        <w:t>30 and</w:t>
      </w:r>
      <w:r w:rsidRPr="006E2A53">
        <w:rPr>
          <w:rStyle w:val="apple-converted-space"/>
          <w:color w:val="000000" w:themeColor="text1"/>
          <w:sz w:val="22"/>
          <w:szCs w:val="27"/>
          <w:u w:color="000000" w:themeColor="text1"/>
        </w:rPr>
        <w:t xml:space="preserve"> </w:t>
      </w:r>
      <w:r w:rsidRPr="006E2A53">
        <w:rPr>
          <w:color w:val="000000" w:themeColor="text1"/>
          <w:sz w:val="22"/>
          <w:szCs w:val="27"/>
          <w:u w:color="000000" w:themeColor="text1"/>
        </w:rPr>
        <w:t>18 U.S.C. Section 922, it is unlawful for a person convicted of a violation of Section</w:t>
      </w:r>
      <w:r w:rsidRPr="006E2A53">
        <w:rPr>
          <w:rStyle w:val="apple-converted-space"/>
          <w:color w:val="000000" w:themeColor="text1"/>
          <w:sz w:val="22"/>
          <w:szCs w:val="27"/>
          <w:u w:color="000000" w:themeColor="text1"/>
        </w:rPr>
        <w:t xml:space="preserve"> </w:t>
      </w:r>
      <w:r w:rsidRPr="006E2A53">
        <w:rPr>
          <w:color w:val="000000" w:themeColor="text1"/>
          <w:sz w:val="22"/>
          <w:szCs w:val="27"/>
          <w:u w:color="000000" w:themeColor="text1"/>
        </w:rPr>
        <w:t>16</w:t>
      </w:r>
      <w:r w:rsidR="000E6332">
        <w:rPr>
          <w:color w:val="000000" w:themeColor="text1"/>
          <w:sz w:val="22"/>
          <w:szCs w:val="27"/>
          <w:u w:color="000000" w:themeColor="text1"/>
        </w:rPr>
        <w:noBreakHyphen/>
      </w:r>
      <w:r w:rsidRPr="006E2A53">
        <w:rPr>
          <w:color w:val="000000" w:themeColor="text1"/>
          <w:sz w:val="22"/>
          <w:szCs w:val="27"/>
          <w:u w:color="000000" w:themeColor="text1"/>
        </w:rPr>
        <w:t>25</w:t>
      </w:r>
      <w:r w:rsidR="000E6332">
        <w:rPr>
          <w:color w:val="000000" w:themeColor="text1"/>
          <w:sz w:val="22"/>
          <w:szCs w:val="27"/>
          <w:u w:color="000000" w:themeColor="text1"/>
        </w:rPr>
        <w:noBreakHyphen/>
      </w:r>
      <w:r w:rsidRPr="006E2A53">
        <w:rPr>
          <w:color w:val="000000" w:themeColor="text1"/>
          <w:sz w:val="22"/>
          <w:szCs w:val="27"/>
          <w:u w:color="000000" w:themeColor="text1"/>
        </w:rPr>
        <w:t>20</w:t>
      </w:r>
      <w:r w:rsidRPr="006E2A53">
        <w:rPr>
          <w:rStyle w:val="apple-converted-space"/>
          <w:color w:val="000000" w:themeColor="text1"/>
          <w:sz w:val="22"/>
          <w:szCs w:val="27"/>
          <w:u w:color="000000" w:themeColor="text1"/>
        </w:rPr>
        <w:t xml:space="preserve"> </w:t>
      </w:r>
      <w:r w:rsidRPr="006E2A53">
        <w:rPr>
          <w:color w:val="000000" w:themeColor="text1"/>
          <w:sz w:val="22"/>
          <w:szCs w:val="27"/>
          <w:u w:color="000000" w:themeColor="text1"/>
        </w:rPr>
        <w:t>or</w:t>
      </w:r>
      <w:r w:rsidRPr="006E2A53">
        <w:rPr>
          <w:rStyle w:val="apple-converted-space"/>
          <w:color w:val="000000" w:themeColor="text1"/>
          <w:sz w:val="22"/>
          <w:szCs w:val="27"/>
          <w:u w:color="000000" w:themeColor="text1"/>
        </w:rPr>
        <w:t xml:space="preserve"> </w:t>
      </w:r>
      <w:r w:rsidRPr="006E2A53">
        <w:rPr>
          <w:color w:val="000000" w:themeColor="text1"/>
          <w:sz w:val="22"/>
          <w:szCs w:val="27"/>
          <w:u w:color="000000" w:themeColor="text1"/>
        </w:rPr>
        <w:t>16</w:t>
      </w:r>
      <w:r w:rsidR="000E6332">
        <w:rPr>
          <w:color w:val="000000" w:themeColor="text1"/>
          <w:sz w:val="22"/>
          <w:szCs w:val="27"/>
          <w:u w:color="000000" w:themeColor="text1"/>
        </w:rPr>
        <w:noBreakHyphen/>
      </w:r>
      <w:r w:rsidRPr="006E2A53">
        <w:rPr>
          <w:color w:val="000000" w:themeColor="text1"/>
          <w:sz w:val="22"/>
          <w:szCs w:val="27"/>
          <w:u w:color="000000" w:themeColor="text1"/>
        </w:rPr>
        <w:t>25</w:t>
      </w:r>
      <w:r w:rsidR="000E6332">
        <w:rPr>
          <w:color w:val="000000" w:themeColor="text1"/>
          <w:sz w:val="22"/>
          <w:szCs w:val="27"/>
          <w:u w:color="000000" w:themeColor="text1"/>
        </w:rPr>
        <w:noBreakHyphen/>
      </w:r>
      <w:r w:rsidRPr="006E2A53">
        <w:rPr>
          <w:color w:val="000000" w:themeColor="text1"/>
          <w:sz w:val="22"/>
          <w:szCs w:val="27"/>
          <w:u w:color="000000" w:themeColor="text1"/>
        </w:rPr>
        <w:t>65</w:t>
      </w:r>
      <w:r w:rsidRPr="006E2A53">
        <w:rPr>
          <w:color w:val="000000" w:themeColor="text1"/>
          <w:sz w:val="22"/>
          <w:szCs w:val="27"/>
          <w:u w:val="single" w:color="000000" w:themeColor="text1"/>
        </w:rPr>
        <w:t>, or a person who is subject to an order of protection as described in Section 16</w:t>
      </w:r>
      <w:r w:rsidR="000E6332">
        <w:rPr>
          <w:color w:val="000000" w:themeColor="text1"/>
          <w:sz w:val="22"/>
          <w:szCs w:val="27"/>
          <w:u w:val="single" w:color="000000" w:themeColor="text1"/>
        </w:rPr>
        <w:noBreakHyphen/>
      </w:r>
      <w:r w:rsidRPr="006E2A53">
        <w:rPr>
          <w:color w:val="000000" w:themeColor="text1"/>
          <w:sz w:val="22"/>
          <w:szCs w:val="27"/>
          <w:u w:val="single" w:color="000000" w:themeColor="text1"/>
        </w:rPr>
        <w:t>25</w:t>
      </w:r>
      <w:r w:rsidR="000E6332">
        <w:rPr>
          <w:color w:val="000000" w:themeColor="text1"/>
          <w:sz w:val="22"/>
          <w:szCs w:val="27"/>
          <w:u w:val="single" w:color="000000" w:themeColor="text1"/>
        </w:rPr>
        <w:noBreakHyphen/>
      </w:r>
      <w:r w:rsidRPr="006E2A53">
        <w:rPr>
          <w:color w:val="000000" w:themeColor="text1"/>
          <w:sz w:val="22"/>
          <w:szCs w:val="27"/>
          <w:u w:val="single" w:color="000000" w:themeColor="text1"/>
        </w:rPr>
        <w:t>30(A),</w:t>
      </w:r>
      <w:r w:rsidRPr="006E2A53">
        <w:rPr>
          <w:rStyle w:val="apple-converted-space"/>
          <w:color w:val="000000" w:themeColor="text1"/>
          <w:sz w:val="22"/>
          <w:szCs w:val="27"/>
          <w:u w:color="000000" w:themeColor="text1"/>
        </w:rPr>
        <w:t xml:space="preserve"> </w:t>
      </w:r>
      <w:r w:rsidRPr="006E2A53">
        <w:rPr>
          <w:color w:val="000000" w:themeColor="text1"/>
          <w:sz w:val="22"/>
          <w:szCs w:val="27"/>
          <w:u w:color="000000" w:themeColor="text1"/>
        </w:rPr>
        <w:t>to ship, transport, possess, or receive a firearm or ammunition.</w:t>
      </w:r>
      <w:r w:rsidR="000E6332" w:rsidRPr="000E6332">
        <w:rPr>
          <w:color w:val="000000" w:themeColor="text1"/>
          <w:sz w:val="22"/>
          <w:szCs w:val="27"/>
          <w:u w:color="000000" w:themeColor="text1"/>
        </w:rPr>
        <w:t>’</w:t>
      </w:r>
      <w:r w:rsidRPr="006E2A53">
        <w:rPr>
          <w:color w:val="000000" w:themeColor="text1"/>
          <w:sz w:val="22"/>
          <w:szCs w:val="27"/>
          <w:u w:color="000000" w:themeColor="text1"/>
        </w:rPr>
        <w:t>”</w:t>
      </w:r>
    </w:p>
    <w:p w:rsidR="000C5D4A" w:rsidRDefault="000C5D4A" w:rsidP="00B2686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p>
    <w:p w:rsidR="000C5D4A" w:rsidRDefault="000C5D4A" w:rsidP="00B2686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Pr>
          <w:color w:val="000000" w:themeColor="text1"/>
          <w:sz w:val="22"/>
          <w:szCs w:val="27"/>
          <w:u w:color="000000" w:themeColor="text1"/>
        </w:rPr>
        <w:t>SECTION</w:t>
      </w:r>
      <w:r>
        <w:rPr>
          <w:color w:val="000000" w:themeColor="text1"/>
          <w:sz w:val="22"/>
          <w:szCs w:val="27"/>
          <w:u w:color="000000" w:themeColor="text1"/>
        </w:rPr>
        <w:tab/>
        <w:t>3.</w:t>
      </w:r>
      <w:r>
        <w:rPr>
          <w:color w:val="000000" w:themeColor="text1"/>
          <w:sz w:val="22"/>
          <w:szCs w:val="27"/>
          <w:u w:color="000000" w:themeColor="text1"/>
        </w:rPr>
        <w:tab/>
        <w:t>Section 16</w:t>
      </w:r>
      <w:r w:rsidR="000E6332">
        <w:rPr>
          <w:color w:val="000000" w:themeColor="text1"/>
          <w:sz w:val="22"/>
          <w:szCs w:val="27"/>
          <w:u w:color="000000" w:themeColor="text1"/>
        </w:rPr>
        <w:noBreakHyphen/>
      </w:r>
      <w:r>
        <w:rPr>
          <w:color w:val="000000" w:themeColor="text1"/>
          <w:sz w:val="22"/>
          <w:szCs w:val="27"/>
          <w:u w:color="000000" w:themeColor="text1"/>
        </w:rPr>
        <w:t>25</w:t>
      </w:r>
      <w:r w:rsidR="000E6332">
        <w:rPr>
          <w:color w:val="000000" w:themeColor="text1"/>
          <w:sz w:val="22"/>
          <w:szCs w:val="27"/>
          <w:u w:color="000000" w:themeColor="text1"/>
        </w:rPr>
        <w:noBreakHyphen/>
      </w:r>
      <w:r>
        <w:rPr>
          <w:color w:val="000000" w:themeColor="text1"/>
          <w:sz w:val="22"/>
          <w:szCs w:val="27"/>
          <w:u w:color="000000" w:themeColor="text1"/>
        </w:rPr>
        <w:t>65 of the 1976 Code is amended to read:</w:t>
      </w:r>
    </w:p>
    <w:p w:rsidR="000C5D4A" w:rsidRDefault="000C5D4A" w:rsidP="00B2686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p>
    <w:p w:rsidR="000C5D4A" w:rsidRPr="00BC34E7" w:rsidRDefault="000C5D4A" w:rsidP="000C5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7"/>
          <w:u w:color="000000" w:themeColor="text1"/>
        </w:rPr>
        <w:tab/>
      </w:r>
      <w:r w:rsidRPr="00BC34E7">
        <w:rPr>
          <w:bCs/>
          <w:color w:val="000000" w:themeColor="text1"/>
          <w:szCs w:val="24"/>
          <w:u w:color="000000" w:themeColor="text1"/>
        </w:rPr>
        <w:t>“Section 16</w:t>
      </w:r>
      <w:r w:rsidR="000E6332">
        <w:rPr>
          <w:bCs/>
          <w:color w:val="000000" w:themeColor="text1"/>
          <w:szCs w:val="24"/>
          <w:u w:color="000000" w:themeColor="text1"/>
        </w:rPr>
        <w:noBreakHyphen/>
      </w:r>
      <w:r w:rsidRPr="00BC34E7">
        <w:rPr>
          <w:bCs/>
          <w:color w:val="000000" w:themeColor="text1"/>
          <w:szCs w:val="24"/>
          <w:u w:color="000000" w:themeColor="text1"/>
        </w:rPr>
        <w:t>25</w:t>
      </w:r>
      <w:r w:rsidR="000E6332">
        <w:rPr>
          <w:bCs/>
          <w:color w:val="000000" w:themeColor="text1"/>
          <w:szCs w:val="24"/>
          <w:u w:color="000000" w:themeColor="text1"/>
        </w:rPr>
        <w:noBreakHyphen/>
      </w:r>
      <w:r w:rsidRPr="00BC34E7">
        <w:rPr>
          <w:bCs/>
          <w:color w:val="000000" w:themeColor="text1"/>
          <w:szCs w:val="24"/>
          <w:u w:color="000000" w:themeColor="text1"/>
        </w:rPr>
        <w:t>65.</w:t>
      </w:r>
      <w:r w:rsidR="000E6332">
        <w:rPr>
          <w:color w:val="000000" w:themeColor="text1"/>
          <w:szCs w:val="24"/>
          <w:u w:color="000000" w:themeColor="text1"/>
        </w:rPr>
        <w:tab/>
        <w:t>(A)</w:t>
      </w:r>
      <w:r w:rsidR="000E6332">
        <w:rPr>
          <w:color w:val="000000" w:themeColor="text1"/>
          <w:szCs w:val="24"/>
          <w:u w:color="000000" w:themeColor="text1"/>
        </w:rPr>
        <w:tab/>
      </w:r>
      <w:r w:rsidRPr="00BC34E7">
        <w:rPr>
          <w:color w:val="000000" w:themeColor="text1"/>
          <w:szCs w:val="24"/>
          <w:u w:color="000000" w:themeColor="text1"/>
        </w:rPr>
        <w:t>A person who violates Section 16</w:t>
      </w:r>
      <w:r w:rsidR="000E6332">
        <w:rPr>
          <w:color w:val="000000" w:themeColor="text1"/>
          <w:szCs w:val="24"/>
          <w:u w:color="000000" w:themeColor="text1"/>
        </w:rPr>
        <w:noBreakHyphen/>
      </w:r>
      <w:r w:rsidRPr="00BC34E7">
        <w:rPr>
          <w:color w:val="000000" w:themeColor="text1"/>
          <w:szCs w:val="24"/>
          <w:u w:color="000000" w:themeColor="text1"/>
        </w:rPr>
        <w:t>25</w:t>
      </w:r>
      <w:r w:rsidR="000E6332">
        <w:rPr>
          <w:color w:val="000000" w:themeColor="text1"/>
          <w:szCs w:val="24"/>
          <w:u w:color="000000" w:themeColor="text1"/>
        </w:rPr>
        <w:noBreakHyphen/>
      </w:r>
      <w:r w:rsidRPr="00BC34E7">
        <w:rPr>
          <w:color w:val="000000" w:themeColor="text1"/>
          <w:szCs w:val="24"/>
          <w:u w:color="000000" w:themeColor="text1"/>
        </w:rPr>
        <w:t>20(A) is guilty of the offense of criminal domestic violence of a high and aggravated nature wh</w:t>
      </w:r>
      <w:r w:rsidR="000E6332">
        <w:rPr>
          <w:color w:val="000000" w:themeColor="text1"/>
          <w:szCs w:val="24"/>
          <w:u w:color="000000" w:themeColor="text1"/>
        </w:rPr>
        <w:t xml:space="preserve">en one of the following occurs. </w:t>
      </w:r>
      <w:r w:rsidRPr="00BC34E7">
        <w:rPr>
          <w:color w:val="000000" w:themeColor="text1"/>
          <w:szCs w:val="24"/>
          <w:u w:color="000000" w:themeColor="text1"/>
        </w:rPr>
        <w:t>The person commits:</w:t>
      </w:r>
    </w:p>
    <w:p w:rsidR="000C5D4A" w:rsidRPr="00BC34E7" w:rsidRDefault="000C5D4A" w:rsidP="000C5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C34E7">
        <w:rPr>
          <w:color w:val="000000" w:themeColor="text1"/>
          <w:szCs w:val="24"/>
          <w:u w:color="000000" w:themeColor="text1"/>
        </w:rPr>
        <w:tab/>
      </w:r>
      <w:r w:rsidRPr="00BC34E7">
        <w:rPr>
          <w:color w:val="000000" w:themeColor="text1"/>
          <w:szCs w:val="24"/>
          <w:u w:color="000000" w:themeColor="text1"/>
        </w:rPr>
        <w:tab/>
        <w:t>(1)</w:t>
      </w:r>
      <w:r w:rsidRPr="00BC34E7">
        <w:rPr>
          <w:color w:val="000000" w:themeColor="text1"/>
          <w:szCs w:val="24"/>
          <w:u w:color="000000" w:themeColor="text1"/>
        </w:rPr>
        <w:tab/>
        <w:t>an assault and battery which involves the use of a deadly weapon or results in serious bodily injury to the victim; or</w:t>
      </w:r>
    </w:p>
    <w:p w:rsidR="00802F8A" w:rsidRDefault="000C5D4A" w:rsidP="000C5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C34E7">
        <w:rPr>
          <w:color w:val="000000" w:themeColor="text1"/>
          <w:szCs w:val="24"/>
          <w:u w:color="000000" w:themeColor="text1"/>
        </w:rPr>
        <w:tab/>
      </w:r>
      <w:r w:rsidRPr="00BC34E7">
        <w:rPr>
          <w:color w:val="000000" w:themeColor="text1"/>
          <w:szCs w:val="24"/>
          <w:u w:color="000000" w:themeColor="text1"/>
        </w:rPr>
        <w:tab/>
        <w:t>(2)</w:t>
      </w:r>
      <w:r w:rsidRPr="00BC34E7">
        <w:rPr>
          <w:color w:val="000000" w:themeColor="text1"/>
          <w:szCs w:val="24"/>
          <w:u w:color="000000" w:themeColor="text1"/>
        </w:rPr>
        <w:tab/>
        <w:t xml:space="preserve">an assault, with or without an accompanying battery, which would reasonably cause a person to fear imminent serious </w:t>
      </w:r>
      <w:r w:rsidR="00802F8A">
        <w:rPr>
          <w:color w:val="000000" w:themeColor="text1"/>
          <w:szCs w:val="24"/>
          <w:u w:color="000000" w:themeColor="text1"/>
        </w:rPr>
        <w:t>bodily injury or death.</w:t>
      </w:r>
    </w:p>
    <w:p w:rsidR="00802F8A" w:rsidRDefault="00802F8A" w:rsidP="000C5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0C5D4A" w:rsidRPr="00BC34E7">
        <w:rPr>
          <w:color w:val="000000" w:themeColor="text1"/>
          <w:szCs w:val="24"/>
          <w:u w:color="000000" w:themeColor="text1"/>
        </w:rPr>
        <w:t>(B)</w:t>
      </w:r>
      <w:r w:rsidR="000C5D4A" w:rsidRPr="00BC34E7">
        <w:rPr>
          <w:color w:val="000000" w:themeColor="text1"/>
          <w:szCs w:val="24"/>
          <w:u w:color="000000" w:themeColor="text1"/>
        </w:rPr>
        <w:tab/>
        <w:t xml:space="preserve">A person who violates subsection (A) is guilty of a felony and, upon conviction, must be imprisoned not less than a mandatory minimum of one year nor more than ten years. </w:t>
      </w:r>
      <w:r w:rsidR="000C5D4A" w:rsidRPr="00BC34E7">
        <w:rPr>
          <w:strike/>
          <w:color w:val="000000" w:themeColor="text1"/>
          <w:szCs w:val="24"/>
          <w:u w:color="000000" w:themeColor="text1"/>
        </w:rPr>
        <w:t>The</w:t>
      </w:r>
      <w:r w:rsidR="000C5D4A" w:rsidRPr="00BC34E7">
        <w:rPr>
          <w:color w:val="000000" w:themeColor="text1"/>
          <w:szCs w:val="24"/>
          <w:u w:color="000000" w:themeColor="text1"/>
        </w:rPr>
        <w:t xml:space="preserve"> </w:t>
      </w:r>
      <w:r w:rsidR="000C5D4A" w:rsidRPr="00BC34E7">
        <w:rPr>
          <w:color w:val="000000" w:themeColor="text1"/>
          <w:szCs w:val="24"/>
          <w:u w:val="single" w:color="000000" w:themeColor="text1"/>
        </w:rPr>
        <w:t>In addition, the</w:t>
      </w:r>
      <w:r w:rsidR="000C5D4A" w:rsidRPr="00BC34E7">
        <w:rPr>
          <w:color w:val="000000" w:themeColor="text1"/>
          <w:szCs w:val="24"/>
          <w:u w:color="000000" w:themeColor="text1"/>
        </w:rPr>
        <w:t xml:space="preserve"> court </w:t>
      </w:r>
      <w:r w:rsidR="000C5D4A" w:rsidRPr="00BC34E7">
        <w:rPr>
          <w:strike/>
          <w:color w:val="000000" w:themeColor="text1"/>
          <w:szCs w:val="24"/>
          <w:u w:color="000000" w:themeColor="text1"/>
        </w:rPr>
        <w:t>may suspend the imposition or execution of all or part of the sentence, except the one</w:t>
      </w:r>
      <w:r w:rsidR="000E6332">
        <w:rPr>
          <w:strike/>
          <w:color w:val="000000" w:themeColor="text1"/>
          <w:szCs w:val="24"/>
          <w:u w:color="000000" w:themeColor="text1"/>
        </w:rPr>
        <w:noBreakHyphen/>
      </w:r>
      <w:r w:rsidR="000C5D4A" w:rsidRPr="00BC34E7">
        <w:rPr>
          <w:strike/>
          <w:color w:val="000000" w:themeColor="text1"/>
          <w:szCs w:val="24"/>
          <w:u w:color="000000" w:themeColor="text1"/>
        </w:rPr>
        <w:t>year mandatory minimum sentence, and place the offender on probation conditioned upon the offender completing, to the satisfaction of the court</w:t>
      </w:r>
      <w:r w:rsidR="000C5D4A" w:rsidRPr="00BC34E7">
        <w:rPr>
          <w:color w:val="000000" w:themeColor="text1"/>
          <w:szCs w:val="24"/>
          <w:u w:color="000000" w:themeColor="text1"/>
        </w:rPr>
        <w:t xml:space="preserve">, </w:t>
      </w:r>
      <w:r w:rsidR="000C5D4A" w:rsidRPr="00BC34E7">
        <w:rPr>
          <w:color w:val="000000" w:themeColor="text1"/>
          <w:szCs w:val="24"/>
          <w:u w:val="single" w:color="000000" w:themeColor="text1"/>
        </w:rPr>
        <w:t>in accordance with the provisions of Section 16</w:t>
      </w:r>
      <w:r w:rsidR="000E6332">
        <w:rPr>
          <w:color w:val="000000" w:themeColor="text1"/>
          <w:szCs w:val="24"/>
          <w:u w:val="single" w:color="000000" w:themeColor="text1"/>
        </w:rPr>
        <w:noBreakHyphen/>
      </w:r>
      <w:r w:rsidR="000C5D4A" w:rsidRPr="00BC34E7">
        <w:rPr>
          <w:color w:val="000000" w:themeColor="text1"/>
          <w:szCs w:val="24"/>
          <w:u w:val="single" w:color="000000" w:themeColor="text1"/>
        </w:rPr>
        <w:t>25</w:t>
      </w:r>
      <w:r w:rsidR="000E6332">
        <w:rPr>
          <w:color w:val="000000" w:themeColor="text1"/>
          <w:szCs w:val="24"/>
          <w:u w:val="single" w:color="000000" w:themeColor="text1"/>
        </w:rPr>
        <w:noBreakHyphen/>
      </w:r>
      <w:r w:rsidR="000C5D4A" w:rsidRPr="00BC34E7">
        <w:rPr>
          <w:color w:val="000000" w:themeColor="text1"/>
          <w:szCs w:val="24"/>
          <w:u w:val="single" w:color="000000" w:themeColor="text1"/>
        </w:rPr>
        <w:t>20(H), shall order an offender convicted of a violation of this section to participate in</w:t>
      </w:r>
      <w:r w:rsidR="000C5D4A" w:rsidRPr="00BC34E7">
        <w:rPr>
          <w:color w:val="000000" w:themeColor="text1"/>
          <w:szCs w:val="24"/>
          <w:u w:color="000000" w:themeColor="text1"/>
        </w:rPr>
        <w:t xml:space="preserve"> a </w:t>
      </w:r>
      <w:r w:rsidR="000C5D4A" w:rsidRPr="00BC34E7">
        <w:rPr>
          <w:color w:val="000000" w:themeColor="text1"/>
          <w:szCs w:val="24"/>
          <w:u w:val="single" w:color="000000" w:themeColor="text1"/>
        </w:rPr>
        <w:t>domestic violence intervention</w:t>
      </w:r>
      <w:r w:rsidR="000C5D4A" w:rsidRPr="00BC34E7">
        <w:rPr>
          <w:color w:val="000000" w:themeColor="text1"/>
          <w:szCs w:val="24"/>
          <w:u w:color="000000" w:themeColor="text1"/>
        </w:rPr>
        <w:t xml:space="preserve"> program designed to treat batterers offered through a government agency, nonprofit organization, or private provider approved by the Department of Social Services. The offender must pay a reasonable fee for participation in the </w:t>
      </w:r>
      <w:r w:rsidR="000C5D4A" w:rsidRPr="00BC34E7">
        <w:rPr>
          <w:strike/>
          <w:color w:val="000000" w:themeColor="text1"/>
          <w:szCs w:val="24"/>
          <w:u w:color="000000" w:themeColor="text1"/>
        </w:rPr>
        <w:t>treatment program, but no person may be denied treatment due to inability to pay</w:t>
      </w:r>
      <w:r w:rsidR="000C5D4A" w:rsidRPr="00BC34E7">
        <w:rPr>
          <w:color w:val="000000" w:themeColor="text1"/>
          <w:szCs w:val="24"/>
          <w:u w:color="000000" w:themeColor="text1"/>
        </w:rPr>
        <w:t xml:space="preserve"> </w:t>
      </w:r>
      <w:r w:rsidR="000C5D4A" w:rsidRPr="00BC34E7">
        <w:rPr>
          <w:color w:val="000000" w:themeColor="text1"/>
          <w:szCs w:val="24"/>
          <w:u w:val="single" w:color="000000" w:themeColor="text1"/>
        </w:rPr>
        <w:t>domestic violence intervention program</w:t>
      </w:r>
      <w:r w:rsidR="000C5D4A" w:rsidRPr="00BC34E7">
        <w:rPr>
          <w:color w:val="000000" w:themeColor="text1"/>
          <w:szCs w:val="24"/>
          <w:u w:color="000000" w:themeColor="text1"/>
        </w:rPr>
        <w:t xml:space="preserve">. If the offender suffers from a substance abuse problem, the judge may order, or the </w:t>
      </w:r>
      <w:r w:rsidR="000C5D4A" w:rsidRPr="00BC34E7">
        <w:rPr>
          <w:strike/>
          <w:color w:val="000000" w:themeColor="text1"/>
          <w:szCs w:val="24"/>
          <w:u w:color="000000" w:themeColor="text1"/>
        </w:rPr>
        <w:t>batterer treatment</w:t>
      </w:r>
      <w:r w:rsidR="000C5D4A" w:rsidRPr="00BC34E7">
        <w:rPr>
          <w:color w:val="000000" w:themeColor="text1"/>
          <w:szCs w:val="24"/>
          <w:u w:color="000000" w:themeColor="text1"/>
        </w:rPr>
        <w:t xml:space="preserve"> </w:t>
      </w:r>
      <w:r w:rsidR="000C5D4A" w:rsidRPr="00BC34E7">
        <w:rPr>
          <w:color w:val="000000" w:themeColor="text1"/>
          <w:szCs w:val="24"/>
          <w:u w:val="single" w:color="000000" w:themeColor="text1"/>
        </w:rPr>
        <w:t>domestic violence intervention</w:t>
      </w:r>
      <w:r w:rsidR="000C5D4A" w:rsidRPr="00BC34E7">
        <w:rPr>
          <w:color w:val="000000" w:themeColor="text1"/>
          <w:szCs w:val="24"/>
          <w:u w:color="000000" w:themeColor="text1"/>
        </w:rPr>
        <w:t xml:space="preserve"> program may refer, the offender to supplemental treatment coordinated through the Department of Alcohol and Other Drug Abuse Services with the local alcohol and drug treatment authorities pursuant to Section 61</w:t>
      </w:r>
      <w:r w:rsidR="000E6332">
        <w:rPr>
          <w:color w:val="000000" w:themeColor="text1"/>
          <w:szCs w:val="24"/>
          <w:u w:color="000000" w:themeColor="text1"/>
        </w:rPr>
        <w:noBreakHyphen/>
      </w:r>
      <w:r w:rsidR="000C5D4A" w:rsidRPr="00BC34E7">
        <w:rPr>
          <w:color w:val="000000" w:themeColor="text1"/>
          <w:szCs w:val="24"/>
          <w:u w:color="000000" w:themeColor="text1"/>
        </w:rPr>
        <w:t>12</w:t>
      </w:r>
      <w:r w:rsidR="000E6332">
        <w:rPr>
          <w:color w:val="000000" w:themeColor="text1"/>
          <w:szCs w:val="24"/>
          <w:u w:color="000000" w:themeColor="text1"/>
        </w:rPr>
        <w:noBreakHyphen/>
      </w:r>
      <w:r w:rsidR="000C5D4A" w:rsidRPr="00BC34E7">
        <w:rPr>
          <w:color w:val="000000" w:themeColor="text1"/>
          <w:szCs w:val="24"/>
          <w:u w:color="000000" w:themeColor="text1"/>
        </w:rPr>
        <w:t>20. The offender must pay a reasonable fee for participation in the substance abuse treatment program, but no person may be denied trea</w:t>
      </w:r>
      <w:r>
        <w:rPr>
          <w:color w:val="000000" w:themeColor="text1"/>
          <w:szCs w:val="24"/>
          <w:u w:color="000000" w:themeColor="text1"/>
        </w:rPr>
        <w:t>tment due to inability to pay.</w:t>
      </w:r>
    </w:p>
    <w:p w:rsidR="000C5D4A" w:rsidRPr="00BC34E7" w:rsidRDefault="00802F8A" w:rsidP="000C5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0C5D4A" w:rsidRPr="00BC34E7">
        <w:rPr>
          <w:color w:val="000000" w:themeColor="text1"/>
          <w:szCs w:val="24"/>
          <w:u w:color="000000" w:themeColor="text1"/>
        </w:rPr>
        <w:t>(C)</w:t>
      </w:r>
      <w:r w:rsidR="000C5D4A" w:rsidRPr="00BC34E7">
        <w:rPr>
          <w:color w:val="000000" w:themeColor="text1"/>
          <w:szCs w:val="24"/>
          <w:u w:color="000000" w:themeColor="text1"/>
        </w:rPr>
        <w:tab/>
        <w:t>The provisions of subsection (A) create a statutory offense of criminal domestic violence of a high and aggravated nature and must not be construed to codify the common law crime of assault and battery of a high and aggravated nature.</w:t>
      </w:r>
    </w:p>
    <w:p w:rsidR="000C5D4A" w:rsidRPr="000C5D4A" w:rsidRDefault="000C5D4A" w:rsidP="000C5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val="single" w:color="000000" w:themeColor="text1"/>
        </w:rPr>
      </w:pPr>
      <w:r w:rsidRPr="00BC34E7">
        <w:rPr>
          <w:color w:val="000000" w:themeColor="text1"/>
          <w:szCs w:val="24"/>
          <w:u w:color="000000" w:themeColor="text1"/>
        </w:rPr>
        <w:tab/>
      </w:r>
      <w:r w:rsidRPr="00BC34E7">
        <w:rPr>
          <w:color w:val="000000" w:themeColor="text1"/>
          <w:szCs w:val="24"/>
          <w:u w:val="single" w:color="000000" w:themeColor="text1"/>
        </w:rPr>
        <w:t>(D)</w:t>
      </w:r>
      <w:r w:rsidRPr="00BC34E7">
        <w:rPr>
          <w:color w:val="000000" w:themeColor="text1"/>
          <w:szCs w:val="24"/>
          <w:u w:color="000000" w:themeColor="text1"/>
        </w:rPr>
        <w:tab/>
      </w:r>
      <w:r w:rsidRPr="00BC34E7">
        <w:rPr>
          <w:rFonts w:eastAsia="Times New Roman"/>
          <w:color w:val="000000" w:themeColor="text1"/>
          <w:szCs w:val="27"/>
          <w:u w:val="single" w:color="000000" w:themeColor="text1"/>
        </w:rPr>
        <w:t xml:space="preserve">Notwithstanding any other provision of law, the judge may provide, as a condition of bond, that an offender who violates the provisions of </w:t>
      </w:r>
      <w:r>
        <w:rPr>
          <w:rFonts w:eastAsia="Times New Roman"/>
          <w:color w:val="000000" w:themeColor="text1"/>
          <w:szCs w:val="27"/>
          <w:u w:val="single" w:color="000000" w:themeColor="text1"/>
        </w:rPr>
        <w:t>this section</w:t>
      </w:r>
      <w:r w:rsidRPr="00BC34E7">
        <w:rPr>
          <w:rFonts w:eastAsia="Times New Roman"/>
          <w:color w:val="000000" w:themeColor="text1"/>
          <w:szCs w:val="27"/>
          <w:u w:val="single" w:color="000000" w:themeColor="text1"/>
        </w:rPr>
        <w:t xml:space="preserve"> may not ship, transport, possess, or receive a firearm or ammunition while the offender is under bond.</w:t>
      </w:r>
      <w:r w:rsidRPr="00BC34E7">
        <w:rPr>
          <w:rFonts w:eastAsia="Times New Roman"/>
          <w:color w:val="000000" w:themeColor="text1"/>
          <w:szCs w:val="27"/>
          <w:u w:color="000000" w:themeColor="text1"/>
        </w:rPr>
        <w:t>”</w:t>
      </w:r>
    </w:p>
    <w:p w:rsidR="00B2686B" w:rsidRDefault="00B2686B" w:rsidP="006D0F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6D0FAA" w:rsidRDefault="00802F8A" w:rsidP="006D0F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SECTION</w:t>
      </w:r>
      <w:r>
        <w:rPr>
          <w:color w:val="000000" w:themeColor="text1"/>
          <w:sz w:val="22"/>
          <w:u w:color="000000" w:themeColor="text1"/>
        </w:rPr>
        <w:tab/>
        <w:t>4</w:t>
      </w:r>
      <w:r w:rsidR="006D0FAA" w:rsidRPr="005312A5">
        <w:rPr>
          <w:color w:val="000000" w:themeColor="text1"/>
          <w:sz w:val="22"/>
          <w:u w:color="000000" w:themeColor="text1"/>
        </w:rPr>
        <w:t>.</w:t>
      </w:r>
      <w:r w:rsidR="006D0FAA" w:rsidRPr="005312A5">
        <w:rPr>
          <w:color w:val="000000" w:themeColor="text1"/>
          <w:sz w:val="22"/>
          <w:u w:color="000000" w:themeColor="text1"/>
        </w:rPr>
        <w:tab/>
        <w:t>A.</w:t>
      </w:r>
      <w:r w:rsidR="006D0FAA" w:rsidRPr="005312A5">
        <w:rPr>
          <w:color w:val="000000" w:themeColor="text1"/>
          <w:sz w:val="22"/>
          <w:u w:color="000000" w:themeColor="text1"/>
        </w:rPr>
        <w:tab/>
        <w:t>Section 20</w:t>
      </w:r>
      <w:r w:rsidR="000E6332">
        <w:rPr>
          <w:color w:val="000000" w:themeColor="text1"/>
          <w:sz w:val="22"/>
          <w:u w:color="000000" w:themeColor="text1"/>
        </w:rPr>
        <w:noBreakHyphen/>
      </w:r>
      <w:r w:rsidR="006D0FAA" w:rsidRPr="005312A5">
        <w:rPr>
          <w:color w:val="000000" w:themeColor="text1"/>
          <w:sz w:val="22"/>
          <w:u w:color="000000" w:themeColor="text1"/>
        </w:rPr>
        <w:t>4</w:t>
      </w:r>
      <w:r w:rsidR="000E6332">
        <w:rPr>
          <w:color w:val="000000" w:themeColor="text1"/>
          <w:sz w:val="22"/>
          <w:u w:color="000000" w:themeColor="text1"/>
        </w:rPr>
        <w:noBreakHyphen/>
      </w:r>
      <w:r w:rsidR="006D0FAA" w:rsidRPr="005312A5">
        <w:rPr>
          <w:color w:val="000000" w:themeColor="text1"/>
          <w:sz w:val="22"/>
          <w:u w:color="000000" w:themeColor="text1"/>
        </w:rPr>
        <w:t>60(C) of the 1976 Code is amended by adding an appropriately nu</w:t>
      </w:r>
      <w:r w:rsidR="00681CEC">
        <w:rPr>
          <w:color w:val="000000" w:themeColor="text1"/>
          <w:sz w:val="22"/>
          <w:u w:color="000000" w:themeColor="text1"/>
        </w:rPr>
        <w:t>mbered item at the end to read:</w:t>
      </w:r>
    </w:p>
    <w:p w:rsidR="006D0FAA" w:rsidRPr="005312A5" w:rsidRDefault="006D0FAA" w:rsidP="006D0F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6D0FAA" w:rsidRPr="005312A5" w:rsidRDefault="006D0FAA" w:rsidP="006D0F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312A5">
        <w:rPr>
          <w:color w:val="000000" w:themeColor="text1"/>
          <w:sz w:val="22"/>
          <w:u w:color="000000" w:themeColor="text1"/>
        </w:rPr>
        <w:tab/>
        <w:t>“</w:t>
      </w:r>
      <w:r>
        <w:rPr>
          <w:color w:val="000000" w:themeColor="text1"/>
          <w:sz w:val="22"/>
          <w:u w:color="000000" w:themeColor="text1"/>
        </w:rPr>
        <w:t>(</w:t>
      </w:r>
      <w:r w:rsidR="00955BE1">
        <w:rPr>
          <w:color w:val="000000" w:themeColor="text1"/>
          <w:sz w:val="22"/>
          <w:u w:color="000000" w:themeColor="text1"/>
        </w:rPr>
        <w:t xml:space="preserve"> </w:t>
      </w:r>
      <w:r w:rsidR="00681CEC">
        <w:rPr>
          <w:color w:val="000000" w:themeColor="text1"/>
          <w:sz w:val="22"/>
          <w:u w:color="000000" w:themeColor="text1"/>
        </w:rPr>
        <w:t xml:space="preserve"> </w:t>
      </w:r>
      <w:r>
        <w:rPr>
          <w:color w:val="000000" w:themeColor="text1"/>
          <w:sz w:val="22"/>
          <w:u w:color="000000" w:themeColor="text1"/>
        </w:rPr>
        <w:t>)</w:t>
      </w:r>
      <w:r>
        <w:rPr>
          <w:color w:val="000000" w:themeColor="text1"/>
          <w:sz w:val="22"/>
          <w:u w:color="000000" w:themeColor="text1"/>
        </w:rPr>
        <w:tab/>
      </w:r>
      <w:r w:rsidRPr="005312A5">
        <w:rPr>
          <w:color w:val="000000" w:themeColor="text1"/>
          <w:sz w:val="22"/>
          <w:u w:color="000000" w:themeColor="text1"/>
        </w:rPr>
        <w:t>prohibit harm or harassment, including a violation of Chapter 1, Title 47, against any pet owne</w:t>
      </w:r>
      <w:r w:rsidR="00681CEC">
        <w:rPr>
          <w:color w:val="000000" w:themeColor="text1"/>
          <w:sz w:val="22"/>
          <w:u w:color="000000" w:themeColor="text1"/>
        </w:rPr>
        <w:t>d, possessed, kept, or held by:</w:t>
      </w:r>
    </w:p>
    <w:p w:rsidR="006D0FAA" w:rsidRPr="005312A5" w:rsidRDefault="00323E28" w:rsidP="006D0F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Pr>
          <w:color w:val="000000" w:themeColor="text1"/>
          <w:sz w:val="22"/>
          <w:u w:color="000000" w:themeColor="text1"/>
        </w:rPr>
        <w:tab/>
        <w:t>(a)</w:t>
      </w:r>
      <w:r>
        <w:rPr>
          <w:color w:val="000000" w:themeColor="text1"/>
          <w:sz w:val="22"/>
          <w:u w:color="000000" w:themeColor="text1"/>
        </w:rPr>
        <w:tab/>
      </w:r>
      <w:r w:rsidR="00681CEC">
        <w:rPr>
          <w:color w:val="000000" w:themeColor="text1"/>
          <w:sz w:val="22"/>
          <w:u w:color="000000" w:themeColor="text1"/>
        </w:rPr>
        <w:t>the petitioner;</w:t>
      </w:r>
    </w:p>
    <w:p w:rsidR="006D0FAA" w:rsidRPr="005312A5" w:rsidRDefault="00681CEC" w:rsidP="006D0F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Pr>
          <w:color w:val="000000" w:themeColor="text1"/>
          <w:sz w:val="22"/>
          <w:u w:color="000000" w:themeColor="text1"/>
        </w:rPr>
        <w:tab/>
      </w:r>
      <w:r w:rsidR="00323E28">
        <w:rPr>
          <w:color w:val="000000" w:themeColor="text1"/>
          <w:sz w:val="22"/>
          <w:u w:color="000000" w:themeColor="text1"/>
        </w:rPr>
        <w:t>(b)</w:t>
      </w:r>
      <w:r w:rsidR="00323E28">
        <w:rPr>
          <w:color w:val="000000" w:themeColor="text1"/>
          <w:sz w:val="22"/>
          <w:u w:color="000000" w:themeColor="text1"/>
        </w:rPr>
        <w:tab/>
      </w:r>
      <w:r w:rsidR="006D0FAA" w:rsidRPr="005312A5">
        <w:rPr>
          <w:color w:val="000000" w:themeColor="text1"/>
          <w:sz w:val="22"/>
          <w:u w:color="000000" w:themeColor="text1"/>
        </w:rPr>
        <w:t xml:space="preserve">any family or household </w:t>
      </w:r>
      <w:r>
        <w:rPr>
          <w:color w:val="000000" w:themeColor="text1"/>
          <w:sz w:val="22"/>
          <w:u w:color="000000" w:themeColor="text1"/>
        </w:rPr>
        <w:t>member designated in the order;</w:t>
      </w:r>
      <w:r w:rsidR="00F909BA">
        <w:rPr>
          <w:color w:val="000000" w:themeColor="text1"/>
          <w:sz w:val="22"/>
          <w:u w:color="000000" w:themeColor="text1"/>
        </w:rPr>
        <w:t xml:space="preserve"> or</w:t>
      </w:r>
    </w:p>
    <w:p w:rsidR="006D0FAA" w:rsidRDefault="00681CEC" w:rsidP="006D0F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Pr>
          <w:color w:val="000000" w:themeColor="text1"/>
          <w:sz w:val="22"/>
          <w:u w:color="000000" w:themeColor="text1"/>
        </w:rPr>
        <w:tab/>
      </w:r>
      <w:r w:rsidR="00323E28">
        <w:rPr>
          <w:color w:val="000000" w:themeColor="text1"/>
          <w:sz w:val="22"/>
          <w:u w:color="000000" w:themeColor="text1"/>
        </w:rPr>
        <w:t>(c)</w:t>
      </w:r>
      <w:r w:rsidR="00323E28">
        <w:rPr>
          <w:color w:val="000000" w:themeColor="text1"/>
          <w:sz w:val="22"/>
          <w:u w:color="000000" w:themeColor="text1"/>
        </w:rPr>
        <w:tab/>
      </w:r>
      <w:r w:rsidR="006D0FAA" w:rsidRPr="005312A5">
        <w:rPr>
          <w:color w:val="000000" w:themeColor="text1"/>
          <w:sz w:val="22"/>
          <w:u w:color="000000" w:themeColor="text1"/>
        </w:rPr>
        <w:t>the respondent</w:t>
      </w:r>
      <w:r w:rsidR="00F909BA">
        <w:rPr>
          <w:color w:val="000000" w:themeColor="text1"/>
          <w:sz w:val="22"/>
          <w:u w:color="000000" w:themeColor="text1"/>
        </w:rPr>
        <w:t>,</w:t>
      </w:r>
      <w:r w:rsidR="006D0FAA" w:rsidRPr="005312A5">
        <w:rPr>
          <w:color w:val="000000" w:themeColor="text1"/>
          <w:sz w:val="22"/>
          <w:u w:color="000000" w:themeColor="text1"/>
        </w:rPr>
        <w:t xml:space="preserve"> if the petitioner has a demonstrat</w:t>
      </w:r>
      <w:r>
        <w:rPr>
          <w:color w:val="000000" w:themeColor="text1"/>
          <w:sz w:val="22"/>
          <w:u w:color="000000" w:themeColor="text1"/>
        </w:rPr>
        <w:t>ed interest in the pet animal.”</w:t>
      </w:r>
    </w:p>
    <w:p w:rsidR="006D0FAA" w:rsidRPr="005312A5" w:rsidRDefault="006D0FAA" w:rsidP="006D0F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6D0FAA" w:rsidRDefault="006D0FAA" w:rsidP="006D0F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312A5">
        <w:rPr>
          <w:color w:val="000000" w:themeColor="text1"/>
          <w:sz w:val="22"/>
          <w:u w:color="000000" w:themeColor="text1"/>
        </w:rPr>
        <w:t>B.</w:t>
      </w:r>
      <w:r w:rsidRPr="005312A5">
        <w:rPr>
          <w:color w:val="000000" w:themeColor="text1"/>
          <w:sz w:val="22"/>
          <w:u w:color="000000" w:themeColor="text1"/>
        </w:rPr>
        <w:tab/>
        <w:t>Section 20</w:t>
      </w:r>
      <w:r w:rsidR="000E6332">
        <w:rPr>
          <w:color w:val="000000" w:themeColor="text1"/>
          <w:sz w:val="22"/>
          <w:u w:color="000000" w:themeColor="text1"/>
        </w:rPr>
        <w:noBreakHyphen/>
      </w:r>
      <w:r w:rsidRPr="005312A5">
        <w:rPr>
          <w:color w:val="000000" w:themeColor="text1"/>
          <w:sz w:val="22"/>
          <w:u w:color="000000" w:themeColor="text1"/>
        </w:rPr>
        <w:t>4</w:t>
      </w:r>
      <w:r w:rsidR="000E6332">
        <w:rPr>
          <w:color w:val="000000" w:themeColor="text1"/>
          <w:sz w:val="22"/>
          <w:u w:color="000000" w:themeColor="text1"/>
        </w:rPr>
        <w:noBreakHyphen/>
      </w:r>
      <w:r w:rsidRPr="005312A5">
        <w:rPr>
          <w:color w:val="000000" w:themeColor="text1"/>
          <w:sz w:val="22"/>
          <w:u w:color="000000" w:themeColor="text1"/>
        </w:rPr>
        <w:t>60(C)(5) of th</w:t>
      </w:r>
      <w:r w:rsidR="00681CEC">
        <w:rPr>
          <w:color w:val="000000" w:themeColor="text1"/>
          <w:sz w:val="22"/>
          <w:u w:color="000000" w:themeColor="text1"/>
        </w:rPr>
        <w:t>e 1976 Code is amended to read:</w:t>
      </w:r>
    </w:p>
    <w:p w:rsidR="006D0FAA" w:rsidRPr="005312A5" w:rsidRDefault="006D0FAA" w:rsidP="006D0F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6D0FAA" w:rsidRDefault="006D0FAA" w:rsidP="006D0F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312A5">
        <w:rPr>
          <w:color w:val="000000" w:themeColor="text1"/>
          <w:sz w:val="22"/>
          <w:u w:color="000000" w:themeColor="text1"/>
        </w:rPr>
        <w:tab/>
        <w:t>“(5)</w:t>
      </w:r>
      <w:r w:rsidRPr="005312A5">
        <w:rPr>
          <w:color w:val="000000" w:themeColor="text1"/>
          <w:sz w:val="22"/>
          <w:u w:color="000000" w:themeColor="text1"/>
        </w:rPr>
        <w:tab/>
        <w:t>provide for temporary possession of the personal property</w:t>
      </w:r>
      <w:r w:rsidRPr="005312A5">
        <w:rPr>
          <w:color w:val="000000" w:themeColor="text1"/>
          <w:sz w:val="22"/>
          <w:u w:val="single" w:color="000000" w:themeColor="text1"/>
        </w:rPr>
        <w:t>, including pets,</w:t>
      </w:r>
      <w:r w:rsidRPr="005312A5">
        <w:rPr>
          <w:color w:val="000000" w:themeColor="text1"/>
          <w:sz w:val="22"/>
          <w:u w:color="000000" w:themeColor="text1"/>
        </w:rPr>
        <w:t xml:space="preserve"> of the parties and order assistance from law enforcement officers in removing personal property of the petitioner if the respondent</w:t>
      </w:r>
      <w:r w:rsidR="000E6332" w:rsidRPr="000E6332">
        <w:rPr>
          <w:color w:val="000000" w:themeColor="text1"/>
          <w:sz w:val="22"/>
          <w:u w:color="000000" w:themeColor="text1"/>
        </w:rPr>
        <w:t>’</w:t>
      </w:r>
      <w:r w:rsidRPr="005312A5">
        <w:rPr>
          <w:color w:val="000000" w:themeColor="text1"/>
          <w:sz w:val="22"/>
          <w:u w:color="000000" w:themeColor="text1"/>
        </w:rPr>
        <w:t xml:space="preserve">s </w:t>
      </w:r>
      <w:r w:rsidR="00870694">
        <w:rPr>
          <w:color w:val="000000" w:themeColor="text1"/>
          <w:sz w:val="22"/>
          <w:u w:color="000000" w:themeColor="text1"/>
        </w:rPr>
        <w:t>eviction has not been ordered.”</w:t>
      </w:r>
    </w:p>
    <w:p w:rsidR="006D0FAA" w:rsidRPr="005312A5" w:rsidRDefault="006D0FAA" w:rsidP="006D0F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6D0FAA" w:rsidRDefault="006D0FAA" w:rsidP="006D0F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312A5">
        <w:rPr>
          <w:color w:val="000000" w:themeColor="text1"/>
          <w:sz w:val="22"/>
          <w:u w:color="000000" w:themeColor="text1"/>
        </w:rPr>
        <w:t>C.</w:t>
      </w:r>
      <w:r w:rsidRPr="005312A5">
        <w:rPr>
          <w:color w:val="000000" w:themeColor="text1"/>
          <w:sz w:val="22"/>
          <w:u w:color="000000" w:themeColor="text1"/>
        </w:rPr>
        <w:tab/>
        <w:t>Section 20</w:t>
      </w:r>
      <w:r w:rsidR="000E6332">
        <w:rPr>
          <w:color w:val="000000" w:themeColor="text1"/>
          <w:sz w:val="22"/>
          <w:u w:color="000000" w:themeColor="text1"/>
        </w:rPr>
        <w:noBreakHyphen/>
      </w:r>
      <w:r w:rsidRPr="005312A5">
        <w:rPr>
          <w:color w:val="000000" w:themeColor="text1"/>
          <w:sz w:val="22"/>
          <w:u w:color="000000" w:themeColor="text1"/>
        </w:rPr>
        <w:t>4</w:t>
      </w:r>
      <w:r w:rsidR="000E6332">
        <w:rPr>
          <w:color w:val="000000" w:themeColor="text1"/>
          <w:sz w:val="22"/>
          <w:u w:color="000000" w:themeColor="text1"/>
        </w:rPr>
        <w:noBreakHyphen/>
      </w:r>
      <w:r w:rsidRPr="005312A5">
        <w:rPr>
          <w:color w:val="000000" w:themeColor="text1"/>
          <w:sz w:val="22"/>
          <w:u w:color="000000" w:themeColor="text1"/>
        </w:rPr>
        <w:t>60(E) of the 1976 Code is amended to r</w:t>
      </w:r>
      <w:r w:rsidR="00681CEC">
        <w:rPr>
          <w:color w:val="000000" w:themeColor="text1"/>
          <w:sz w:val="22"/>
          <w:u w:color="000000" w:themeColor="text1"/>
        </w:rPr>
        <w:t>ead:</w:t>
      </w:r>
    </w:p>
    <w:p w:rsidR="006D0FAA" w:rsidRPr="005312A5" w:rsidRDefault="006D0FAA" w:rsidP="006D0F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6D0FAA" w:rsidRDefault="006D0FAA" w:rsidP="006D0F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312A5">
        <w:rPr>
          <w:color w:val="000000" w:themeColor="text1"/>
          <w:sz w:val="22"/>
          <w:u w:color="000000" w:themeColor="text1"/>
        </w:rPr>
        <w:tab/>
        <w:t>“(E)</w:t>
      </w:r>
      <w:r w:rsidRPr="005312A5">
        <w:rPr>
          <w:color w:val="000000" w:themeColor="text1"/>
          <w:sz w:val="22"/>
          <w:u w:color="000000" w:themeColor="text1"/>
        </w:rPr>
        <w:tab/>
      </w:r>
      <w:r w:rsidRPr="005312A5">
        <w:rPr>
          <w:strike/>
          <w:color w:val="000000" w:themeColor="text1"/>
          <w:sz w:val="22"/>
          <w:u w:color="000000" w:themeColor="text1"/>
        </w:rPr>
        <w:t>No mutual order of protection may be granted unless the court sets forth findings of fact necessitating the mutual order or unless both parties consent to a mutual order</w:t>
      </w:r>
      <w:r w:rsidRPr="005312A5">
        <w:rPr>
          <w:color w:val="000000" w:themeColor="text1"/>
          <w:sz w:val="22"/>
          <w:u w:color="000000" w:themeColor="text1"/>
        </w:rPr>
        <w:t xml:space="preserve"> </w:t>
      </w:r>
      <w:r w:rsidRPr="005312A5">
        <w:rPr>
          <w:color w:val="000000" w:themeColor="text1"/>
          <w:sz w:val="22"/>
          <w:u w:val="single" w:color="000000" w:themeColor="text1"/>
        </w:rPr>
        <w:t>Mutual orders of protection must not be granted unless both parties file a petition and the court makes detailed findings of fact indicating that both parties acted as aggressors, that neither party acted primarily in self</w:t>
      </w:r>
      <w:r w:rsidR="000E6332">
        <w:rPr>
          <w:color w:val="000000" w:themeColor="text1"/>
          <w:sz w:val="22"/>
          <w:u w:val="single" w:color="000000" w:themeColor="text1"/>
        </w:rPr>
        <w:noBreakHyphen/>
      </w:r>
      <w:r w:rsidRPr="005312A5">
        <w:rPr>
          <w:color w:val="000000" w:themeColor="text1"/>
          <w:sz w:val="22"/>
          <w:u w:val="single" w:color="000000" w:themeColor="text1"/>
        </w:rPr>
        <w:t>defense, and that the right of each party to due process is preserved</w:t>
      </w:r>
      <w:r w:rsidRPr="005312A5">
        <w:rPr>
          <w:color w:val="000000" w:themeColor="text1"/>
          <w:sz w:val="22"/>
          <w:u w:color="000000" w:themeColor="text1"/>
        </w:rPr>
        <w:t>.”</w:t>
      </w:r>
    </w:p>
    <w:p w:rsidR="00B2686B" w:rsidRDefault="00B2686B" w:rsidP="006D0F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B2686B" w:rsidRPr="002E6382" w:rsidRDefault="00B270D7"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Pr>
          <w:color w:val="000000" w:themeColor="text1"/>
          <w:u w:color="000000" w:themeColor="text1"/>
        </w:rPr>
        <w:t>SECTION</w:t>
      </w:r>
      <w:r>
        <w:rPr>
          <w:color w:val="000000" w:themeColor="text1"/>
          <w:u w:color="000000" w:themeColor="text1"/>
        </w:rPr>
        <w:tab/>
        <w:t>5</w:t>
      </w:r>
      <w:r w:rsidR="00B2686B" w:rsidRPr="002E6382">
        <w:rPr>
          <w:color w:val="000000" w:themeColor="text1"/>
          <w:u w:color="000000" w:themeColor="text1"/>
        </w:rPr>
        <w:t>.</w:t>
      </w:r>
      <w:r w:rsidR="00B2686B" w:rsidRPr="002E6382">
        <w:rPr>
          <w:color w:val="000000" w:themeColor="text1"/>
          <w:u w:color="000000" w:themeColor="text1"/>
        </w:rPr>
        <w:tab/>
      </w:r>
      <w:r w:rsidR="00B2686B" w:rsidRPr="002E6382">
        <w:rPr>
          <w:bCs/>
          <w:color w:val="000000" w:themeColor="text1"/>
          <w:szCs w:val="24"/>
          <w:u w:color="000000" w:themeColor="text1"/>
        </w:rPr>
        <w:t>Chapter 3, Title 16 of the 1976 Code is amended by adding:</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p>
    <w:p w:rsidR="00B2686B" w:rsidRPr="002E6382" w:rsidRDefault="000B0199"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r>
        <w:rPr>
          <w:bCs/>
          <w:color w:val="000000" w:themeColor="text1"/>
          <w:szCs w:val="24"/>
          <w:u w:color="000000" w:themeColor="text1"/>
        </w:rPr>
        <w:t>“</w:t>
      </w:r>
      <w:r w:rsidR="00BB0A87">
        <w:rPr>
          <w:bCs/>
          <w:color w:val="000000" w:themeColor="text1"/>
          <w:szCs w:val="24"/>
          <w:u w:color="000000" w:themeColor="text1"/>
        </w:rPr>
        <w:t>Article 18</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p>
    <w:p w:rsidR="00B2686B" w:rsidRPr="002E6382" w:rsidRDefault="00C61C6C"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r>
        <w:rPr>
          <w:bCs/>
          <w:color w:val="000000" w:themeColor="text1"/>
          <w:szCs w:val="24"/>
          <w:u w:color="000000" w:themeColor="text1"/>
        </w:rPr>
        <w:t>Civil No</w:t>
      </w:r>
      <w:r w:rsidR="000E6332">
        <w:rPr>
          <w:bCs/>
          <w:color w:val="000000" w:themeColor="text1"/>
          <w:szCs w:val="24"/>
          <w:u w:color="000000" w:themeColor="text1"/>
        </w:rPr>
        <w:noBreakHyphen/>
      </w:r>
      <w:r>
        <w:rPr>
          <w:bCs/>
          <w:color w:val="000000" w:themeColor="text1"/>
          <w:szCs w:val="24"/>
          <w:u w:color="000000" w:themeColor="text1"/>
        </w:rPr>
        <w:t>Contact Orders</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2E6382">
        <w:rPr>
          <w:bCs/>
          <w:color w:val="000000" w:themeColor="text1"/>
          <w:u w:color="000000" w:themeColor="text1"/>
        </w:rPr>
        <w:tab/>
        <w:t>Section 16</w:t>
      </w:r>
      <w:r w:rsidR="000E6332">
        <w:rPr>
          <w:bCs/>
          <w:color w:val="000000" w:themeColor="text1"/>
          <w:u w:color="000000" w:themeColor="text1"/>
        </w:rPr>
        <w:noBreakHyphen/>
      </w:r>
      <w:r w:rsidRPr="002E6382">
        <w:rPr>
          <w:bCs/>
          <w:color w:val="000000" w:themeColor="text1"/>
          <w:u w:color="000000" w:themeColor="text1"/>
        </w:rPr>
        <w:t>3</w:t>
      </w:r>
      <w:r w:rsidR="000E6332">
        <w:rPr>
          <w:bCs/>
          <w:color w:val="000000" w:themeColor="text1"/>
          <w:u w:color="000000" w:themeColor="text1"/>
        </w:rPr>
        <w:noBreakHyphen/>
      </w:r>
      <w:r w:rsidRPr="002E6382">
        <w:rPr>
          <w:bCs/>
          <w:color w:val="000000" w:themeColor="text1"/>
          <w:u w:color="000000" w:themeColor="text1"/>
        </w:rPr>
        <w:t>1900.</w:t>
      </w:r>
      <w:r w:rsidRPr="002E6382">
        <w:rPr>
          <w:bCs/>
          <w:color w:val="000000" w:themeColor="text1"/>
          <w:u w:color="000000" w:themeColor="text1"/>
        </w:rPr>
        <w:tab/>
      </w:r>
      <w:r w:rsidRPr="002E6382">
        <w:rPr>
          <w:bCs/>
          <w:color w:val="000000" w:themeColor="text1"/>
          <w:u w:color="000000" w:themeColor="text1"/>
        </w:rPr>
        <w:tab/>
        <w:t>For purposes of this article:</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bCs/>
          <w:color w:val="000000" w:themeColor="text1"/>
          <w:u w:color="000000" w:themeColor="text1"/>
        </w:rPr>
        <w:tab/>
      </w:r>
      <w:r w:rsidRPr="002E6382">
        <w:rPr>
          <w:bCs/>
          <w:color w:val="000000" w:themeColor="text1"/>
          <w:u w:color="000000" w:themeColor="text1"/>
        </w:rPr>
        <w:tab/>
      </w:r>
      <w:r w:rsidRPr="002E6382">
        <w:rPr>
          <w:color w:val="000000" w:themeColor="text1"/>
          <w:u w:color="000000" w:themeColor="text1"/>
        </w:rPr>
        <w:t>(1)</w:t>
      </w:r>
      <w:r w:rsidRPr="002E6382">
        <w:rPr>
          <w:color w:val="000000" w:themeColor="text1"/>
          <w:u w:color="000000" w:themeColor="text1"/>
        </w:rPr>
        <w:tab/>
      </w:r>
      <w:r w:rsidR="000E6332" w:rsidRPr="000E6332">
        <w:rPr>
          <w:color w:val="000000" w:themeColor="text1"/>
          <w:u w:color="000000" w:themeColor="text1"/>
        </w:rPr>
        <w:t>‘</w:t>
      </w:r>
      <w:r w:rsidRPr="002E6382">
        <w:rPr>
          <w:color w:val="000000" w:themeColor="text1"/>
          <w:u w:color="000000" w:themeColor="text1"/>
        </w:rPr>
        <w:t>Complainant</w:t>
      </w:r>
      <w:r w:rsidR="000E6332" w:rsidRPr="000E6332">
        <w:rPr>
          <w:color w:val="000000" w:themeColor="text1"/>
          <w:u w:color="000000" w:themeColor="text1"/>
        </w:rPr>
        <w:t>’</w:t>
      </w:r>
      <w:r w:rsidRPr="002E6382">
        <w:rPr>
          <w:color w:val="000000" w:themeColor="text1"/>
          <w:u w:color="000000" w:themeColor="text1"/>
        </w:rPr>
        <w:t xml:space="preserve"> means a victim of a criminal offense that occurred in this State, a competent adult who resides in this State on behalf of a minor child who is a victim of a criminal offense that occurred in this State, or a witness who assisted the prosecuting entity in the prosecution of a criminal offen</w:t>
      </w:r>
      <w:r w:rsidR="00C61C6C">
        <w:rPr>
          <w:color w:val="000000" w:themeColor="text1"/>
          <w:u w:color="000000" w:themeColor="text1"/>
        </w:rPr>
        <w:t>se that occurred in this State.</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(2)</w:t>
      </w:r>
      <w:r w:rsidRPr="002E6382">
        <w:rPr>
          <w:color w:val="000000" w:themeColor="text1"/>
          <w:u w:color="000000" w:themeColor="text1"/>
        </w:rPr>
        <w:tab/>
      </w:r>
      <w:r w:rsidR="000E6332" w:rsidRPr="000E6332">
        <w:rPr>
          <w:color w:val="000000" w:themeColor="text1"/>
          <w:u w:color="000000" w:themeColor="text1"/>
        </w:rPr>
        <w:t>‘</w:t>
      </w:r>
      <w:r w:rsidRPr="002E6382">
        <w:rPr>
          <w:bCs/>
          <w:color w:val="000000" w:themeColor="text1"/>
          <w:u w:color="000000" w:themeColor="text1"/>
        </w:rPr>
        <w:t>Conviction</w:t>
      </w:r>
      <w:r w:rsidR="000E6332" w:rsidRPr="000E6332">
        <w:rPr>
          <w:bCs/>
          <w:color w:val="000000" w:themeColor="text1"/>
          <w:u w:color="000000" w:themeColor="text1"/>
        </w:rPr>
        <w:t>’</w:t>
      </w:r>
      <w:r w:rsidRPr="002E6382">
        <w:rPr>
          <w:color w:val="000000" w:themeColor="text1"/>
          <w:u w:color="000000" w:themeColor="text1"/>
        </w:rPr>
        <w:t xml:space="preserve"> means a conviction, adjudication of delinquency, guilty plea, nolo contendere plea, or forfeiture of bail.</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(3)</w:t>
      </w:r>
      <w:r w:rsidRPr="002E6382">
        <w:rPr>
          <w:color w:val="000000" w:themeColor="text1"/>
          <w:u w:color="000000" w:themeColor="text1"/>
        </w:rPr>
        <w:tab/>
      </w:r>
      <w:r w:rsidR="000E6332" w:rsidRPr="000E6332">
        <w:rPr>
          <w:color w:val="000000" w:themeColor="text1"/>
          <w:u w:color="000000" w:themeColor="text1"/>
        </w:rPr>
        <w:t>‘</w:t>
      </w:r>
      <w:r w:rsidRPr="002E6382">
        <w:rPr>
          <w:color w:val="000000" w:themeColor="text1"/>
          <w:u w:color="000000" w:themeColor="text1"/>
        </w:rPr>
        <w:t>Criminal offense</w:t>
      </w:r>
      <w:r w:rsidR="000E6332" w:rsidRPr="000E6332">
        <w:rPr>
          <w:color w:val="000000" w:themeColor="text1"/>
          <w:u w:color="000000" w:themeColor="text1"/>
        </w:rPr>
        <w:t>’</w:t>
      </w:r>
      <w:r w:rsidRPr="002E6382">
        <w:rPr>
          <w:color w:val="000000" w:themeColor="text1"/>
          <w:u w:color="000000" w:themeColor="text1"/>
        </w:rPr>
        <w:t xml:space="preserve"> means an offense against the person of an individual when physical or psychological harm occurs, including both common law and statutory offenses contained in Sections 16</w:t>
      </w:r>
      <w:r w:rsidR="000E6332">
        <w:rPr>
          <w:color w:val="000000" w:themeColor="text1"/>
          <w:u w:color="000000" w:themeColor="text1"/>
        </w:rPr>
        <w:noBreakHyphen/>
      </w:r>
      <w:r w:rsidRPr="002E6382">
        <w:rPr>
          <w:color w:val="000000" w:themeColor="text1"/>
          <w:u w:color="000000" w:themeColor="text1"/>
        </w:rPr>
        <w:t>3</w:t>
      </w:r>
      <w:r w:rsidR="000E6332">
        <w:rPr>
          <w:color w:val="000000" w:themeColor="text1"/>
          <w:u w:color="000000" w:themeColor="text1"/>
        </w:rPr>
        <w:noBreakHyphen/>
      </w:r>
      <w:r w:rsidRPr="002E6382">
        <w:rPr>
          <w:color w:val="000000" w:themeColor="text1"/>
          <w:u w:color="000000" w:themeColor="text1"/>
        </w:rPr>
        <w:t>1700, 16</w:t>
      </w:r>
      <w:r w:rsidR="000E6332">
        <w:rPr>
          <w:color w:val="000000" w:themeColor="text1"/>
          <w:u w:color="000000" w:themeColor="text1"/>
        </w:rPr>
        <w:noBreakHyphen/>
      </w:r>
      <w:r w:rsidRPr="002E6382">
        <w:rPr>
          <w:color w:val="000000" w:themeColor="text1"/>
          <w:u w:color="000000" w:themeColor="text1"/>
        </w:rPr>
        <w:t>3</w:t>
      </w:r>
      <w:r w:rsidR="000E6332">
        <w:rPr>
          <w:color w:val="000000" w:themeColor="text1"/>
          <w:u w:color="000000" w:themeColor="text1"/>
        </w:rPr>
        <w:noBreakHyphen/>
      </w:r>
      <w:r w:rsidRPr="002E6382">
        <w:rPr>
          <w:color w:val="000000" w:themeColor="text1"/>
          <w:u w:color="000000" w:themeColor="text1"/>
        </w:rPr>
        <w:t>1710, 16</w:t>
      </w:r>
      <w:r w:rsidR="000E6332">
        <w:rPr>
          <w:color w:val="000000" w:themeColor="text1"/>
          <w:u w:color="000000" w:themeColor="text1"/>
        </w:rPr>
        <w:noBreakHyphen/>
      </w:r>
      <w:r w:rsidRPr="002E6382">
        <w:rPr>
          <w:color w:val="000000" w:themeColor="text1"/>
          <w:u w:color="000000" w:themeColor="text1"/>
        </w:rPr>
        <w:t>3</w:t>
      </w:r>
      <w:r w:rsidR="000E6332">
        <w:rPr>
          <w:color w:val="000000" w:themeColor="text1"/>
          <w:u w:color="000000" w:themeColor="text1"/>
        </w:rPr>
        <w:noBreakHyphen/>
      </w:r>
      <w:r w:rsidRPr="002E6382">
        <w:rPr>
          <w:color w:val="000000" w:themeColor="text1"/>
          <w:u w:color="000000" w:themeColor="text1"/>
        </w:rPr>
        <w:t>1720, 16</w:t>
      </w:r>
      <w:r w:rsidR="000E6332">
        <w:rPr>
          <w:color w:val="000000" w:themeColor="text1"/>
          <w:u w:color="000000" w:themeColor="text1"/>
        </w:rPr>
        <w:noBreakHyphen/>
      </w:r>
      <w:r w:rsidRPr="002E6382">
        <w:rPr>
          <w:color w:val="000000" w:themeColor="text1"/>
          <w:u w:color="000000" w:themeColor="text1"/>
        </w:rPr>
        <w:t>3</w:t>
      </w:r>
      <w:r w:rsidR="000E6332">
        <w:rPr>
          <w:color w:val="000000" w:themeColor="text1"/>
          <w:u w:color="000000" w:themeColor="text1"/>
        </w:rPr>
        <w:noBreakHyphen/>
      </w:r>
      <w:r w:rsidRPr="002E6382">
        <w:rPr>
          <w:color w:val="000000" w:themeColor="text1"/>
          <w:u w:color="000000" w:themeColor="text1"/>
        </w:rPr>
        <w:t>1730, 16</w:t>
      </w:r>
      <w:r w:rsidR="000E6332">
        <w:rPr>
          <w:color w:val="000000" w:themeColor="text1"/>
          <w:u w:color="000000" w:themeColor="text1"/>
        </w:rPr>
        <w:noBreakHyphen/>
      </w:r>
      <w:r w:rsidRPr="002E6382">
        <w:rPr>
          <w:color w:val="000000" w:themeColor="text1"/>
          <w:u w:color="000000" w:themeColor="text1"/>
        </w:rPr>
        <w:t>25</w:t>
      </w:r>
      <w:r w:rsidR="000E6332">
        <w:rPr>
          <w:color w:val="000000" w:themeColor="text1"/>
          <w:u w:color="000000" w:themeColor="text1"/>
        </w:rPr>
        <w:noBreakHyphen/>
      </w:r>
      <w:r w:rsidRPr="002E6382">
        <w:rPr>
          <w:color w:val="000000" w:themeColor="text1"/>
          <w:u w:color="000000" w:themeColor="text1"/>
        </w:rPr>
        <w:t>20, 16</w:t>
      </w:r>
      <w:r w:rsidR="000E6332">
        <w:rPr>
          <w:color w:val="000000" w:themeColor="text1"/>
          <w:u w:color="000000" w:themeColor="text1"/>
        </w:rPr>
        <w:noBreakHyphen/>
      </w:r>
      <w:r w:rsidRPr="002E6382">
        <w:rPr>
          <w:color w:val="000000" w:themeColor="text1"/>
          <w:u w:color="000000" w:themeColor="text1"/>
        </w:rPr>
        <w:t>25</w:t>
      </w:r>
      <w:r w:rsidR="000E6332">
        <w:rPr>
          <w:color w:val="000000" w:themeColor="text1"/>
          <w:u w:color="000000" w:themeColor="text1"/>
        </w:rPr>
        <w:noBreakHyphen/>
      </w:r>
      <w:r w:rsidRPr="002E6382">
        <w:rPr>
          <w:color w:val="000000" w:themeColor="text1"/>
          <w:u w:color="000000" w:themeColor="text1"/>
        </w:rPr>
        <w:t>30, and 23</w:t>
      </w:r>
      <w:r w:rsidR="000E6332">
        <w:rPr>
          <w:color w:val="000000" w:themeColor="text1"/>
          <w:u w:color="000000" w:themeColor="text1"/>
        </w:rPr>
        <w:noBreakHyphen/>
      </w:r>
      <w:r w:rsidRPr="002E6382">
        <w:rPr>
          <w:color w:val="000000" w:themeColor="text1"/>
          <w:u w:color="000000" w:themeColor="text1"/>
        </w:rPr>
        <w:t>3</w:t>
      </w:r>
      <w:r w:rsidR="000E6332">
        <w:rPr>
          <w:color w:val="000000" w:themeColor="text1"/>
          <w:u w:color="000000" w:themeColor="text1"/>
        </w:rPr>
        <w:noBreakHyphen/>
      </w:r>
      <w:r w:rsidRPr="002E6382">
        <w:rPr>
          <w:color w:val="000000" w:themeColor="text1"/>
          <w:u w:color="000000" w:themeColor="text1"/>
        </w:rPr>
        <w:t>430; criminal sexual conduct offenses plead down to assault and battery of a high and aggravated nature; criminal domestic violence offenses plead down to assault and battery or assault and battery of a high and aggravated nature; and the common law offense of attempt, punishable pursuant to S</w:t>
      </w:r>
      <w:r w:rsidR="00C61C6C">
        <w:rPr>
          <w:color w:val="000000" w:themeColor="text1"/>
          <w:u w:color="000000" w:themeColor="text1"/>
        </w:rPr>
        <w:t>ection 16</w:t>
      </w:r>
      <w:r w:rsidR="000E6332">
        <w:rPr>
          <w:color w:val="000000" w:themeColor="text1"/>
          <w:u w:color="000000" w:themeColor="text1"/>
        </w:rPr>
        <w:noBreakHyphen/>
      </w:r>
      <w:r w:rsidR="00C61C6C">
        <w:rPr>
          <w:color w:val="000000" w:themeColor="text1"/>
          <w:u w:color="000000" w:themeColor="text1"/>
        </w:rPr>
        <w:t>1</w:t>
      </w:r>
      <w:r w:rsidR="000E6332">
        <w:rPr>
          <w:color w:val="000000" w:themeColor="text1"/>
          <w:u w:color="000000" w:themeColor="text1"/>
        </w:rPr>
        <w:noBreakHyphen/>
      </w:r>
      <w:r w:rsidR="00C61C6C">
        <w:rPr>
          <w:color w:val="000000" w:themeColor="text1"/>
          <w:u w:color="000000" w:themeColor="text1"/>
        </w:rPr>
        <w:t>80.</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bCs/>
          <w:color w:val="000000" w:themeColor="text1"/>
          <w:u w:color="000000" w:themeColor="text1"/>
        </w:rPr>
        <w:tab/>
      </w:r>
      <w:r w:rsidRPr="002E6382">
        <w:rPr>
          <w:color w:val="000000" w:themeColor="text1"/>
          <w:u w:color="000000" w:themeColor="text1"/>
        </w:rPr>
        <w:tab/>
        <w:t>(4)</w:t>
      </w:r>
      <w:r w:rsidRPr="002E6382">
        <w:rPr>
          <w:color w:val="000000" w:themeColor="text1"/>
          <w:u w:color="000000" w:themeColor="text1"/>
        </w:rPr>
        <w:tab/>
      </w:r>
      <w:r w:rsidR="000E6332" w:rsidRPr="000E6332">
        <w:rPr>
          <w:color w:val="000000" w:themeColor="text1"/>
          <w:u w:color="000000" w:themeColor="text1"/>
        </w:rPr>
        <w:t>‘</w:t>
      </w:r>
      <w:r w:rsidRPr="002E6382">
        <w:rPr>
          <w:color w:val="000000" w:themeColor="text1"/>
          <w:u w:color="000000" w:themeColor="text1"/>
        </w:rPr>
        <w:t>Family</w:t>
      </w:r>
      <w:r w:rsidR="000E6332" w:rsidRPr="000E6332">
        <w:rPr>
          <w:color w:val="000000" w:themeColor="text1"/>
          <w:u w:color="000000" w:themeColor="text1"/>
        </w:rPr>
        <w:t>’</w:t>
      </w:r>
      <w:r w:rsidRPr="002E6382">
        <w:rPr>
          <w:color w:val="000000" w:themeColor="text1"/>
          <w:u w:color="000000" w:themeColor="text1"/>
        </w:rPr>
        <w:t xml:space="preserve"> means a spouse, child, parent, sibling, or a person who regularly</w:t>
      </w:r>
      <w:r w:rsidR="00C61C6C">
        <w:rPr>
          <w:color w:val="000000" w:themeColor="text1"/>
          <w:u w:color="000000" w:themeColor="text1"/>
        </w:rPr>
        <w:t xml:space="preserve"> resides in the same household.</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bCs/>
          <w:color w:val="000000" w:themeColor="text1"/>
          <w:u w:color="000000" w:themeColor="text1"/>
        </w:rPr>
        <w:tab/>
      </w:r>
      <w:r w:rsidRPr="002E6382">
        <w:rPr>
          <w:bCs/>
          <w:color w:val="000000" w:themeColor="text1"/>
          <w:u w:color="000000" w:themeColor="text1"/>
        </w:rPr>
        <w:tab/>
      </w:r>
      <w:r w:rsidRPr="002E6382">
        <w:rPr>
          <w:color w:val="000000" w:themeColor="text1"/>
          <w:u w:color="000000" w:themeColor="text1"/>
        </w:rPr>
        <w:t>(5)</w:t>
      </w:r>
      <w:r w:rsidRPr="002E6382">
        <w:rPr>
          <w:color w:val="000000" w:themeColor="text1"/>
          <w:u w:color="000000" w:themeColor="text1"/>
        </w:rPr>
        <w:tab/>
      </w:r>
      <w:r w:rsidR="000E6332" w:rsidRPr="000E6332">
        <w:rPr>
          <w:color w:val="000000" w:themeColor="text1"/>
          <w:u w:color="000000" w:themeColor="text1"/>
        </w:rPr>
        <w:t>‘</w:t>
      </w:r>
      <w:r w:rsidRPr="002E6382">
        <w:rPr>
          <w:color w:val="000000" w:themeColor="text1"/>
          <w:u w:color="000000" w:themeColor="text1"/>
        </w:rPr>
        <w:t>Respondent</w:t>
      </w:r>
      <w:r w:rsidR="000E6332" w:rsidRPr="000E6332">
        <w:rPr>
          <w:color w:val="000000" w:themeColor="text1"/>
          <w:u w:color="000000" w:themeColor="text1"/>
        </w:rPr>
        <w:t>’</w:t>
      </w:r>
      <w:r w:rsidRPr="002E6382">
        <w:rPr>
          <w:color w:val="000000" w:themeColor="text1"/>
          <w:u w:color="000000" w:themeColor="text1"/>
        </w:rPr>
        <w:t xml:space="preserve"> means a person who was convicted of a criminal offense for which the victim was the subject of the crime or the witness assisted the prosecuting entity in pr</w:t>
      </w:r>
      <w:r w:rsidR="00C61C6C">
        <w:rPr>
          <w:color w:val="000000" w:themeColor="text1"/>
          <w:u w:color="000000" w:themeColor="text1"/>
        </w:rPr>
        <w:t>osecuting the criminal offense.</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(6)</w:t>
      </w:r>
      <w:r w:rsidRPr="002E6382">
        <w:rPr>
          <w:color w:val="000000" w:themeColor="text1"/>
          <w:u w:color="000000" w:themeColor="text1"/>
        </w:rPr>
        <w:tab/>
      </w:r>
      <w:r w:rsidR="000E6332" w:rsidRPr="000E6332">
        <w:rPr>
          <w:color w:val="000000" w:themeColor="text1"/>
          <w:u w:color="000000" w:themeColor="text1"/>
        </w:rPr>
        <w:t>‘</w:t>
      </w:r>
      <w:r w:rsidRPr="002E6382">
        <w:rPr>
          <w:color w:val="000000" w:themeColor="text1"/>
          <w:u w:color="000000" w:themeColor="text1"/>
        </w:rPr>
        <w:t>Victim</w:t>
      </w:r>
      <w:r w:rsidR="000E6332" w:rsidRPr="000E6332">
        <w:rPr>
          <w:color w:val="000000" w:themeColor="text1"/>
          <w:u w:color="000000" w:themeColor="text1"/>
        </w:rPr>
        <w:t>’</w:t>
      </w:r>
      <w:r w:rsidRPr="002E6382">
        <w:rPr>
          <w:color w:val="000000" w:themeColor="text1"/>
          <w:u w:color="000000" w:themeColor="text1"/>
        </w:rPr>
        <w:t xml:space="preserve"> means:</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r>
      <w:r w:rsidRPr="002E6382">
        <w:rPr>
          <w:color w:val="000000" w:themeColor="text1"/>
          <w:u w:color="000000" w:themeColor="text1"/>
        </w:rPr>
        <w:tab/>
        <w:t>(a)</w:t>
      </w:r>
      <w:r w:rsidRPr="002E6382">
        <w:rPr>
          <w:color w:val="000000" w:themeColor="text1"/>
          <w:u w:color="000000" w:themeColor="text1"/>
        </w:rPr>
        <w:tab/>
        <w:t xml:space="preserve">a person who suffers direct or threatened physical, psychological, or financial harm as the result of the commission or attempted commission of </w:t>
      </w:r>
      <w:r w:rsidR="00C61C6C">
        <w:rPr>
          <w:color w:val="000000" w:themeColor="text1"/>
          <w:u w:color="000000" w:themeColor="text1"/>
        </w:rPr>
        <w:t>a criminal offense; or</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r>
      <w:r w:rsidRPr="002E6382">
        <w:rPr>
          <w:color w:val="000000" w:themeColor="text1"/>
          <w:u w:color="000000" w:themeColor="text1"/>
        </w:rPr>
        <w:tab/>
        <w:t>(b)</w:t>
      </w:r>
      <w:r w:rsidRPr="002E6382">
        <w:rPr>
          <w:color w:val="000000" w:themeColor="text1"/>
          <w:u w:color="000000" w:themeColor="text1"/>
        </w:rPr>
        <w:tab/>
        <w:t>the spouse, parent, child, or lawful representative of a victim who is deceased, a minor, incompetent, or physically or</w:t>
      </w:r>
      <w:r w:rsidR="00C61C6C">
        <w:rPr>
          <w:color w:val="000000" w:themeColor="text1"/>
          <w:u w:color="000000" w:themeColor="text1"/>
        </w:rPr>
        <w:t xml:space="preserve"> psychologically incapacitated.</w:t>
      </w:r>
    </w:p>
    <w:p w:rsidR="00B2686B" w:rsidRPr="002E6382" w:rsidRDefault="00E615E8"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E6332" w:rsidRPr="000E6332">
        <w:rPr>
          <w:color w:val="000000" w:themeColor="text1"/>
          <w:u w:color="000000" w:themeColor="text1"/>
        </w:rPr>
        <w:t>‘</w:t>
      </w:r>
      <w:r w:rsidR="00B2686B" w:rsidRPr="002E6382">
        <w:rPr>
          <w:color w:val="000000" w:themeColor="text1"/>
          <w:u w:color="000000" w:themeColor="text1"/>
        </w:rPr>
        <w:t>Victim</w:t>
      </w:r>
      <w:r w:rsidR="000E6332" w:rsidRPr="000E6332">
        <w:rPr>
          <w:color w:val="000000" w:themeColor="text1"/>
          <w:u w:color="000000" w:themeColor="text1"/>
        </w:rPr>
        <w:t>’</w:t>
      </w:r>
      <w:r w:rsidR="00B2686B" w:rsidRPr="002E6382">
        <w:rPr>
          <w:color w:val="000000" w:themeColor="text1"/>
          <w:u w:color="000000" w:themeColor="text1"/>
        </w:rPr>
        <w:t xml:space="preserve"> does not include a person who is the subject of an investigation for, charged with, or has been convicted of the offense in question; a person, including a spouse, parent, child, or lawful representative, who is acting on behalf of a suspect, juvenile offender, or defendant, unless such actions are required by law; or a person who was imprisoned or engaged in an illegal </w:t>
      </w:r>
      <w:r w:rsidR="00C61C6C">
        <w:rPr>
          <w:color w:val="000000" w:themeColor="text1"/>
          <w:u w:color="000000" w:themeColor="text1"/>
        </w:rPr>
        <w:t>act at the time of the offense.</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(7)</w:t>
      </w:r>
      <w:r w:rsidRPr="002E6382">
        <w:rPr>
          <w:color w:val="000000" w:themeColor="text1"/>
          <w:u w:color="000000" w:themeColor="text1"/>
        </w:rPr>
        <w:tab/>
      </w:r>
      <w:r w:rsidR="000E6332" w:rsidRPr="000E6332">
        <w:rPr>
          <w:color w:val="000000" w:themeColor="text1"/>
          <w:u w:color="000000" w:themeColor="text1"/>
        </w:rPr>
        <w:t>‘</w:t>
      </w:r>
      <w:r w:rsidRPr="002E6382">
        <w:rPr>
          <w:color w:val="000000" w:themeColor="text1"/>
          <w:u w:color="000000" w:themeColor="text1"/>
        </w:rPr>
        <w:t>Witness</w:t>
      </w:r>
      <w:r w:rsidR="000E6332" w:rsidRPr="000E6332">
        <w:rPr>
          <w:color w:val="000000" w:themeColor="text1"/>
          <w:u w:color="000000" w:themeColor="text1"/>
        </w:rPr>
        <w:t>’</w:t>
      </w:r>
      <w:r w:rsidRPr="002E6382">
        <w:rPr>
          <w:color w:val="000000" w:themeColor="text1"/>
          <w:u w:color="000000" w:themeColor="text1"/>
        </w:rPr>
        <w:t xml:space="preserve"> means a person who has been or is expected to be summoned to testify for the prosecution, or who by reason of having relevant information is subject to being called or likely to be called as a witness for the prosecution, whether or not any action or</w:t>
      </w:r>
      <w:r w:rsidR="00C61C6C">
        <w:rPr>
          <w:color w:val="000000" w:themeColor="text1"/>
          <w:u w:color="000000" w:themeColor="text1"/>
        </w:rPr>
        <w:t xml:space="preserve"> proceeding has been commenced.</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Section 16</w:t>
      </w:r>
      <w:r w:rsidR="000E6332">
        <w:rPr>
          <w:color w:val="000000" w:themeColor="text1"/>
          <w:u w:color="000000" w:themeColor="text1"/>
        </w:rPr>
        <w:noBreakHyphen/>
      </w:r>
      <w:r w:rsidRPr="002E6382">
        <w:rPr>
          <w:color w:val="000000" w:themeColor="text1"/>
          <w:u w:color="000000" w:themeColor="text1"/>
        </w:rPr>
        <w:t>3</w:t>
      </w:r>
      <w:r w:rsidR="000E6332">
        <w:rPr>
          <w:color w:val="000000" w:themeColor="text1"/>
          <w:u w:color="000000" w:themeColor="text1"/>
        </w:rPr>
        <w:noBreakHyphen/>
      </w:r>
      <w:r w:rsidRPr="002E6382">
        <w:rPr>
          <w:color w:val="000000" w:themeColor="text1"/>
          <w:u w:color="000000" w:themeColor="text1"/>
        </w:rPr>
        <w:t>1910</w:t>
      </w:r>
      <w:r w:rsidRPr="002E6382">
        <w:rPr>
          <w:bCs/>
          <w:color w:val="000000" w:themeColor="text1"/>
          <w:u w:color="000000" w:themeColor="text1"/>
        </w:rPr>
        <w:t>.</w:t>
      </w:r>
      <w:r w:rsidRPr="002E6382">
        <w:rPr>
          <w:bCs/>
          <w:color w:val="000000" w:themeColor="text1"/>
          <w:u w:color="000000" w:themeColor="text1"/>
        </w:rPr>
        <w:tab/>
      </w:r>
      <w:r w:rsidRPr="002E6382">
        <w:rPr>
          <w:bCs/>
          <w:color w:val="000000" w:themeColor="text1"/>
          <w:u w:color="000000" w:themeColor="text1"/>
        </w:rPr>
        <w:tab/>
        <w:t>(A</w:t>
      </w:r>
      <w:r w:rsidRPr="002E6382">
        <w:rPr>
          <w:color w:val="000000" w:themeColor="text1"/>
          <w:u w:color="000000" w:themeColor="text1"/>
        </w:rPr>
        <w:t>)</w:t>
      </w:r>
      <w:r w:rsidRPr="002E6382">
        <w:rPr>
          <w:color w:val="000000" w:themeColor="text1"/>
          <w:u w:color="000000" w:themeColor="text1"/>
        </w:rPr>
        <w:tab/>
        <w:t>The circuit court and family court have jurisdiction over an action seeking a permanent civil no</w:t>
      </w:r>
      <w:r w:rsidR="000E6332">
        <w:rPr>
          <w:color w:val="000000" w:themeColor="text1"/>
          <w:u w:color="000000" w:themeColor="text1"/>
        </w:rPr>
        <w:noBreakHyphen/>
      </w:r>
      <w:r w:rsidRPr="002E6382">
        <w:rPr>
          <w:color w:val="000000" w:themeColor="text1"/>
          <w:u w:color="000000" w:themeColor="text1"/>
        </w:rPr>
        <w:t>contact order.</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(B)</w:t>
      </w:r>
      <w:r w:rsidRPr="002E6382">
        <w:rPr>
          <w:color w:val="000000" w:themeColor="text1"/>
          <w:u w:color="000000" w:themeColor="text1"/>
        </w:rPr>
        <w:tab/>
        <w:t>To seek a permanent civil no</w:t>
      </w:r>
      <w:r w:rsidR="000E6332">
        <w:rPr>
          <w:color w:val="000000" w:themeColor="text1"/>
          <w:u w:color="000000" w:themeColor="text1"/>
        </w:rPr>
        <w:noBreakHyphen/>
      </w:r>
      <w:r w:rsidRPr="002E6382">
        <w:rPr>
          <w:color w:val="000000" w:themeColor="text1"/>
          <w:u w:color="000000" w:themeColor="text1"/>
        </w:rPr>
        <w:t>contact order, a person must:</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(1)</w:t>
      </w:r>
      <w:r w:rsidRPr="002E6382">
        <w:rPr>
          <w:color w:val="000000" w:themeColor="text1"/>
          <w:u w:color="000000" w:themeColor="text1"/>
        </w:rPr>
        <w:tab/>
        <w:t>request the order in general sessions court or family court, as applicable, at the time the respondent is convicted for the criminal offense committed against the complaina</w:t>
      </w:r>
      <w:r w:rsidR="00C61C6C">
        <w:rPr>
          <w:color w:val="000000" w:themeColor="text1"/>
          <w:u w:color="000000" w:themeColor="text1"/>
        </w:rPr>
        <w:t>nt; or</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(2)</w:t>
      </w:r>
      <w:r w:rsidRPr="002E6382">
        <w:rPr>
          <w:color w:val="000000" w:themeColor="text1"/>
          <w:u w:color="000000" w:themeColor="text1"/>
        </w:rPr>
        <w:tab/>
        <w:t>file a complaint and motion in common plea</w:t>
      </w:r>
      <w:r w:rsidR="00C61C6C">
        <w:rPr>
          <w:color w:val="000000" w:themeColor="text1"/>
          <w:u w:color="000000" w:themeColor="text1"/>
        </w:rPr>
        <w:t>s court in the county in which:</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r>
      <w:r w:rsidRPr="002E6382">
        <w:rPr>
          <w:color w:val="000000" w:themeColor="text1"/>
          <w:u w:color="000000" w:themeColor="text1"/>
        </w:rPr>
        <w:tab/>
        <w:t>(a)</w:t>
      </w:r>
      <w:r w:rsidRPr="002E6382">
        <w:rPr>
          <w:color w:val="000000" w:themeColor="text1"/>
          <w:u w:color="000000" w:themeColor="text1"/>
        </w:rPr>
        <w:tab/>
        <w:t>the respondent res</w:t>
      </w:r>
      <w:r w:rsidR="00C61C6C">
        <w:rPr>
          <w:color w:val="000000" w:themeColor="text1"/>
          <w:u w:color="000000" w:themeColor="text1"/>
        </w:rPr>
        <w:t>ides when the action commences;</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r>
      <w:r w:rsidRPr="002E6382">
        <w:rPr>
          <w:color w:val="000000" w:themeColor="text1"/>
          <w:u w:color="000000" w:themeColor="text1"/>
        </w:rPr>
        <w:tab/>
        <w:t>(b)</w:t>
      </w:r>
      <w:r w:rsidRPr="002E6382">
        <w:rPr>
          <w:color w:val="000000" w:themeColor="text1"/>
          <w:u w:color="000000" w:themeColor="text1"/>
        </w:rPr>
        <w:tab/>
        <w:t>th</w:t>
      </w:r>
      <w:r w:rsidR="00C61C6C">
        <w:rPr>
          <w:color w:val="000000" w:themeColor="text1"/>
          <w:u w:color="000000" w:themeColor="text1"/>
        </w:rPr>
        <w:t>e criminal offense occurred; or</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r>
      <w:r w:rsidRPr="002E6382">
        <w:rPr>
          <w:color w:val="000000" w:themeColor="text1"/>
          <w:u w:color="000000" w:themeColor="text1"/>
        </w:rPr>
        <w:tab/>
        <w:t>(c)</w:t>
      </w:r>
      <w:r w:rsidRPr="002E6382">
        <w:rPr>
          <w:color w:val="000000" w:themeColor="text1"/>
          <w:u w:color="000000" w:themeColor="text1"/>
        </w:rPr>
        <w:tab/>
        <w:t>the complainant resides, if the respondent is a nonresident o</w:t>
      </w:r>
      <w:r w:rsidR="00C61C6C">
        <w:rPr>
          <w:color w:val="000000" w:themeColor="text1"/>
          <w:u w:color="000000" w:themeColor="text1"/>
        </w:rPr>
        <w:t>f the State or cannot be found.</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(C)</w:t>
      </w:r>
      <w:r w:rsidRPr="002E6382">
        <w:rPr>
          <w:color w:val="000000" w:themeColor="text1"/>
          <w:u w:color="000000" w:themeColor="text1"/>
        </w:rPr>
        <w:tab/>
        <w:t>The following persons may seek a permanent civil no</w:t>
      </w:r>
      <w:r w:rsidR="000E6332">
        <w:rPr>
          <w:color w:val="000000" w:themeColor="text1"/>
          <w:u w:color="000000" w:themeColor="text1"/>
        </w:rPr>
        <w:noBreakHyphen/>
      </w:r>
      <w:r w:rsidRPr="002E6382">
        <w:rPr>
          <w:color w:val="000000" w:themeColor="text1"/>
          <w:u w:color="000000" w:themeColor="text1"/>
        </w:rPr>
        <w:t>contact order:</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(1)</w:t>
      </w:r>
      <w:r w:rsidRPr="002E6382">
        <w:rPr>
          <w:color w:val="000000" w:themeColor="text1"/>
          <w:u w:color="000000" w:themeColor="text1"/>
        </w:rPr>
        <w:tab/>
        <w:t>a victim of a criminal offen</w:t>
      </w:r>
      <w:r w:rsidR="00C61C6C">
        <w:rPr>
          <w:color w:val="000000" w:themeColor="text1"/>
          <w:u w:color="000000" w:themeColor="text1"/>
        </w:rPr>
        <w:t>se that occurred in this State;</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(2)</w:t>
      </w:r>
      <w:r w:rsidRPr="002E6382">
        <w:rPr>
          <w:color w:val="000000" w:themeColor="text1"/>
          <w:u w:color="000000" w:themeColor="text1"/>
        </w:rPr>
        <w:tab/>
        <w:t>a competent adult who resides in this State on behalf of a minor child who is a victim of a criminal offense t</w:t>
      </w:r>
      <w:r w:rsidR="00C61C6C">
        <w:rPr>
          <w:color w:val="000000" w:themeColor="text1"/>
          <w:u w:color="000000" w:themeColor="text1"/>
        </w:rPr>
        <w:t>hat occurred in this State; or</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(3)</w:t>
      </w:r>
      <w:r w:rsidRPr="002E6382">
        <w:rPr>
          <w:color w:val="000000" w:themeColor="text1"/>
          <w:u w:color="000000" w:themeColor="text1"/>
        </w:rPr>
        <w:tab/>
        <w:t>a witness who assisted the prosecuting entity in the prosecution of a criminal offen</w:t>
      </w:r>
      <w:r w:rsidR="00C61C6C">
        <w:rPr>
          <w:color w:val="000000" w:themeColor="text1"/>
          <w:u w:color="000000" w:themeColor="text1"/>
        </w:rPr>
        <w:t>se that occurred in this State.</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(D)</w:t>
      </w:r>
      <w:r w:rsidRPr="002E6382">
        <w:rPr>
          <w:color w:val="000000" w:themeColor="text1"/>
          <w:u w:color="000000" w:themeColor="text1"/>
        </w:rPr>
        <w:tab/>
        <w:t xml:space="preserve">A </w:t>
      </w:r>
      <w:r w:rsidR="00C61C6C">
        <w:rPr>
          <w:color w:val="000000" w:themeColor="text1"/>
          <w:u w:color="000000" w:themeColor="text1"/>
        </w:rPr>
        <w:t>complaint must:</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(1)</w:t>
      </w:r>
      <w:r w:rsidRPr="002E6382">
        <w:rPr>
          <w:color w:val="000000" w:themeColor="text1"/>
          <w:u w:color="000000" w:themeColor="text1"/>
        </w:rPr>
        <w:tab/>
        <w:t>state that the respondent wa</w:t>
      </w:r>
      <w:r w:rsidRPr="002E6382">
        <w:rPr>
          <w:bCs/>
          <w:color w:val="000000" w:themeColor="text1"/>
          <w:u w:color="000000" w:themeColor="text1"/>
        </w:rPr>
        <w:t xml:space="preserve">s </w:t>
      </w:r>
      <w:r w:rsidRPr="002E6382">
        <w:rPr>
          <w:color w:val="000000" w:themeColor="text1"/>
          <w:u w:color="000000" w:themeColor="text1"/>
        </w:rPr>
        <w:t>a person convicted of a criminal offense for which the victim was the subject of the crime or for which the witness a</w:t>
      </w:r>
      <w:r w:rsidR="00C61C6C">
        <w:rPr>
          <w:color w:val="000000" w:themeColor="text1"/>
          <w:u w:color="000000" w:themeColor="text1"/>
        </w:rPr>
        <w:t>ssisted the prosecuting entity;</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(2)</w:t>
      </w:r>
      <w:r w:rsidRPr="002E6382">
        <w:rPr>
          <w:color w:val="000000" w:themeColor="text1"/>
          <w:u w:color="000000" w:themeColor="text1"/>
        </w:rPr>
        <w:tab/>
        <w:t>state when and where the conviction took place, and the name of th</w:t>
      </w:r>
      <w:r w:rsidR="00C61C6C">
        <w:rPr>
          <w:color w:val="000000" w:themeColor="text1"/>
          <w:u w:color="000000" w:themeColor="text1"/>
        </w:rPr>
        <w:t>e prosecuting entity and court;</w:t>
      </w:r>
    </w:p>
    <w:p w:rsidR="00B2686B" w:rsidRPr="002E6382" w:rsidRDefault="00C61C6C"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be verified; and</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(4)</w:t>
      </w:r>
      <w:r w:rsidRPr="002E6382">
        <w:rPr>
          <w:color w:val="000000" w:themeColor="text1"/>
          <w:u w:color="000000" w:themeColor="text1"/>
        </w:rPr>
        <w:tab/>
        <w:t>inform the respondent of his right to retain counsel to represent the respondent a</w:t>
      </w:r>
      <w:r w:rsidR="00C61C6C">
        <w:rPr>
          <w:color w:val="000000" w:themeColor="text1"/>
          <w:u w:color="000000" w:themeColor="text1"/>
        </w:rPr>
        <w:t>t the hearing on the complaint.</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(E)</w:t>
      </w:r>
      <w:r w:rsidRPr="002E6382">
        <w:rPr>
          <w:color w:val="000000" w:themeColor="text1"/>
          <w:u w:color="000000" w:themeColor="text1"/>
        </w:rPr>
        <w:tab/>
        <w:t>A complainant shall provide his address to the court and to any appropr</w:t>
      </w:r>
      <w:r w:rsidR="00EA3385">
        <w:rPr>
          <w:color w:val="000000" w:themeColor="text1"/>
          <w:u w:color="000000" w:themeColor="text1"/>
        </w:rPr>
        <w:t xml:space="preserve">iate law enforcement agencies. </w:t>
      </w:r>
      <w:r w:rsidRPr="002E6382">
        <w:rPr>
          <w:color w:val="000000" w:themeColor="text1"/>
          <w:u w:color="000000" w:themeColor="text1"/>
        </w:rPr>
        <w:t>The complainant</w:t>
      </w:r>
      <w:r w:rsidR="000E6332" w:rsidRPr="000E6332">
        <w:rPr>
          <w:color w:val="000000" w:themeColor="text1"/>
          <w:u w:color="000000" w:themeColor="text1"/>
        </w:rPr>
        <w:t>’</w:t>
      </w:r>
      <w:r w:rsidRPr="002E6382">
        <w:rPr>
          <w:color w:val="000000" w:themeColor="text1"/>
          <w:u w:color="000000" w:themeColor="text1"/>
        </w:rPr>
        <w:t>s address must be kept under seal, omitted from all documents filed with the court, and is not subject to Freedom of Information Act requests pursuant to Section 30</w:t>
      </w:r>
      <w:r w:rsidR="000E6332">
        <w:rPr>
          <w:color w:val="000000" w:themeColor="text1"/>
          <w:u w:color="000000" w:themeColor="text1"/>
        </w:rPr>
        <w:noBreakHyphen/>
      </w:r>
      <w:r w:rsidRPr="002E6382">
        <w:rPr>
          <w:color w:val="000000" w:themeColor="text1"/>
          <w:u w:color="000000" w:themeColor="text1"/>
        </w:rPr>
        <w:t>4</w:t>
      </w:r>
      <w:r w:rsidR="000E6332">
        <w:rPr>
          <w:color w:val="000000" w:themeColor="text1"/>
          <w:u w:color="000000" w:themeColor="text1"/>
        </w:rPr>
        <w:noBreakHyphen/>
      </w:r>
      <w:r>
        <w:rPr>
          <w:color w:val="000000" w:themeColor="text1"/>
          <w:u w:color="000000" w:themeColor="text1"/>
        </w:rPr>
        <w:t>10</w:t>
      </w:r>
      <w:r w:rsidR="002108E6">
        <w:rPr>
          <w:color w:val="000000" w:themeColor="text1"/>
          <w:u w:color="000000" w:themeColor="text1"/>
        </w:rPr>
        <w:t>, et seq</w:t>
      </w:r>
      <w:r>
        <w:rPr>
          <w:color w:val="000000" w:themeColor="text1"/>
          <w:u w:color="000000" w:themeColor="text1"/>
        </w:rPr>
        <w:t>.</w:t>
      </w:r>
      <w:r w:rsidRPr="002E6382">
        <w:rPr>
          <w:color w:val="000000" w:themeColor="text1"/>
          <w:u w:color="000000" w:themeColor="text1"/>
        </w:rPr>
        <w:t xml:space="preserve"> The complainant may designate an alternative address to receive notice of motions or</w:t>
      </w:r>
      <w:r w:rsidR="00C61C6C">
        <w:rPr>
          <w:color w:val="000000" w:themeColor="text1"/>
          <w:u w:color="000000" w:themeColor="text1"/>
        </w:rPr>
        <w:t xml:space="preserve"> pleadings from the respondent.</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(F)</w:t>
      </w:r>
      <w:r w:rsidRPr="002E6382">
        <w:rPr>
          <w:color w:val="000000" w:themeColor="text1"/>
          <w:u w:color="000000" w:themeColor="text1"/>
        </w:rPr>
        <w:tab/>
        <w:t>The circuit court must provide forms to facilitate the preparation and filing of a complaint and motion for a permanent civil no</w:t>
      </w:r>
      <w:r w:rsidR="000E6332">
        <w:rPr>
          <w:color w:val="000000" w:themeColor="text1"/>
          <w:u w:color="000000" w:themeColor="text1"/>
        </w:rPr>
        <w:noBreakHyphen/>
      </w:r>
      <w:r w:rsidRPr="002E6382">
        <w:rPr>
          <w:color w:val="000000" w:themeColor="text1"/>
          <w:u w:color="000000" w:themeColor="text1"/>
        </w:rPr>
        <w:t>contact order by a complaina</w:t>
      </w:r>
      <w:r w:rsidR="00955BE1">
        <w:rPr>
          <w:color w:val="000000" w:themeColor="text1"/>
          <w:u w:color="000000" w:themeColor="text1"/>
        </w:rPr>
        <w:t xml:space="preserve">nt not represented by counsel. </w:t>
      </w:r>
      <w:r w:rsidRPr="002E6382">
        <w:rPr>
          <w:color w:val="000000" w:themeColor="text1"/>
          <w:u w:color="000000" w:themeColor="text1"/>
        </w:rPr>
        <w:t>The court must not charge a fee for filing a complaint and motion for a permanent civil no</w:t>
      </w:r>
      <w:r w:rsidR="000E6332">
        <w:rPr>
          <w:color w:val="000000" w:themeColor="text1"/>
          <w:u w:color="000000" w:themeColor="text1"/>
        </w:rPr>
        <w:noBreakHyphen/>
      </w:r>
      <w:r w:rsidRPr="002E6382">
        <w:rPr>
          <w:color w:val="000000" w:themeColor="text1"/>
          <w:u w:color="000000" w:themeColor="text1"/>
        </w:rPr>
        <w:t>contact order.</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(G)</w:t>
      </w:r>
      <w:r w:rsidRPr="002E6382">
        <w:rPr>
          <w:color w:val="000000" w:themeColor="text1"/>
          <w:u w:color="000000" w:themeColor="text1"/>
        </w:rPr>
        <w:tab/>
        <w:t>An action for a permanent civil no</w:t>
      </w:r>
      <w:r w:rsidR="000E6332">
        <w:rPr>
          <w:color w:val="000000" w:themeColor="text1"/>
          <w:u w:color="000000" w:themeColor="text1"/>
        </w:rPr>
        <w:noBreakHyphen/>
      </w:r>
      <w:r w:rsidRPr="002E6382">
        <w:rPr>
          <w:color w:val="000000" w:themeColor="text1"/>
          <w:u w:color="000000" w:themeColor="text1"/>
        </w:rPr>
        <w:t>contact order requires that a separate</w:t>
      </w:r>
      <w:r w:rsidR="00EA3385">
        <w:rPr>
          <w:color w:val="000000" w:themeColor="text1"/>
          <w:u w:color="000000" w:themeColor="text1"/>
        </w:rPr>
        <w:t xml:space="preserve"> summons be issued and served. </w:t>
      </w:r>
      <w:r w:rsidRPr="002E6382">
        <w:rPr>
          <w:color w:val="000000" w:themeColor="text1"/>
          <w:u w:color="000000" w:themeColor="text1"/>
        </w:rPr>
        <w:t>The summons must require the respondent to answer within thirt</w:t>
      </w:r>
      <w:r w:rsidR="00EA3385">
        <w:rPr>
          <w:color w:val="000000" w:themeColor="text1"/>
          <w:u w:color="000000" w:themeColor="text1"/>
        </w:rPr>
        <w:t xml:space="preserve">y days of the date of service. </w:t>
      </w:r>
      <w:r w:rsidRPr="002E6382">
        <w:rPr>
          <w:color w:val="000000" w:themeColor="text1"/>
          <w:u w:color="000000" w:themeColor="text1"/>
        </w:rPr>
        <w:t>The summons must include the complaint for the permanent civil no</w:t>
      </w:r>
      <w:r w:rsidR="000E6332">
        <w:rPr>
          <w:color w:val="000000" w:themeColor="text1"/>
          <w:u w:color="000000" w:themeColor="text1"/>
        </w:rPr>
        <w:noBreakHyphen/>
      </w:r>
      <w:r w:rsidRPr="002E6382">
        <w:rPr>
          <w:color w:val="000000" w:themeColor="text1"/>
          <w:u w:color="000000" w:themeColor="text1"/>
        </w:rPr>
        <w:t>contact order and the not</w:t>
      </w:r>
      <w:r w:rsidR="00EA3385">
        <w:rPr>
          <w:color w:val="000000" w:themeColor="text1"/>
          <w:u w:color="000000" w:themeColor="text1"/>
        </w:rPr>
        <w:t xml:space="preserve">ice of hearing as attachments. </w:t>
      </w:r>
      <w:r w:rsidRPr="002E6382">
        <w:rPr>
          <w:color w:val="000000" w:themeColor="text1"/>
          <w:u w:color="000000" w:themeColor="text1"/>
        </w:rPr>
        <w:t>The appropriate sheriff shall serve the summons and attachments by personal delivery in accordance with the South Caro</w:t>
      </w:r>
      <w:r w:rsidR="00EA3385">
        <w:rPr>
          <w:color w:val="000000" w:themeColor="text1"/>
          <w:u w:color="000000" w:themeColor="text1"/>
        </w:rPr>
        <w:t xml:space="preserve">lina Rules of Civil Procedure. </w:t>
      </w:r>
      <w:r w:rsidRPr="002E6382">
        <w:rPr>
          <w:color w:val="000000" w:themeColor="text1"/>
          <w:u w:color="000000" w:themeColor="text1"/>
        </w:rPr>
        <w:t>If the sheriff cannot with due diligence serve the respondent by personal delivery, the complainant my serve the respondent by publication in accordance with the South Car</w:t>
      </w:r>
      <w:r w:rsidR="00C61C6C">
        <w:rPr>
          <w:color w:val="000000" w:themeColor="text1"/>
          <w:u w:color="000000" w:themeColor="text1"/>
        </w:rPr>
        <w:t>olina Rules of Civil Procedure.</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(H)</w:t>
      </w:r>
      <w:r w:rsidRPr="002E6382">
        <w:rPr>
          <w:color w:val="000000" w:themeColor="text1"/>
          <w:u w:color="000000" w:themeColor="text1"/>
        </w:rPr>
        <w:tab/>
        <w:t>The court may enter a permanent civil no</w:t>
      </w:r>
      <w:r w:rsidR="000E6332">
        <w:rPr>
          <w:color w:val="000000" w:themeColor="text1"/>
          <w:u w:color="000000" w:themeColor="text1"/>
        </w:rPr>
        <w:noBreakHyphen/>
      </w:r>
      <w:r w:rsidRPr="002E6382">
        <w:rPr>
          <w:color w:val="000000" w:themeColor="text1"/>
          <w:u w:color="000000" w:themeColor="text1"/>
        </w:rPr>
        <w:t>contact order by default if the respondent was served in accordance with the provisions of this section and fails to answer as directed, or fails to appear on a subsequent appearance or hearing date agreed to by the parties or set by the court.</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(I)</w:t>
      </w:r>
      <w:r w:rsidRPr="002E6382">
        <w:rPr>
          <w:color w:val="000000" w:themeColor="text1"/>
          <w:u w:color="000000" w:themeColor="text1"/>
        </w:rPr>
        <w:tab/>
        <w:t>The h</w:t>
      </w:r>
      <w:r w:rsidRPr="002E6382">
        <w:rPr>
          <w:bCs/>
          <w:color w:val="000000" w:themeColor="text1"/>
          <w:u w:color="000000" w:themeColor="text1"/>
        </w:rPr>
        <w:t>earing on a permanent civil no</w:t>
      </w:r>
      <w:r w:rsidR="000E6332">
        <w:rPr>
          <w:bCs/>
          <w:color w:val="000000" w:themeColor="text1"/>
          <w:u w:color="000000" w:themeColor="text1"/>
        </w:rPr>
        <w:noBreakHyphen/>
      </w:r>
      <w:r w:rsidRPr="002E6382">
        <w:rPr>
          <w:bCs/>
          <w:color w:val="000000" w:themeColor="text1"/>
          <w:u w:color="000000" w:themeColor="text1"/>
        </w:rPr>
        <w:t>contact order may be done electronically via closed circuit television or through other e</w:t>
      </w:r>
      <w:r w:rsidR="00EA3385">
        <w:rPr>
          <w:bCs/>
          <w:color w:val="000000" w:themeColor="text1"/>
          <w:u w:color="000000" w:themeColor="text1"/>
        </w:rPr>
        <w:t xml:space="preserve">lectronic means when possible. </w:t>
      </w:r>
      <w:r w:rsidRPr="002E6382">
        <w:rPr>
          <w:color w:val="000000" w:themeColor="text1"/>
          <w:u w:color="000000" w:themeColor="text1"/>
        </w:rPr>
        <w:t>If the respondent is confined in a Department of Corrections facility, the complainant may come to the Department of Probation, Parole and Pardon Services in Richland County to have the hearing held electronically via closed circuit television or through other electronic means.</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(J)</w:t>
      </w:r>
      <w:r w:rsidRPr="002E6382">
        <w:rPr>
          <w:color w:val="000000" w:themeColor="text1"/>
          <w:u w:color="000000" w:themeColor="text1"/>
        </w:rPr>
        <w:tab/>
        <w:t>Upon a finding that the respondent wa</w:t>
      </w:r>
      <w:r w:rsidRPr="002E6382">
        <w:rPr>
          <w:bCs/>
          <w:color w:val="000000" w:themeColor="text1"/>
          <w:u w:color="000000" w:themeColor="text1"/>
        </w:rPr>
        <w:t xml:space="preserve">s </w:t>
      </w:r>
      <w:r w:rsidRPr="002E6382">
        <w:rPr>
          <w:color w:val="000000" w:themeColor="text1"/>
          <w:u w:color="000000" w:themeColor="text1"/>
        </w:rPr>
        <w:t>convicted of a criminal offense for which the victim was the subject of the crime or for which the witness assisted the prosecuting entity, as applicable, the court may issue a per</w:t>
      </w:r>
      <w:r w:rsidR="00EA3385">
        <w:rPr>
          <w:color w:val="000000" w:themeColor="text1"/>
          <w:u w:color="000000" w:themeColor="text1"/>
        </w:rPr>
        <w:t>manent civil no</w:t>
      </w:r>
      <w:r w:rsidR="000E6332">
        <w:rPr>
          <w:color w:val="000000" w:themeColor="text1"/>
          <w:u w:color="000000" w:themeColor="text1"/>
        </w:rPr>
        <w:noBreakHyphen/>
      </w:r>
      <w:r w:rsidR="00EA3385">
        <w:rPr>
          <w:color w:val="000000" w:themeColor="text1"/>
          <w:u w:color="000000" w:themeColor="text1"/>
        </w:rPr>
        <w:t xml:space="preserve">contact order. </w:t>
      </w:r>
      <w:r w:rsidRPr="002E6382">
        <w:rPr>
          <w:color w:val="000000" w:themeColor="text1"/>
          <w:u w:color="000000" w:themeColor="text1"/>
        </w:rPr>
        <w:t>In determining whether to issue a permanent civil no</w:t>
      </w:r>
      <w:r w:rsidR="000E6332">
        <w:rPr>
          <w:color w:val="000000" w:themeColor="text1"/>
          <w:u w:color="000000" w:themeColor="text1"/>
        </w:rPr>
        <w:noBreakHyphen/>
      </w:r>
      <w:r w:rsidRPr="002E6382">
        <w:rPr>
          <w:color w:val="000000" w:themeColor="text1"/>
          <w:u w:color="000000" w:themeColor="text1"/>
        </w:rPr>
        <w:t>contact order, physical injury to the vic</w:t>
      </w:r>
      <w:r w:rsidR="00C61C6C">
        <w:rPr>
          <w:color w:val="000000" w:themeColor="text1"/>
          <w:u w:color="000000" w:themeColor="text1"/>
        </w:rPr>
        <w:t>tim or witness is not required.</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(K)</w:t>
      </w:r>
      <w:r w:rsidRPr="002E6382">
        <w:rPr>
          <w:color w:val="000000" w:themeColor="text1"/>
          <w:u w:color="000000" w:themeColor="text1"/>
        </w:rPr>
        <w:tab/>
        <w:t>The terms of a permanent civil no</w:t>
      </w:r>
      <w:r w:rsidR="000E6332">
        <w:rPr>
          <w:color w:val="000000" w:themeColor="text1"/>
          <w:u w:color="000000" w:themeColor="text1"/>
        </w:rPr>
        <w:noBreakHyphen/>
      </w:r>
      <w:r w:rsidRPr="002E6382">
        <w:rPr>
          <w:color w:val="000000" w:themeColor="text1"/>
          <w:u w:color="000000" w:themeColor="text1"/>
        </w:rPr>
        <w:t>contact order must protect the victim or witness and may include enjoining the</w:t>
      </w:r>
      <w:r w:rsidR="00C61C6C">
        <w:rPr>
          <w:color w:val="000000" w:themeColor="text1"/>
          <w:u w:color="000000" w:themeColor="text1"/>
        </w:rPr>
        <w:t xml:space="preserve"> respondent from:</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(1)</w:t>
      </w:r>
      <w:r w:rsidRPr="002E6382">
        <w:rPr>
          <w:color w:val="000000" w:themeColor="text1"/>
          <w:u w:color="000000" w:themeColor="text1"/>
        </w:rPr>
        <w:tab/>
        <w:t>abusing, threatening to abuse, or molesting the victim, witness, or members of</w:t>
      </w:r>
      <w:r w:rsidR="00C61C6C">
        <w:rPr>
          <w:color w:val="000000" w:themeColor="text1"/>
          <w:u w:color="000000" w:themeColor="text1"/>
        </w:rPr>
        <w:t xml:space="preserve"> the victim or witness</w:t>
      </w:r>
      <w:r w:rsidR="000E6332" w:rsidRPr="000E6332">
        <w:rPr>
          <w:color w:val="000000" w:themeColor="text1"/>
          <w:u w:color="000000" w:themeColor="text1"/>
        </w:rPr>
        <w:t>’</w:t>
      </w:r>
      <w:r w:rsidR="00C61C6C">
        <w:rPr>
          <w:color w:val="000000" w:themeColor="text1"/>
          <w:u w:color="000000" w:themeColor="text1"/>
        </w:rPr>
        <w:t xml:space="preserve"> family;</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(2)</w:t>
      </w:r>
      <w:r w:rsidRPr="002E6382">
        <w:rPr>
          <w:color w:val="000000" w:themeColor="text1"/>
          <w:u w:color="000000" w:themeColor="text1"/>
        </w:rPr>
        <w:tab/>
        <w:t>entering or attempting to enter the victim or witness</w:t>
      </w:r>
      <w:r w:rsidR="000E6332" w:rsidRPr="000E6332">
        <w:rPr>
          <w:color w:val="000000" w:themeColor="text1"/>
          <w:u w:color="000000" w:themeColor="text1"/>
        </w:rPr>
        <w:t>’</w:t>
      </w:r>
      <w:r w:rsidRPr="002E6382">
        <w:rPr>
          <w:color w:val="000000" w:themeColor="text1"/>
          <w:u w:color="000000" w:themeColor="text1"/>
        </w:rPr>
        <w:t xml:space="preserve"> place of residence, employment, education, or other locatio</w:t>
      </w:r>
      <w:r w:rsidR="00C61C6C">
        <w:rPr>
          <w:color w:val="000000" w:themeColor="text1"/>
          <w:u w:color="000000" w:themeColor="text1"/>
        </w:rPr>
        <w:t>n; and</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(3)</w:t>
      </w:r>
      <w:r w:rsidRPr="002E6382">
        <w:rPr>
          <w:color w:val="000000" w:themeColor="text1"/>
          <w:u w:color="000000" w:themeColor="text1"/>
        </w:rPr>
        <w:tab/>
        <w:t xml:space="preserve">communicating or attempting to communicate with the victim or witness in a way that would violate </w:t>
      </w:r>
      <w:r w:rsidR="00C61C6C">
        <w:rPr>
          <w:color w:val="000000" w:themeColor="text1"/>
          <w:u w:color="000000" w:themeColor="text1"/>
        </w:rPr>
        <w:t>the provisions of this section.</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(L)</w:t>
      </w:r>
      <w:r w:rsidRPr="002E6382">
        <w:rPr>
          <w:color w:val="000000" w:themeColor="text1"/>
          <w:u w:color="000000" w:themeColor="text1"/>
        </w:rPr>
        <w:tab/>
        <w:t>A permanent civil no</w:t>
      </w:r>
      <w:r w:rsidR="000E6332">
        <w:rPr>
          <w:color w:val="000000" w:themeColor="text1"/>
          <w:u w:color="000000" w:themeColor="text1"/>
        </w:rPr>
        <w:noBreakHyphen/>
      </w:r>
      <w:r w:rsidRPr="002E6382">
        <w:rPr>
          <w:color w:val="000000" w:themeColor="text1"/>
          <w:u w:color="000000" w:themeColor="text1"/>
        </w:rPr>
        <w:t>contact order conspicuously must bear the following language:</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(1)</w:t>
      </w:r>
      <w:r w:rsidRPr="002E6382">
        <w:rPr>
          <w:color w:val="000000" w:themeColor="text1"/>
          <w:u w:color="000000" w:themeColor="text1"/>
        </w:rPr>
        <w:tab/>
      </w:r>
      <w:r w:rsidR="000E6332" w:rsidRPr="000E6332">
        <w:rPr>
          <w:color w:val="000000" w:themeColor="text1"/>
          <w:u w:color="000000" w:themeColor="text1"/>
        </w:rPr>
        <w:t>‘</w:t>
      </w:r>
      <w:r w:rsidRPr="002E6382">
        <w:rPr>
          <w:color w:val="000000" w:themeColor="text1"/>
          <w:u w:color="000000" w:themeColor="text1"/>
        </w:rPr>
        <w:t xml:space="preserve">Violation of this order is a felony criminal offense punishable </w:t>
      </w:r>
      <w:r w:rsidR="00C61C6C">
        <w:rPr>
          <w:color w:val="000000" w:themeColor="text1"/>
          <w:u w:color="000000" w:themeColor="text1"/>
        </w:rPr>
        <w:t>by up to five years in prison</w:t>
      </w:r>
      <w:r w:rsidR="000E6332" w:rsidRPr="000E6332">
        <w:rPr>
          <w:color w:val="000000" w:themeColor="text1"/>
          <w:u w:color="000000" w:themeColor="text1"/>
        </w:rPr>
        <w:t>’</w:t>
      </w:r>
      <w:r w:rsidR="00C61C6C">
        <w:rPr>
          <w:color w:val="000000" w:themeColor="text1"/>
          <w:u w:color="000000" w:themeColor="text1"/>
        </w:rPr>
        <w:t>;</w:t>
      </w:r>
      <w:r w:rsidRPr="002E6382">
        <w:rPr>
          <w:color w:val="000000" w:themeColor="text1"/>
          <w:u w:color="000000" w:themeColor="text1"/>
        </w:rPr>
        <w:t xml:space="preserve"> and</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(2)</w:t>
      </w:r>
      <w:r w:rsidRPr="002E6382">
        <w:rPr>
          <w:color w:val="000000" w:themeColor="text1"/>
          <w:u w:color="000000" w:themeColor="text1"/>
        </w:rPr>
        <w:tab/>
      </w:r>
      <w:r w:rsidR="000E6332" w:rsidRPr="000E6332">
        <w:rPr>
          <w:color w:val="000000" w:themeColor="text1"/>
          <w:u w:color="000000" w:themeColor="text1"/>
        </w:rPr>
        <w:t>‘</w:t>
      </w:r>
      <w:r w:rsidRPr="002E6382">
        <w:rPr>
          <w:color w:val="000000" w:themeColor="text1"/>
          <w:u w:color="000000" w:themeColor="text1"/>
        </w:rPr>
        <w:t>Pursuant to Section 16</w:t>
      </w:r>
      <w:r w:rsidR="000E6332">
        <w:rPr>
          <w:color w:val="000000" w:themeColor="text1"/>
          <w:u w:color="000000" w:themeColor="text1"/>
        </w:rPr>
        <w:noBreakHyphen/>
      </w:r>
      <w:r w:rsidRPr="002E6382">
        <w:rPr>
          <w:color w:val="000000" w:themeColor="text1"/>
          <w:u w:color="000000" w:themeColor="text1"/>
        </w:rPr>
        <w:t>25</w:t>
      </w:r>
      <w:r w:rsidR="000E6332">
        <w:rPr>
          <w:color w:val="000000" w:themeColor="text1"/>
          <w:u w:color="000000" w:themeColor="text1"/>
        </w:rPr>
        <w:noBreakHyphen/>
      </w:r>
      <w:r w:rsidRPr="002E6382">
        <w:rPr>
          <w:color w:val="000000" w:themeColor="text1"/>
          <w:u w:color="000000" w:themeColor="text1"/>
        </w:rPr>
        <w:t xml:space="preserve">125, it is unlawful for a person who has been charged with or convicted of criminal </w:t>
      </w:r>
      <w:r w:rsidRPr="002E6382">
        <w:rPr>
          <w:bCs/>
          <w:color w:val="000000" w:themeColor="text1"/>
          <w:u w:color="000000" w:themeColor="text1"/>
        </w:rPr>
        <w:t>domestic violence</w:t>
      </w:r>
      <w:r w:rsidRPr="002E6382">
        <w:rPr>
          <w:color w:val="000000" w:themeColor="text1"/>
          <w:u w:color="000000" w:themeColor="text1"/>
        </w:rPr>
        <w:t xml:space="preserve"> or criminal </w:t>
      </w:r>
      <w:r w:rsidRPr="002E6382">
        <w:rPr>
          <w:bCs/>
          <w:color w:val="000000" w:themeColor="text1"/>
          <w:u w:color="000000" w:themeColor="text1"/>
        </w:rPr>
        <w:t>domestic violence</w:t>
      </w:r>
      <w:r w:rsidRPr="002E6382">
        <w:rPr>
          <w:color w:val="000000" w:themeColor="text1"/>
          <w:u w:color="000000" w:themeColor="text1"/>
        </w:rPr>
        <w:t xml:space="preserve"> of a high and aggravated nature, who is subject to an order of protection, or who is subject to a restraining order, to enter or remain upon the grounds or structure of a </w:t>
      </w:r>
      <w:r w:rsidRPr="002E6382">
        <w:rPr>
          <w:bCs/>
          <w:color w:val="000000" w:themeColor="text1"/>
          <w:u w:color="000000" w:themeColor="text1"/>
        </w:rPr>
        <w:t>domestic violence</w:t>
      </w:r>
      <w:r w:rsidRPr="002E6382">
        <w:rPr>
          <w:color w:val="000000" w:themeColor="text1"/>
          <w:u w:color="000000" w:themeColor="text1"/>
        </w:rPr>
        <w:t xml:space="preserve"> shelter in which the person</w:t>
      </w:r>
      <w:r w:rsidR="000E6332" w:rsidRPr="000E6332">
        <w:rPr>
          <w:color w:val="000000" w:themeColor="text1"/>
          <w:u w:color="000000" w:themeColor="text1"/>
        </w:rPr>
        <w:t>’</w:t>
      </w:r>
      <w:r w:rsidRPr="002E6382">
        <w:rPr>
          <w:color w:val="000000" w:themeColor="text1"/>
          <w:u w:color="000000" w:themeColor="text1"/>
        </w:rPr>
        <w:t xml:space="preserve">s household member resides or the </w:t>
      </w:r>
      <w:r w:rsidRPr="002E6382">
        <w:rPr>
          <w:bCs/>
          <w:color w:val="000000" w:themeColor="text1"/>
          <w:u w:color="000000" w:themeColor="text1"/>
        </w:rPr>
        <w:t>domestic violence</w:t>
      </w:r>
      <w:r w:rsidRPr="002E6382">
        <w:rPr>
          <w:color w:val="000000" w:themeColor="text1"/>
          <w:u w:color="000000" w:themeColor="text1"/>
        </w:rPr>
        <w:t xml:space="preserve"> shelter</w:t>
      </w:r>
      <w:r w:rsidR="000E6332" w:rsidRPr="000E6332">
        <w:rPr>
          <w:color w:val="000000" w:themeColor="text1"/>
          <w:u w:color="000000" w:themeColor="text1"/>
        </w:rPr>
        <w:t>’</w:t>
      </w:r>
      <w:r>
        <w:rPr>
          <w:color w:val="000000" w:themeColor="text1"/>
          <w:u w:color="000000" w:themeColor="text1"/>
        </w:rPr>
        <w:t xml:space="preserve">s administrative offices. </w:t>
      </w:r>
      <w:r w:rsidRPr="002E6382">
        <w:rPr>
          <w:color w:val="000000" w:themeColor="text1"/>
          <w:u w:color="000000" w:themeColor="text1"/>
        </w:rPr>
        <w:t>A person who violates this provision is guilty of a misdemeanor and, upon conviction, must be fined not more than three thousand dollars or imprisoned for not more than th</w:t>
      </w:r>
      <w:r w:rsidR="00EA3385">
        <w:rPr>
          <w:color w:val="000000" w:themeColor="text1"/>
          <w:u w:color="000000" w:themeColor="text1"/>
        </w:rPr>
        <w:t xml:space="preserve">ree years, or both. </w:t>
      </w:r>
      <w:r w:rsidRPr="002E6382">
        <w:rPr>
          <w:color w:val="000000" w:themeColor="text1"/>
          <w:u w:color="000000" w:themeColor="text1"/>
        </w:rPr>
        <w:t>If the person is in possession of a dangerous weapon at the time of the violation, the person is guilty of a felony and, upon conviction, must be fined not more than five thousand dollars or imprisoned for not</w:t>
      </w:r>
      <w:r w:rsidR="00E10CF9">
        <w:rPr>
          <w:color w:val="000000" w:themeColor="text1"/>
          <w:u w:color="000000" w:themeColor="text1"/>
        </w:rPr>
        <w:t xml:space="preserve"> more than five years, or both.</w:t>
      </w:r>
      <w:r w:rsidR="000E6332" w:rsidRPr="000E6332">
        <w:rPr>
          <w:color w:val="000000" w:themeColor="text1"/>
          <w:u w:color="000000" w:themeColor="text1"/>
        </w:rPr>
        <w:t>’</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(M)(1)</w:t>
      </w:r>
      <w:r w:rsidRPr="002E6382">
        <w:rPr>
          <w:color w:val="000000" w:themeColor="text1"/>
          <w:u w:color="000000" w:themeColor="text1"/>
        </w:rPr>
        <w:tab/>
        <w:t>A permanent civil no</w:t>
      </w:r>
      <w:r w:rsidR="000E6332">
        <w:rPr>
          <w:color w:val="000000" w:themeColor="text1"/>
          <w:u w:color="000000" w:themeColor="text1"/>
        </w:rPr>
        <w:noBreakHyphen/>
      </w:r>
      <w:r w:rsidRPr="002E6382">
        <w:rPr>
          <w:color w:val="000000" w:themeColor="text1"/>
          <w:u w:color="000000" w:themeColor="text1"/>
        </w:rPr>
        <w:t>contact order remains in effect fo</w:t>
      </w:r>
      <w:r w:rsidR="00E10CF9">
        <w:rPr>
          <w:color w:val="000000" w:themeColor="text1"/>
          <w:u w:color="000000" w:themeColor="text1"/>
        </w:rPr>
        <w:t xml:space="preserve">r the life of the complainant. </w:t>
      </w:r>
      <w:r w:rsidRPr="002E6382">
        <w:rPr>
          <w:bCs/>
          <w:color w:val="000000" w:themeColor="text1"/>
          <w:u w:color="000000" w:themeColor="text1"/>
        </w:rPr>
        <w:t>If a victim or witness is a minor at the time a permanent civil no</w:t>
      </w:r>
      <w:r w:rsidR="000E6332">
        <w:rPr>
          <w:bCs/>
          <w:color w:val="000000" w:themeColor="text1"/>
          <w:u w:color="000000" w:themeColor="text1"/>
        </w:rPr>
        <w:noBreakHyphen/>
      </w:r>
      <w:r w:rsidRPr="002E6382">
        <w:rPr>
          <w:bCs/>
          <w:color w:val="000000" w:themeColor="text1"/>
          <w:u w:color="000000" w:themeColor="text1"/>
        </w:rPr>
        <w:t>contact order is issued on the minor</w:t>
      </w:r>
      <w:r w:rsidR="000E6332" w:rsidRPr="000E6332">
        <w:rPr>
          <w:bCs/>
          <w:color w:val="000000" w:themeColor="text1"/>
          <w:u w:color="000000" w:themeColor="text1"/>
        </w:rPr>
        <w:t>’</w:t>
      </w:r>
      <w:r w:rsidRPr="002E6382">
        <w:rPr>
          <w:bCs/>
          <w:color w:val="000000" w:themeColor="text1"/>
          <w:u w:color="000000" w:themeColor="text1"/>
        </w:rPr>
        <w:t>s behalf, the victim or witness, upon reaching the age of eighteen, may file a motion with the circuit court to have the permanent civil no</w:t>
      </w:r>
      <w:r w:rsidR="000E6332">
        <w:rPr>
          <w:bCs/>
          <w:color w:val="000000" w:themeColor="text1"/>
          <w:u w:color="000000" w:themeColor="text1"/>
        </w:rPr>
        <w:noBreakHyphen/>
      </w:r>
      <w:r w:rsidRPr="002E6382">
        <w:rPr>
          <w:bCs/>
          <w:color w:val="000000" w:themeColor="text1"/>
          <w:u w:color="000000" w:themeColor="text1"/>
        </w:rPr>
        <w:t>contact order removed.</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(2)</w:t>
      </w:r>
      <w:r w:rsidRPr="002E6382">
        <w:rPr>
          <w:color w:val="000000" w:themeColor="text1"/>
          <w:u w:color="000000" w:themeColor="text1"/>
        </w:rPr>
        <w:tab/>
        <w:t>The court may modify the terms of a permanent civil no</w:t>
      </w:r>
      <w:r w:rsidR="000E6332">
        <w:rPr>
          <w:color w:val="000000" w:themeColor="text1"/>
          <w:u w:color="000000" w:themeColor="text1"/>
        </w:rPr>
        <w:noBreakHyphen/>
      </w:r>
      <w:r w:rsidRPr="002E6382">
        <w:rPr>
          <w:color w:val="000000" w:themeColor="text1"/>
          <w:u w:color="000000" w:themeColor="text1"/>
        </w:rPr>
        <w:t>contact order.</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(N)</w:t>
      </w:r>
      <w:r w:rsidRPr="002E6382">
        <w:rPr>
          <w:color w:val="000000" w:themeColor="text1"/>
          <w:u w:color="000000" w:themeColor="text1"/>
        </w:rPr>
        <w:tab/>
        <w:t>Notwithstanding another provision of law, a permanent civil no</w:t>
      </w:r>
      <w:r w:rsidR="000E6332">
        <w:rPr>
          <w:color w:val="000000" w:themeColor="text1"/>
          <w:u w:color="000000" w:themeColor="text1"/>
        </w:rPr>
        <w:noBreakHyphen/>
      </w:r>
      <w:r w:rsidRPr="002E6382">
        <w:rPr>
          <w:color w:val="000000" w:themeColor="text1"/>
          <w:u w:color="000000" w:themeColor="text1"/>
        </w:rPr>
        <w:t>contact order is enforceable throughout thi</w:t>
      </w:r>
      <w:r w:rsidR="00C61C6C">
        <w:rPr>
          <w:color w:val="000000" w:themeColor="text1"/>
          <w:u w:color="000000" w:themeColor="text1"/>
        </w:rPr>
        <w:t>s State.</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(O)</w:t>
      </w:r>
      <w:r w:rsidRPr="002E6382">
        <w:rPr>
          <w:color w:val="000000" w:themeColor="text1"/>
          <w:u w:color="000000" w:themeColor="text1"/>
        </w:rPr>
        <w:tab/>
        <w:t>Law enforcement officers shall arrest a respondent who is acting in violation of a permanent civil no</w:t>
      </w:r>
      <w:r w:rsidR="000E6332">
        <w:rPr>
          <w:color w:val="000000" w:themeColor="text1"/>
          <w:u w:color="000000" w:themeColor="text1"/>
        </w:rPr>
        <w:noBreakHyphen/>
      </w:r>
      <w:r w:rsidRPr="002E6382">
        <w:rPr>
          <w:color w:val="000000" w:themeColor="text1"/>
          <w:u w:color="000000" w:themeColor="text1"/>
        </w:rPr>
        <w:t>contact order after service and no</w:t>
      </w:r>
      <w:r w:rsidR="00E10CF9">
        <w:rPr>
          <w:color w:val="000000" w:themeColor="text1"/>
          <w:u w:color="000000" w:themeColor="text1"/>
        </w:rPr>
        <w:t xml:space="preserve">tice of the order is provided. </w:t>
      </w:r>
      <w:r w:rsidRPr="002E6382">
        <w:rPr>
          <w:color w:val="000000" w:themeColor="text1"/>
          <w:u w:color="000000" w:themeColor="text1"/>
        </w:rPr>
        <w:t>An a</w:t>
      </w:r>
      <w:r w:rsidR="00E10CF9">
        <w:rPr>
          <w:color w:val="000000" w:themeColor="text1"/>
          <w:u w:color="000000" w:themeColor="text1"/>
        </w:rPr>
        <w:t xml:space="preserve">rrest warrant is not required. </w:t>
      </w:r>
      <w:r w:rsidRPr="002E6382">
        <w:rPr>
          <w:color w:val="000000" w:themeColor="text1"/>
          <w:u w:color="000000" w:themeColor="text1"/>
        </w:rPr>
        <w:t>A respondent who is in violation of a permanent civil no</w:t>
      </w:r>
      <w:r w:rsidR="000E6332">
        <w:rPr>
          <w:color w:val="000000" w:themeColor="text1"/>
          <w:u w:color="000000" w:themeColor="text1"/>
        </w:rPr>
        <w:noBreakHyphen/>
      </w:r>
      <w:r w:rsidRPr="002E6382">
        <w:rPr>
          <w:color w:val="000000" w:themeColor="text1"/>
          <w:u w:color="000000" w:themeColor="text1"/>
        </w:rPr>
        <w:t xml:space="preserve">contact order is guilty of a felony and, upon conviction, must </w:t>
      </w:r>
      <w:r w:rsidR="00C61C6C">
        <w:rPr>
          <w:color w:val="000000" w:themeColor="text1"/>
          <w:u w:color="000000" w:themeColor="text1"/>
        </w:rPr>
        <w:t>be imprisoned up to five years.</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(P)</w:t>
      </w:r>
      <w:r w:rsidRPr="002E6382">
        <w:rPr>
          <w:color w:val="000000" w:themeColor="text1"/>
          <w:u w:color="000000" w:themeColor="text1"/>
        </w:rPr>
        <w:tab/>
        <w:t>In proceedings for a permanent civil no</w:t>
      </w:r>
      <w:r w:rsidR="000E6332">
        <w:rPr>
          <w:color w:val="000000" w:themeColor="text1"/>
          <w:u w:color="000000" w:themeColor="text1"/>
        </w:rPr>
        <w:noBreakHyphen/>
      </w:r>
      <w:r w:rsidRPr="002E6382">
        <w:rPr>
          <w:color w:val="000000" w:themeColor="text1"/>
          <w:u w:color="000000" w:themeColor="text1"/>
        </w:rPr>
        <w:t>contact order or prosecutions for violation of a permanent civil no</w:t>
      </w:r>
      <w:r w:rsidR="000E6332">
        <w:rPr>
          <w:color w:val="000000" w:themeColor="text1"/>
          <w:u w:color="000000" w:themeColor="text1"/>
        </w:rPr>
        <w:noBreakHyphen/>
      </w:r>
      <w:r w:rsidRPr="002E6382">
        <w:rPr>
          <w:color w:val="000000" w:themeColor="text1"/>
          <w:u w:color="000000" w:themeColor="text1"/>
        </w:rPr>
        <w:t>contact order, the prior sexual activity and the reputation of the victim is inadmissible except when it would be admissible in a criminal prosecution as provided by law.</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rFonts w:eastAsia="Times New Roman"/>
          <w:bCs/>
          <w:color w:val="000000" w:themeColor="text1"/>
          <w:u w:color="000000" w:themeColor="text1"/>
        </w:rPr>
        <w:tab/>
        <w:t>(Q)</w:t>
      </w:r>
      <w:r w:rsidRPr="002E6382">
        <w:rPr>
          <w:rFonts w:eastAsia="Times New Roman"/>
          <w:bCs/>
          <w:color w:val="000000" w:themeColor="text1"/>
          <w:u w:color="000000" w:themeColor="text1"/>
        </w:rPr>
        <w:tab/>
        <w:t>Permanent c</w:t>
      </w:r>
      <w:r w:rsidRPr="002E6382">
        <w:rPr>
          <w:rFonts w:eastAsia="Times New Roman"/>
          <w:color w:val="000000" w:themeColor="text1"/>
          <w:u w:color="000000" w:themeColor="text1"/>
        </w:rPr>
        <w:t>ivil no</w:t>
      </w:r>
      <w:r w:rsidR="000E6332">
        <w:rPr>
          <w:rFonts w:eastAsia="Times New Roman"/>
          <w:color w:val="000000" w:themeColor="text1"/>
          <w:u w:color="000000" w:themeColor="text1"/>
        </w:rPr>
        <w:noBreakHyphen/>
      </w:r>
      <w:r w:rsidRPr="002E6382">
        <w:rPr>
          <w:rFonts w:eastAsia="Times New Roman"/>
          <w:color w:val="000000" w:themeColor="text1"/>
          <w:u w:color="000000" w:themeColor="text1"/>
        </w:rPr>
        <w:t>contact orders are protection orders for purposes of Section 20</w:t>
      </w:r>
      <w:r w:rsidR="000E6332">
        <w:rPr>
          <w:rFonts w:eastAsia="Times New Roman"/>
          <w:color w:val="000000" w:themeColor="text1"/>
          <w:u w:color="000000" w:themeColor="text1"/>
        </w:rPr>
        <w:noBreakHyphen/>
      </w:r>
      <w:r w:rsidRPr="002E6382">
        <w:rPr>
          <w:rFonts w:eastAsia="Times New Roman"/>
          <w:color w:val="000000" w:themeColor="text1"/>
          <w:u w:color="000000" w:themeColor="text1"/>
        </w:rPr>
        <w:t>4</w:t>
      </w:r>
      <w:r w:rsidR="000E6332">
        <w:rPr>
          <w:rFonts w:eastAsia="Times New Roman"/>
          <w:color w:val="000000" w:themeColor="text1"/>
          <w:u w:color="000000" w:themeColor="text1"/>
        </w:rPr>
        <w:noBreakHyphen/>
      </w:r>
      <w:r w:rsidRPr="002E6382">
        <w:rPr>
          <w:rFonts w:eastAsia="Times New Roman"/>
          <w:color w:val="000000" w:themeColor="text1"/>
          <w:u w:color="000000" w:themeColor="text1"/>
        </w:rPr>
        <w:t>320,</w:t>
      </w:r>
      <w:r w:rsidRPr="002E6382">
        <w:rPr>
          <w:color w:val="000000" w:themeColor="text1"/>
          <w:u w:color="000000" w:themeColor="text1"/>
        </w:rPr>
        <w:t xml:space="preserve"> the Uniform Interstate Enforcement of Domestic Violence Protection Orders Act, as long as all other criter</w:t>
      </w:r>
      <w:r w:rsidR="00E36335">
        <w:rPr>
          <w:color w:val="000000" w:themeColor="text1"/>
          <w:u w:color="000000" w:themeColor="text1"/>
        </w:rPr>
        <w:t xml:space="preserve">ia of Article 3, Chapter 4, Title 20 </w:t>
      </w:r>
      <w:r w:rsidR="00C61C6C">
        <w:rPr>
          <w:color w:val="000000" w:themeColor="text1"/>
          <w:u w:color="000000" w:themeColor="text1"/>
        </w:rPr>
        <w:t>are met.</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bCs/>
          <w:color w:val="000000" w:themeColor="text1"/>
          <w:u w:color="000000" w:themeColor="text1"/>
        </w:rPr>
        <w:t>(R)</w:t>
      </w:r>
      <w:r w:rsidRPr="002E6382">
        <w:rPr>
          <w:bCs/>
          <w:color w:val="000000" w:themeColor="text1"/>
          <w:u w:color="000000" w:themeColor="text1"/>
        </w:rPr>
        <w:tab/>
      </w:r>
      <w:r w:rsidRPr="002E6382">
        <w:rPr>
          <w:color w:val="000000" w:themeColor="text1"/>
          <w:u w:color="000000" w:themeColor="text1"/>
        </w:rPr>
        <w:t>The remedies provided by this section are not exclusive, but are additional to other remedies provided by law.</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Section 16</w:t>
      </w:r>
      <w:r w:rsidR="000E6332">
        <w:rPr>
          <w:color w:val="000000" w:themeColor="text1"/>
          <w:u w:color="000000" w:themeColor="text1"/>
        </w:rPr>
        <w:noBreakHyphen/>
      </w:r>
      <w:r w:rsidRPr="002E6382">
        <w:rPr>
          <w:color w:val="000000" w:themeColor="text1"/>
          <w:u w:color="000000" w:themeColor="text1"/>
        </w:rPr>
        <w:t>3</w:t>
      </w:r>
      <w:r w:rsidR="000E6332">
        <w:rPr>
          <w:color w:val="000000" w:themeColor="text1"/>
          <w:u w:color="000000" w:themeColor="text1"/>
        </w:rPr>
        <w:noBreakHyphen/>
      </w:r>
      <w:r w:rsidRPr="002E6382">
        <w:rPr>
          <w:color w:val="000000" w:themeColor="text1"/>
          <w:u w:color="000000" w:themeColor="text1"/>
        </w:rPr>
        <w:t>1920</w:t>
      </w:r>
      <w:r w:rsidRPr="002E6382">
        <w:rPr>
          <w:bCs/>
          <w:color w:val="000000" w:themeColor="text1"/>
          <w:u w:color="000000" w:themeColor="text1"/>
        </w:rPr>
        <w:t>.</w:t>
      </w:r>
      <w:r w:rsidRPr="002E6382">
        <w:rPr>
          <w:bCs/>
          <w:color w:val="000000" w:themeColor="text1"/>
          <w:u w:color="000000" w:themeColor="text1"/>
        </w:rPr>
        <w:tab/>
      </w:r>
      <w:r w:rsidRPr="002E6382">
        <w:rPr>
          <w:bCs/>
          <w:color w:val="000000" w:themeColor="text1"/>
          <w:u w:color="000000" w:themeColor="text1"/>
        </w:rPr>
        <w:tab/>
        <w:t>(A</w:t>
      </w:r>
      <w:r w:rsidRPr="002E6382">
        <w:rPr>
          <w:color w:val="000000" w:themeColor="text1"/>
          <w:u w:color="000000" w:themeColor="text1"/>
        </w:rPr>
        <w:t>)</w:t>
      </w:r>
      <w:r w:rsidRPr="002E6382">
        <w:rPr>
          <w:color w:val="000000" w:themeColor="text1"/>
          <w:u w:color="000000" w:themeColor="text1"/>
        </w:rPr>
        <w:tab/>
        <w:t>The magistrates court has jurisdiction over an action seeking an emergency civil no</w:t>
      </w:r>
      <w:r w:rsidR="000E6332">
        <w:rPr>
          <w:color w:val="000000" w:themeColor="text1"/>
          <w:u w:color="000000" w:themeColor="text1"/>
        </w:rPr>
        <w:noBreakHyphen/>
      </w:r>
      <w:r w:rsidRPr="002E6382">
        <w:rPr>
          <w:color w:val="000000" w:themeColor="text1"/>
          <w:u w:color="000000" w:themeColor="text1"/>
        </w:rPr>
        <w:t>contact order.</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(B)</w:t>
      </w:r>
      <w:r w:rsidRPr="002E6382">
        <w:rPr>
          <w:color w:val="000000" w:themeColor="text1"/>
          <w:u w:color="000000" w:themeColor="text1"/>
        </w:rPr>
        <w:tab/>
        <w:t>An action for an emergency civil no</w:t>
      </w:r>
      <w:r w:rsidR="000E6332">
        <w:rPr>
          <w:color w:val="000000" w:themeColor="text1"/>
          <w:u w:color="000000" w:themeColor="text1"/>
        </w:rPr>
        <w:noBreakHyphen/>
      </w:r>
      <w:r w:rsidRPr="002E6382">
        <w:rPr>
          <w:color w:val="000000" w:themeColor="text1"/>
          <w:u w:color="000000" w:themeColor="text1"/>
        </w:rPr>
        <w:t>contact order must b</w:t>
      </w:r>
      <w:r w:rsidR="00C61C6C">
        <w:rPr>
          <w:color w:val="000000" w:themeColor="text1"/>
          <w:u w:color="000000" w:themeColor="text1"/>
        </w:rPr>
        <w:t>e filed in the county in which:</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(1)</w:t>
      </w:r>
      <w:r w:rsidRPr="002E6382">
        <w:rPr>
          <w:color w:val="000000" w:themeColor="text1"/>
          <w:u w:color="000000" w:themeColor="text1"/>
        </w:rPr>
        <w:tab/>
        <w:t>the respondent resides when th</w:t>
      </w:r>
      <w:r w:rsidR="00C61C6C">
        <w:rPr>
          <w:color w:val="000000" w:themeColor="text1"/>
          <w:u w:color="000000" w:themeColor="text1"/>
        </w:rPr>
        <w:t>e action commences;</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(2)</w:t>
      </w:r>
      <w:r w:rsidRPr="002E6382">
        <w:rPr>
          <w:color w:val="000000" w:themeColor="text1"/>
          <w:u w:color="000000" w:themeColor="text1"/>
        </w:rPr>
        <w:tab/>
        <w:t>the</w:t>
      </w:r>
      <w:r w:rsidR="00C61C6C">
        <w:rPr>
          <w:color w:val="000000" w:themeColor="text1"/>
          <w:u w:color="000000" w:themeColor="text1"/>
        </w:rPr>
        <w:t xml:space="preserve"> criminal offense occurred; or</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(3)</w:t>
      </w:r>
      <w:r w:rsidRPr="002E6382">
        <w:rPr>
          <w:color w:val="000000" w:themeColor="text1"/>
          <w:u w:color="000000" w:themeColor="text1"/>
        </w:rPr>
        <w:tab/>
        <w:t>the complainant resides, if the respondent is a nonresident of</w:t>
      </w:r>
      <w:r w:rsidR="00C61C6C">
        <w:rPr>
          <w:color w:val="000000" w:themeColor="text1"/>
          <w:u w:color="000000" w:themeColor="text1"/>
        </w:rPr>
        <w:t xml:space="preserve"> the State or cannot be found.</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(C)</w:t>
      </w:r>
      <w:r w:rsidRPr="002E6382">
        <w:rPr>
          <w:color w:val="000000" w:themeColor="text1"/>
          <w:u w:color="000000" w:themeColor="text1"/>
        </w:rPr>
        <w:tab/>
        <w:t>A complaint and motion for an emergency civil no</w:t>
      </w:r>
      <w:r w:rsidR="000E6332">
        <w:rPr>
          <w:color w:val="000000" w:themeColor="text1"/>
          <w:u w:color="000000" w:themeColor="text1"/>
        </w:rPr>
        <w:noBreakHyphen/>
      </w:r>
      <w:r w:rsidRPr="002E6382">
        <w:rPr>
          <w:color w:val="000000" w:themeColor="text1"/>
          <w:u w:color="000000" w:themeColor="text1"/>
        </w:rPr>
        <w:t>contact order may be filed by:</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(1)</w:t>
      </w:r>
      <w:r w:rsidRPr="002E6382">
        <w:rPr>
          <w:color w:val="000000" w:themeColor="text1"/>
          <w:u w:color="000000" w:themeColor="text1"/>
        </w:rPr>
        <w:tab/>
        <w:t>a victim of a criminal offen</w:t>
      </w:r>
      <w:r w:rsidR="00C61C6C">
        <w:rPr>
          <w:color w:val="000000" w:themeColor="text1"/>
          <w:u w:color="000000" w:themeColor="text1"/>
        </w:rPr>
        <w:t>se that occurred in this State;</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(2)</w:t>
      </w:r>
      <w:r w:rsidRPr="002E6382">
        <w:rPr>
          <w:color w:val="000000" w:themeColor="text1"/>
          <w:u w:color="000000" w:themeColor="text1"/>
        </w:rPr>
        <w:tab/>
        <w:t>a competent adult who resides in this State on behalf of a minor child who is a victim of a criminal offense t</w:t>
      </w:r>
      <w:r w:rsidR="00C61C6C">
        <w:rPr>
          <w:color w:val="000000" w:themeColor="text1"/>
          <w:u w:color="000000" w:themeColor="text1"/>
        </w:rPr>
        <w:t>hat occurred in this State; or</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(3)</w:t>
      </w:r>
      <w:r w:rsidRPr="002E6382">
        <w:rPr>
          <w:color w:val="000000" w:themeColor="text1"/>
          <w:u w:color="000000" w:themeColor="text1"/>
        </w:rPr>
        <w:tab/>
        <w:t>a witness who assisted the prosecuting entity in the prosecution of a criminal offen</w:t>
      </w:r>
      <w:r w:rsidR="00C61C6C">
        <w:rPr>
          <w:color w:val="000000" w:themeColor="text1"/>
          <w:u w:color="000000" w:themeColor="text1"/>
        </w:rPr>
        <w:t>se that occurred in this State.</w:t>
      </w:r>
    </w:p>
    <w:p w:rsidR="00B2686B" w:rsidRPr="002E6382" w:rsidRDefault="00C61C6C"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The complaint must:</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(1)</w:t>
      </w:r>
      <w:r w:rsidRPr="002E6382">
        <w:rPr>
          <w:color w:val="000000" w:themeColor="text1"/>
          <w:u w:color="000000" w:themeColor="text1"/>
        </w:rPr>
        <w:tab/>
        <w:t>state that the respondent wa</w:t>
      </w:r>
      <w:r w:rsidRPr="002E6382">
        <w:rPr>
          <w:bCs/>
          <w:color w:val="000000" w:themeColor="text1"/>
          <w:u w:color="000000" w:themeColor="text1"/>
        </w:rPr>
        <w:t xml:space="preserve">s </w:t>
      </w:r>
      <w:r w:rsidRPr="002E6382">
        <w:rPr>
          <w:color w:val="000000" w:themeColor="text1"/>
          <w:u w:color="000000" w:themeColor="text1"/>
        </w:rPr>
        <w:t>convicted of a criminal offense for which the victim was the subject of the crime or for which the witness assisted th</w:t>
      </w:r>
      <w:r w:rsidR="00C61C6C">
        <w:rPr>
          <w:color w:val="000000" w:themeColor="text1"/>
          <w:u w:color="000000" w:themeColor="text1"/>
        </w:rPr>
        <w:t>e prosecuting entity;</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(2)</w:t>
      </w:r>
      <w:r w:rsidRPr="002E6382">
        <w:rPr>
          <w:color w:val="000000" w:themeColor="text1"/>
          <w:u w:color="000000" w:themeColor="text1"/>
        </w:rPr>
        <w:tab/>
        <w:t>state when and where the conviction took place, and the name of th</w:t>
      </w:r>
      <w:r w:rsidR="00C61C6C">
        <w:rPr>
          <w:color w:val="000000" w:themeColor="text1"/>
          <w:u w:color="000000" w:themeColor="text1"/>
        </w:rPr>
        <w:t>e prosecuting entity and court;</w:t>
      </w:r>
    </w:p>
    <w:p w:rsidR="00B2686B" w:rsidRPr="002E6382" w:rsidRDefault="00C61C6C"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be verified;</w:t>
      </w:r>
      <w:r w:rsidR="00B2686B" w:rsidRPr="002E6382">
        <w:rPr>
          <w:color w:val="000000" w:themeColor="text1"/>
          <w:u w:color="000000" w:themeColor="text1"/>
        </w:rPr>
        <w:t xml:space="preserve"> and</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(4)</w:t>
      </w:r>
      <w:r w:rsidRPr="002E6382">
        <w:rPr>
          <w:color w:val="000000" w:themeColor="text1"/>
          <w:u w:color="000000" w:themeColor="text1"/>
        </w:rPr>
        <w:tab/>
        <w:t>inform the respondent of his right to retain counsel to represent the respondent at the hearing on</w:t>
      </w:r>
      <w:r w:rsidR="00C61C6C">
        <w:rPr>
          <w:color w:val="000000" w:themeColor="text1"/>
          <w:u w:color="000000" w:themeColor="text1"/>
        </w:rPr>
        <w:t xml:space="preserve"> the complaint.</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(E)</w:t>
      </w:r>
      <w:r w:rsidRPr="002E6382">
        <w:rPr>
          <w:color w:val="000000" w:themeColor="text1"/>
          <w:u w:color="000000" w:themeColor="text1"/>
        </w:rPr>
        <w:tab/>
        <w:t>A complainant shall provide his address to the court and to any appropr</w:t>
      </w:r>
      <w:r>
        <w:rPr>
          <w:color w:val="000000" w:themeColor="text1"/>
          <w:u w:color="000000" w:themeColor="text1"/>
        </w:rPr>
        <w:t xml:space="preserve">iate law enforcement agencies. </w:t>
      </w:r>
      <w:r w:rsidRPr="002E6382">
        <w:rPr>
          <w:color w:val="000000" w:themeColor="text1"/>
          <w:u w:color="000000" w:themeColor="text1"/>
        </w:rPr>
        <w:t>The complainant</w:t>
      </w:r>
      <w:r w:rsidR="000E6332" w:rsidRPr="000E6332">
        <w:rPr>
          <w:color w:val="000000" w:themeColor="text1"/>
          <w:u w:color="000000" w:themeColor="text1"/>
        </w:rPr>
        <w:t>’</w:t>
      </w:r>
      <w:r w:rsidRPr="002E6382">
        <w:rPr>
          <w:color w:val="000000" w:themeColor="text1"/>
          <w:u w:color="000000" w:themeColor="text1"/>
        </w:rPr>
        <w:t>s address must be kept under seal, omitted from all documents filed with the court, and is not subject to Freedom of Information Act requests pursuant to Section 30</w:t>
      </w:r>
      <w:r w:rsidR="000E6332">
        <w:rPr>
          <w:color w:val="000000" w:themeColor="text1"/>
          <w:u w:color="000000" w:themeColor="text1"/>
        </w:rPr>
        <w:noBreakHyphen/>
      </w:r>
      <w:r w:rsidRPr="002E6382">
        <w:rPr>
          <w:color w:val="000000" w:themeColor="text1"/>
          <w:u w:color="000000" w:themeColor="text1"/>
        </w:rPr>
        <w:t>4</w:t>
      </w:r>
      <w:r w:rsidR="000E6332">
        <w:rPr>
          <w:color w:val="000000" w:themeColor="text1"/>
          <w:u w:color="000000" w:themeColor="text1"/>
        </w:rPr>
        <w:noBreakHyphen/>
      </w:r>
      <w:r>
        <w:rPr>
          <w:color w:val="000000" w:themeColor="text1"/>
          <w:u w:color="000000" w:themeColor="text1"/>
        </w:rPr>
        <w:t>10</w:t>
      </w:r>
      <w:r w:rsidR="002108E6">
        <w:rPr>
          <w:color w:val="000000" w:themeColor="text1"/>
          <w:u w:color="000000" w:themeColor="text1"/>
        </w:rPr>
        <w:t>, et seq</w:t>
      </w:r>
      <w:r>
        <w:rPr>
          <w:color w:val="000000" w:themeColor="text1"/>
          <w:u w:color="000000" w:themeColor="text1"/>
        </w:rPr>
        <w:t xml:space="preserve">. </w:t>
      </w:r>
      <w:r w:rsidRPr="002E6382">
        <w:rPr>
          <w:color w:val="000000" w:themeColor="text1"/>
          <w:u w:color="000000" w:themeColor="text1"/>
        </w:rPr>
        <w:t>The complainant may designate an alternative address to receive notice of motions or</w:t>
      </w:r>
      <w:r w:rsidR="00C61C6C">
        <w:rPr>
          <w:color w:val="000000" w:themeColor="text1"/>
          <w:u w:color="000000" w:themeColor="text1"/>
        </w:rPr>
        <w:t xml:space="preserve"> pleadings from the respondent.</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(F)</w:t>
      </w:r>
      <w:r w:rsidRPr="002E6382">
        <w:rPr>
          <w:color w:val="000000" w:themeColor="text1"/>
          <w:u w:color="000000" w:themeColor="text1"/>
        </w:rPr>
        <w:tab/>
        <w:t>The court must provide forms to facilitate the preparation and filing of a complaint and motion for an emergency civil no</w:t>
      </w:r>
      <w:r w:rsidR="000E6332">
        <w:rPr>
          <w:color w:val="000000" w:themeColor="text1"/>
          <w:u w:color="000000" w:themeColor="text1"/>
        </w:rPr>
        <w:noBreakHyphen/>
      </w:r>
      <w:r w:rsidRPr="002E6382">
        <w:rPr>
          <w:color w:val="000000" w:themeColor="text1"/>
          <w:u w:color="000000" w:themeColor="text1"/>
        </w:rPr>
        <w:t>contact order by a complaina</w:t>
      </w:r>
      <w:r w:rsidR="00E10CF9">
        <w:rPr>
          <w:color w:val="000000" w:themeColor="text1"/>
          <w:u w:color="000000" w:themeColor="text1"/>
        </w:rPr>
        <w:t xml:space="preserve">nt not represented by counsel. </w:t>
      </w:r>
      <w:r w:rsidRPr="002E6382">
        <w:rPr>
          <w:color w:val="000000" w:themeColor="text1"/>
          <w:u w:color="000000" w:themeColor="text1"/>
        </w:rPr>
        <w:t>The court must not charge a fee for filing a complaint and motion for an emergency civil no</w:t>
      </w:r>
      <w:r w:rsidR="000E6332">
        <w:rPr>
          <w:color w:val="000000" w:themeColor="text1"/>
          <w:u w:color="000000" w:themeColor="text1"/>
        </w:rPr>
        <w:noBreakHyphen/>
      </w:r>
      <w:r w:rsidRPr="002E6382">
        <w:rPr>
          <w:color w:val="000000" w:themeColor="text1"/>
          <w:u w:color="000000" w:themeColor="text1"/>
        </w:rPr>
        <w:t>contact order.</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(G)(1)</w:t>
      </w:r>
      <w:r w:rsidRPr="002E6382">
        <w:rPr>
          <w:color w:val="000000" w:themeColor="text1"/>
          <w:u w:color="000000" w:themeColor="text1"/>
        </w:rPr>
        <w:tab/>
        <w:t>Except as provided in subsection (H), the court shall hold a hearing on an emergency civil no</w:t>
      </w:r>
      <w:r w:rsidR="000E6332">
        <w:rPr>
          <w:color w:val="000000" w:themeColor="text1"/>
          <w:u w:color="000000" w:themeColor="text1"/>
        </w:rPr>
        <w:noBreakHyphen/>
      </w:r>
      <w:r w:rsidRPr="002E6382">
        <w:rPr>
          <w:color w:val="000000" w:themeColor="text1"/>
          <w:u w:color="000000" w:themeColor="text1"/>
        </w:rPr>
        <w:t xml:space="preserve">contact order within fifteen days of the filing of a complaint and motion, but not sooner than five days after service has been </w:t>
      </w:r>
      <w:r w:rsidR="00C61C6C">
        <w:rPr>
          <w:color w:val="000000" w:themeColor="text1"/>
          <w:u w:color="000000" w:themeColor="text1"/>
        </w:rPr>
        <w:t>perfected upon the respondent.</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(2)</w:t>
      </w:r>
      <w:r w:rsidRPr="002E6382">
        <w:rPr>
          <w:color w:val="000000" w:themeColor="text1"/>
          <w:u w:color="000000" w:themeColor="text1"/>
        </w:rPr>
        <w:tab/>
        <w:t>The court shall serve a copy of the complaint and motion upon the respondent at least five days before the hearing in the same manner required for service as provided in the South Caro</w:t>
      </w:r>
      <w:r w:rsidR="00C61C6C">
        <w:rPr>
          <w:color w:val="000000" w:themeColor="text1"/>
          <w:u w:color="000000" w:themeColor="text1"/>
        </w:rPr>
        <w:t>lina Rules of Civil Procedure.</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(3)</w:t>
      </w:r>
      <w:r w:rsidRPr="002E6382">
        <w:rPr>
          <w:color w:val="000000" w:themeColor="text1"/>
          <w:u w:color="000000" w:themeColor="text1"/>
        </w:rPr>
        <w:tab/>
        <w:t>The h</w:t>
      </w:r>
      <w:r w:rsidRPr="002E6382">
        <w:rPr>
          <w:bCs/>
          <w:color w:val="000000" w:themeColor="text1"/>
          <w:u w:color="000000" w:themeColor="text1"/>
        </w:rPr>
        <w:t>earing may be done electronically via closed circuit television or through other electronic means when possibl</w:t>
      </w:r>
      <w:r w:rsidR="00826734">
        <w:rPr>
          <w:bCs/>
          <w:color w:val="000000" w:themeColor="text1"/>
          <w:u w:color="000000" w:themeColor="text1"/>
        </w:rPr>
        <w:t xml:space="preserve">e. </w:t>
      </w:r>
      <w:r w:rsidRPr="002E6382">
        <w:rPr>
          <w:color w:val="000000" w:themeColor="text1"/>
          <w:u w:color="000000" w:themeColor="text1"/>
        </w:rPr>
        <w:t>If the respondent is confined in a Department of Corrections facility, the complainant may come to the Department of Probation, Parole and Pardon Services in Richland County to have the hearing held electronically via closed circuit television or t</w:t>
      </w:r>
      <w:r w:rsidR="00C61C6C">
        <w:rPr>
          <w:color w:val="000000" w:themeColor="text1"/>
          <w:u w:color="000000" w:themeColor="text1"/>
        </w:rPr>
        <w:t>hrough other electronic means.</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(4)</w:t>
      </w:r>
      <w:r w:rsidRPr="002E6382">
        <w:rPr>
          <w:color w:val="000000" w:themeColor="text1"/>
          <w:u w:color="000000" w:themeColor="text1"/>
        </w:rPr>
        <w:tab/>
        <w:t>The court may issue an emergency civil no</w:t>
      </w:r>
      <w:r w:rsidR="000E6332">
        <w:rPr>
          <w:color w:val="000000" w:themeColor="text1"/>
          <w:u w:color="000000" w:themeColor="text1"/>
        </w:rPr>
        <w:noBreakHyphen/>
      </w:r>
      <w:r w:rsidRPr="002E6382">
        <w:rPr>
          <w:color w:val="000000" w:themeColor="text1"/>
          <w:u w:color="000000" w:themeColor="text1"/>
        </w:rPr>
        <w:t>contact order upon a finding that:</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r>
      <w:r w:rsidRPr="002E6382">
        <w:rPr>
          <w:color w:val="000000" w:themeColor="text1"/>
          <w:u w:color="000000" w:themeColor="text1"/>
        </w:rPr>
        <w:tab/>
        <w:t>(a)</w:t>
      </w:r>
      <w:r w:rsidRPr="002E6382">
        <w:rPr>
          <w:color w:val="000000" w:themeColor="text1"/>
          <w:u w:color="000000" w:themeColor="text1"/>
        </w:rPr>
        <w:tab/>
        <w:t>the respondent wa</w:t>
      </w:r>
      <w:r w:rsidRPr="002E6382">
        <w:rPr>
          <w:bCs/>
          <w:color w:val="000000" w:themeColor="text1"/>
          <w:u w:color="000000" w:themeColor="text1"/>
        </w:rPr>
        <w:t xml:space="preserve">s </w:t>
      </w:r>
      <w:r w:rsidRPr="002E6382">
        <w:rPr>
          <w:color w:val="000000" w:themeColor="text1"/>
          <w:u w:color="000000" w:themeColor="text1"/>
        </w:rPr>
        <w:t>convicted of a criminal offense for which the victim was the subject of the crime or for which the witness assisted the prosecut</w:t>
      </w:r>
      <w:r w:rsidR="00C61C6C">
        <w:rPr>
          <w:color w:val="000000" w:themeColor="text1"/>
          <w:u w:color="000000" w:themeColor="text1"/>
        </w:rPr>
        <w:t>ing entity, as applicable; and</w:t>
      </w:r>
    </w:p>
    <w:p w:rsidR="00F45585"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r>
      <w:r w:rsidRPr="002E6382">
        <w:rPr>
          <w:color w:val="000000" w:themeColor="text1"/>
          <w:u w:color="000000" w:themeColor="text1"/>
        </w:rPr>
        <w:tab/>
        <w:t>(b)</w:t>
      </w:r>
      <w:r w:rsidRPr="002E6382">
        <w:rPr>
          <w:color w:val="000000" w:themeColor="text1"/>
          <w:u w:color="000000" w:themeColor="text1"/>
        </w:rPr>
        <w:tab/>
        <w:t>a restraining order has expired, is set to expire, or is not available and the common pleas court is not in session for the complainant to obtain a pe</w:t>
      </w:r>
      <w:r w:rsidR="00E10CF9">
        <w:rPr>
          <w:color w:val="000000" w:themeColor="text1"/>
          <w:u w:color="000000" w:themeColor="text1"/>
        </w:rPr>
        <w:t>rmanent</w:t>
      </w:r>
      <w:r w:rsidR="00C61C6C">
        <w:rPr>
          <w:color w:val="000000" w:themeColor="text1"/>
          <w:u w:color="000000" w:themeColor="text1"/>
        </w:rPr>
        <w:t xml:space="preserve"> civil no</w:t>
      </w:r>
      <w:r w:rsidR="000E6332">
        <w:rPr>
          <w:color w:val="000000" w:themeColor="text1"/>
          <w:u w:color="000000" w:themeColor="text1"/>
        </w:rPr>
        <w:noBreakHyphen/>
      </w:r>
      <w:r w:rsidR="00C61C6C">
        <w:rPr>
          <w:color w:val="000000" w:themeColor="text1"/>
          <w:u w:color="000000" w:themeColor="text1"/>
        </w:rPr>
        <w:t>contact order.</w:t>
      </w:r>
    </w:p>
    <w:p w:rsidR="00B2686B" w:rsidRPr="002E6382" w:rsidRDefault="00F45585"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2686B" w:rsidRPr="002E6382">
        <w:rPr>
          <w:color w:val="000000" w:themeColor="text1"/>
          <w:u w:color="000000" w:themeColor="text1"/>
        </w:rPr>
        <w:t>In determining whether to issue an emergency civil no</w:t>
      </w:r>
      <w:r w:rsidR="000E6332">
        <w:rPr>
          <w:color w:val="000000" w:themeColor="text1"/>
          <w:u w:color="000000" w:themeColor="text1"/>
        </w:rPr>
        <w:noBreakHyphen/>
      </w:r>
      <w:r w:rsidR="00B2686B" w:rsidRPr="002E6382">
        <w:rPr>
          <w:color w:val="000000" w:themeColor="text1"/>
          <w:u w:color="000000" w:themeColor="text1"/>
        </w:rPr>
        <w:t>contact order, physical injury to the victim or witness is not required.</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(H)(1)</w:t>
      </w:r>
      <w:r w:rsidRPr="002E6382">
        <w:rPr>
          <w:color w:val="000000" w:themeColor="text1"/>
          <w:u w:color="000000" w:themeColor="text1"/>
        </w:rPr>
        <w:tab/>
        <w:t>Within twenty</w:t>
      </w:r>
      <w:r w:rsidR="000E6332">
        <w:rPr>
          <w:color w:val="000000" w:themeColor="text1"/>
          <w:u w:color="000000" w:themeColor="text1"/>
        </w:rPr>
        <w:noBreakHyphen/>
      </w:r>
      <w:r w:rsidRPr="002E6382">
        <w:rPr>
          <w:color w:val="000000" w:themeColor="text1"/>
          <w:u w:color="000000" w:themeColor="text1"/>
        </w:rPr>
        <w:t>four hours after the filing of a complaint and motion seeking an emergency civil no</w:t>
      </w:r>
      <w:r w:rsidR="000E6332">
        <w:rPr>
          <w:color w:val="000000" w:themeColor="text1"/>
          <w:u w:color="000000" w:themeColor="text1"/>
        </w:rPr>
        <w:noBreakHyphen/>
      </w:r>
      <w:r w:rsidRPr="002E6382">
        <w:rPr>
          <w:color w:val="000000" w:themeColor="text1"/>
          <w:u w:color="000000" w:themeColor="text1"/>
        </w:rPr>
        <w:t>contact order, the court may hold an emergency hearing and issue an emergency civil no</w:t>
      </w:r>
      <w:r w:rsidR="000E6332">
        <w:rPr>
          <w:color w:val="000000" w:themeColor="text1"/>
          <w:u w:color="000000" w:themeColor="text1"/>
        </w:rPr>
        <w:noBreakHyphen/>
      </w:r>
      <w:r w:rsidRPr="002E6382">
        <w:rPr>
          <w:color w:val="000000" w:themeColor="text1"/>
          <w:u w:color="000000" w:themeColor="text1"/>
        </w:rPr>
        <w:t>contact order without giving the respondent notice of the motion for the order if:</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r>
      <w:r w:rsidRPr="002E6382">
        <w:rPr>
          <w:color w:val="000000" w:themeColor="text1"/>
          <w:u w:color="000000" w:themeColor="text1"/>
        </w:rPr>
        <w:tab/>
        <w:t>(a)</w:t>
      </w:r>
      <w:r w:rsidRPr="002E6382">
        <w:rPr>
          <w:color w:val="000000" w:themeColor="text1"/>
          <w:u w:color="000000" w:themeColor="text1"/>
        </w:rPr>
        <w:tab/>
        <w:t>the respondent wa</w:t>
      </w:r>
      <w:r w:rsidRPr="002E6382">
        <w:rPr>
          <w:bCs/>
          <w:color w:val="000000" w:themeColor="text1"/>
          <w:u w:color="000000" w:themeColor="text1"/>
        </w:rPr>
        <w:t xml:space="preserve">s </w:t>
      </w:r>
      <w:r w:rsidRPr="002E6382">
        <w:rPr>
          <w:color w:val="000000" w:themeColor="text1"/>
          <w:u w:color="000000" w:themeColor="text1"/>
        </w:rPr>
        <w:t>convicted of a criminal offense for which the victim was the subject of the crime or for which the witness assisted the pros</w:t>
      </w:r>
      <w:r w:rsidR="00C61C6C">
        <w:rPr>
          <w:color w:val="000000" w:themeColor="text1"/>
          <w:u w:color="000000" w:themeColor="text1"/>
        </w:rPr>
        <w:t>ecuting entity, as applicable;</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r>
      <w:r w:rsidRPr="002E6382">
        <w:rPr>
          <w:color w:val="000000" w:themeColor="text1"/>
          <w:u w:color="000000" w:themeColor="text1"/>
        </w:rPr>
        <w:tab/>
        <w:t>(b)</w:t>
      </w:r>
      <w:r w:rsidRPr="002E6382">
        <w:rPr>
          <w:color w:val="000000" w:themeColor="text1"/>
          <w:u w:color="000000" w:themeColor="text1"/>
        </w:rPr>
        <w:tab/>
        <w:t>a restraining order has expired, is set to expire, or is not available and the common pleas court is not in session for the complainant to obtain a permanent civil no</w:t>
      </w:r>
      <w:r w:rsidR="000E6332">
        <w:rPr>
          <w:color w:val="000000" w:themeColor="text1"/>
          <w:u w:color="000000" w:themeColor="text1"/>
        </w:rPr>
        <w:noBreakHyphen/>
      </w:r>
      <w:r w:rsidR="00C61C6C">
        <w:rPr>
          <w:color w:val="000000" w:themeColor="text1"/>
          <w:u w:color="000000" w:themeColor="text1"/>
        </w:rPr>
        <w:t>contact order;</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r>
      <w:r w:rsidRPr="002E6382">
        <w:rPr>
          <w:color w:val="000000" w:themeColor="text1"/>
          <w:u w:color="000000" w:themeColor="text1"/>
        </w:rPr>
        <w:tab/>
        <w:t>(c)</w:t>
      </w:r>
      <w:r w:rsidRPr="002E6382">
        <w:rPr>
          <w:color w:val="000000" w:themeColor="text1"/>
          <w:u w:color="000000" w:themeColor="text1"/>
        </w:rPr>
        <w:tab/>
        <w:t>it clearly appears from specific facts shown by a verified complaint or affidavit that immediate injury, loss, or damage will result to the victim or witness before th</w:t>
      </w:r>
      <w:r w:rsidR="00C61C6C">
        <w:rPr>
          <w:color w:val="000000" w:themeColor="text1"/>
          <w:u w:color="000000" w:themeColor="text1"/>
        </w:rPr>
        <w:t>e respondent can be heard; and</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r>
      <w:r w:rsidRPr="002E6382">
        <w:rPr>
          <w:color w:val="000000" w:themeColor="text1"/>
          <w:u w:color="000000" w:themeColor="text1"/>
        </w:rPr>
        <w:tab/>
        <w:t>(d)</w:t>
      </w:r>
      <w:r w:rsidRPr="002E6382">
        <w:rPr>
          <w:color w:val="000000" w:themeColor="text1"/>
          <w:u w:color="000000" w:themeColor="text1"/>
        </w:rPr>
        <w:tab/>
        <w:t>the complainant certifies to the court that one</w:t>
      </w:r>
      <w:r w:rsidR="00C61C6C">
        <w:rPr>
          <w:color w:val="000000" w:themeColor="text1"/>
          <w:u w:color="000000" w:themeColor="text1"/>
        </w:rPr>
        <w:t xml:space="preserve"> of the following has occurred:</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Pr="002E6382">
        <w:rPr>
          <w:color w:val="000000" w:themeColor="text1"/>
          <w:u w:color="000000" w:themeColor="text1"/>
        </w:rPr>
        <w:t xml:space="preserve">efforts have </w:t>
      </w:r>
      <w:r w:rsidR="00C61C6C">
        <w:rPr>
          <w:color w:val="000000" w:themeColor="text1"/>
          <w:u w:color="000000" w:themeColor="text1"/>
        </w:rPr>
        <w:t xml:space="preserve">been made to serve the notice; </w:t>
      </w:r>
      <w:r w:rsidRPr="002E6382">
        <w:rPr>
          <w:color w:val="000000" w:themeColor="text1"/>
          <w:u w:color="000000" w:themeColor="text1"/>
        </w:rPr>
        <w:t>or</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r>
      <w:r w:rsidRPr="002E6382">
        <w:rPr>
          <w:color w:val="000000" w:themeColor="text1"/>
          <w:u w:color="000000" w:themeColor="text1"/>
        </w:rPr>
        <w:tab/>
      </w:r>
      <w:r w:rsidRPr="002E6382">
        <w:rPr>
          <w:color w:val="000000" w:themeColor="text1"/>
          <w:u w:color="000000" w:themeColor="text1"/>
        </w:rPr>
        <w:tab/>
        <w:t>(ii)</w:t>
      </w:r>
      <w:r w:rsidRPr="002E6382">
        <w:rPr>
          <w:color w:val="000000" w:themeColor="text1"/>
          <w:u w:color="000000" w:themeColor="text1"/>
        </w:rPr>
        <w:tab/>
        <w:t>there is good cause to grant the remedy because the harm that the remedy is intended to prevent would likely occur if the respondent were given prior notice of the complainant</w:t>
      </w:r>
      <w:r w:rsidR="000E6332" w:rsidRPr="000E6332">
        <w:rPr>
          <w:color w:val="000000" w:themeColor="text1"/>
          <w:u w:color="000000" w:themeColor="text1"/>
        </w:rPr>
        <w:t>’</w:t>
      </w:r>
      <w:r w:rsidRPr="002E6382">
        <w:rPr>
          <w:color w:val="000000" w:themeColor="text1"/>
          <w:u w:color="000000" w:themeColor="text1"/>
        </w:rPr>
        <w:t>s efforts to obtain judicial relief.</w:t>
      </w:r>
    </w:p>
    <w:p w:rsidR="00B2686B" w:rsidRPr="002E6382" w:rsidRDefault="00F45585"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2686B" w:rsidRPr="002E6382">
        <w:rPr>
          <w:color w:val="000000" w:themeColor="text1"/>
          <w:u w:color="000000" w:themeColor="text1"/>
        </w:rPr>
        <w:t>In determining whether to issue an emergency civil no</w:t>
      </w:r>
      <w:r w:rsidR="000E6332">
        <w:rPr>
          <w:color w:val="000000" w:themeColor="text1"/>
          <w:u w:color="000000" w:themeColor="text1"/>
        </w:rPr>
        <w:noBreakHyphen/>
      </w:r>
      <w:r w:rsidR="00B2686B" w:rsidRPr="002E6382">
        <w:rPr>
          <w:color w:val="000000" w:themeColor="text1"/>
          <w:u w:color="000000" w:themeColor="text1"/>
        </w:rPr>
        <w:t>contact order, physical injury to the victim or witness is not required.</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(2)</w:t>
      </w:r>
      <w:r w:rsidRPr="002E6382">
        <w:rPr>
          <w:color w:val="000000" w:themeColor="text1"/>
          <w:u w:color="000000" w:themeColor="text1"/>
        </w:rPr>
        <w:tab/>
        <w:t>An emergency civil no</w:t>
      </w:r>
      <w:r w:rsidR="000E6332">
        <w:rPr>
          <w:color w:val="000000" w:themeColor="text1"/>
          <w:u w:color="000000" w:themeColor="text1"/>
        </w:rPr>
        <w:noBreakHyphen/>
      </w:r>
      <w:r w:rsidRPr="002E6382">
        <w:rPr>
          <w:color w:val="000000" w:themeColor="text1"/>
          <w:u w:color="000000" w:themeColor="text1"/>
        </w:rPr>
        <w:t>contact order granted without notice must be endorsed with the date and hour of issuance and entered of reco</w:t>
      </w:r>
      <w:r w:rsidR="00F45585">
        <w:rPr>
          <w:color w:val="000000" w:themeColor="text1"/>
          <w:u w:color="000000" w:themeColor="text1"/>
        </w:rPr>
        <w:t xml:space="preserve">rd with the magistrates court. </w:t>
      </w:r>
      <w:r w:rsidRPr="002E6382">
        <w:rPr>
          <w:color w:val="000000" w:themeColor="text1"/>
          <w:u w:color="000000" w:themeColor="text1"/>
        </w:rPr>
        <w:t>The order must be served upon the respondent together with a copy of the complaint, motion, and a Rule to Show Cause why the order should not be extended until the hearing for a permanent civil no</w:t>
      </w:r>
      <w:r w:rsidR="000E6332">
        <w:rPr>
          <w:color w:val="000000" w:themeColor="text1"/>
          <w:u w:color="000000" w:themeColor="text1"/>
        </w:rPr>
        <w:noBreakHyphen/>
      </w:r>
      <w:r w:rsidRPr="002E6382">
        <w:rPr>
          <w:color w:val="000000" w:themeColor="text1"/>
          <w:u w:color="000000" w:themeColor="text1"/>
        </w:rPr>
        <w:t>contact order.</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(I)</w:t>
      </w:r>
      <w:r w:rsidRPr="002E6382">
        <w:rPr>
          <w:color w:val="000000" w:themeColor="text1"/>
          <w:u w:color="000000" w:themeColor="text1"/>
        </w:rPr>
        <w:tab/>
        <w:t>The terms of an emergency civil no</w:t>
      </w:r>
      <w:r w:rsidR="000E6332">
        <w:rPr>
          <w:color w:val="000000" w:themeColor="text1"/>
          <w:u w:color="000000" w:themeColor="text1"/>
        </w:rPr>
        <w:noBreakHyphen/>
      </w:r>
      <w:r w:rsidRPr="002E6382">
        <w:rPr>
          <w:color w:val="000000" w:themeColor="text1"/>
          <w:u w:color="000000" w:themeColor="text1"/>
        </w:rPr>
        <w:t>contact order must protect the victim or witness and may include temporarily</w:t>
      </w:r>
      <w:r w:rsidR="00C61C6C">
        <w:rPr>
          <w:color w:val="000000" w:themeColor="text1"/>
          <w:u w:color="000000" w:themeColor="text1"/>
        </w:rPr>
        <w:t xml:space="preserve"> enjoining the respondent from:</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(1)</w:t>
      </w:r>
      <w:r w:rsidRPr="002E6382">
        <w:rPr>
          <w:color w:val="000000" w:themeColor="text1"/>
          <w:u w:color="000000" w:themeColor="text1"/>
        </w:rPr>
        <w:tab/>
        <w:t>abusing, threatening to abuse, or molesting the victim, witness, or members of</w:t>
      </w:r>
      <w:r w:rsidR="00C61C6C">
        <w:rPr>
          <w:color w:val="000000" w:themeColor="text1"/>
          <w:u w:color="000000" w:themeColor="text1"/>
        </w:rPr>
        <w:t xml:space="preserve"> the victim or witness</w:t>
      </w:r>
      <w:r w:rsidR="000E6332" w:rsidRPr="000E6332">
        <w:rPr>
          <w:color w:val="000000" w:themeColor="text1"/>
          <w:u w:color="000000" w:themeColor="text1"/>
        </w:rPr>
        <w:t>’</w:t>
      </w:r>
      <w:r w:rsidR="00C61C6C">
        <w:rPr>
          <w:color w:val="000000" w:themeColor="text1"/>
          <w:u w:color="000000" w:themeColor="text1"/>
        </w:rPr>
        <w:t xml:space="preserve"> family;</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(2)</w:t>
      </w:r>
      <w:r w:rsidRPr="002E6382">
        <w:rPr>
          <w:color w:val="000000" w:themeColor="text1"/>
          <w:u w:color="000000" w:themeColor="text1"/>
        </w:rPr>
        <w:tab/>
        <w:t>entering or attempting to enter the victim or witness</w:t>
      </w:r>
      <w:r w:rsidR="000E6332" w:rsidRPr="000E6332">
        <w:rPr>
          <w:color w:val="000000" w:themeColor="text1"/>
          <w:u w:color="000000" w:themeColor="text1"/>
        </w:rPr>
        <w:t>’</w:t>
      </w:r>
      <w:r w:rsidRPr="002E6382">
        <w:rPr>
          <w:color w:val="000000" w:themeColor="text1"/>
          <w:u w:color="000000" w:themeColor="text1"/>
        </w:rPr>
        <w:t xml:space="preserve"> place of residence, employment, edu</w:t>
      </w:r>
      <w:r w:rsidR="00C61C6C">
        <w:rPr>
          <w:color w:val="000000" w:themeColor="text1"/>
          <w:u w:color="000000" w:themeColor="text1"/>
        </w:rPr>
        <w:t>cation, or other location; and</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(3)</w:t>
      </w:r>
      <w:r w:rsidRPr="002E6382">
        <w:rPr>
          <w:color w:val="000000" w:themeColor="text1"/>
          <w:u w:color="000000" w:themeColor="text1"/>
        </w:rPr>
        <w:tab/>
        <w:t xml:space="preserve">communicating or attempting to communicate with the victim or witness in a way that would violate </w:t>
      </w:r>
      <w:r w:rsidR="00C61C6C">
        <w:rPr>
          <w:color w:val="000000" w:themeColor="text1"/>
          <w:u w:color="000000" w:themeColor="text1"/>
        </w:rPr>
        <w:t>the provisions of this section.</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(J)</w:t>
      </w:r>
      <w:r w:rsidRPr="002E6382">
        <w:rPr>
          <w:color w:val="000000" w:themeColor="text1"/>
          <w:u w:color="000000" w:themeColor="text1"/>
        </w:rPr>
        <w:tab/>
        <w:t>An emergency civil no</w:t>
      </w:r>
      <w:r w:rsidR="000E6332">
        <w:rPr>
          <w:color w:val="000000" w:themeColor="text1"/>
          <w:u w:color="000000" w:themeColor="text1"/>
        </w:rPr>
        <w:noBreakHyphen/>
      </w:r>
      <w:r w:rsidRPr="002E6382">
        <w:rPr>
          <w:color w:val="000000" w:themeColor="text1"/>
          <w:u w:color="000000" w:themeColor="text1"/>
        </w:rPr>
        <w:t>contact order conspicuously must bear the following language:</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(1)</w:t>
      </w:r>
      <w:r w:rsidRPr="002E6382">
        <w:rPr>
          <w:color w:val="000000" w:themeColor="text1"/>
          <w:u w:color="000000" w:themeColor="text1"/>
        </w:rPr>
        <w:tab/>
      </w:r>
      <w:r w:rsidR="000E6332" w:rsidRPr="000E6332">
        <w:rPr>
          <w:color w:val="000000" w:themeColor="text1"/>
          <w:u w:color="000000" w:themeColor="text1"/>
        </w:rPr>
        <w:t>‘</w:t>
      </w:r>
      <w:r w:rsidRPr="002E6382">
        <w:rPr>
          <w:color w:val="000000" w:themeColor="text1"/>
          <w:u w:color="000000" w:themeColor="text1"/>
        </w:rPr>
        <w:t>Violation of this order is a felony criminal offense punishable b</w:t>
      </w:r>
      <w:r w:rsidR="00C61C6C">
        <w:rPr>
          <w:color w:val="000000" w:themeColor="text1"/>
          <w:u w:color="000000" w:themeColor="text1"/>
        </w:rPr>
        <w:t>y up to five years in prison</w:t>
      </w:r>
      <w:r w:rsidR="000E6332" w:rsidRPr="000E6332">
        <w:rPr>
          <w:color w:val="000000" w:themeColor="text1"/>
          <w:u w:color="000000" w:themeColor="text1"/>
        </w:rPr>
        <w:t>’</w:t>
      </w:r>
      <w:r w:rsidR="00C61C6C">
        <w:rPr>
          <w:color w:val="000000" w:themeColor="text1"/>
          <w:u w:color="000000" w:themeColor="text1"/>
        </w:rPr>
        <w:t xml:space="preserve">; </w:t>
      </w:r>
      <w:r w:rsidRPr="002E6382">
        <w:rPr>
          <w:color w:val="000000" w:themeColor="text1"/>
          <w:u w:color="000000" w:themeColor="text1"/>
        </w:rPr>
        <w:t>and</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(2)</w:t>
      </w:r>
      <w:r w:rsidRPr="002E6382">
        <w:rPr>
          <w:color w:val="000000" w:themeColor="text1"/>
          <w:u w:color="000000" w:themeColor="text1"/>
        </w:rPr>
        <w:tab/>
      </w:r>
      <w:r w:rsidR="000E6332" w:rsidRPr="000E6332">
        <w:rPr>
          <w:color w:val="000000" w:themeColor="text1"/>
          <w:u w:color="000000" w:themeColor="text1"/>
        </w:rPr>
        <w:t>‘</w:t>
      </w:r>
      <w:r w:rsidRPr="002E6382">
        <w:rPr>
          <w:color w:val="000000" w:themeColor="text1"/>
          <w:u w:color="000000" w:themeColor="text1"/>
        </w:rPr>
        <w:t>Pursuant to Section 16</w:t>
      </w:r>
      <w:r w:rsidR="000E6332">
        <w:rPr>
          <w:color w:val="000000" w:themeColor="text1"/>
          <w:u w:color="000000" w:themeColor="text1"/>
        </w:rPr>
        <w:noBreakHyphen/>
      </w:r>
      <w:r w:rsidRPr="002E6382">
        <w:rPr>
          <w:color w:val="000000" w:themeColor="text1"/>
          <w:u w:color="000000" w:themeColor="text1"/>
        </w:rPr>
        <w:t>25</w:t>
      </w:r>
      <w:r w:rsidR="000E6332">
        <w:rPr>
          <w:color w:val="000000" w:themeColor="text1"/>
          <w:u w:color="000000" w:themeColor="text1"/>
        </w:rPr>
        <w:noBreakHyphen/>
      </w:r>
      <w:r w:rsidRPr="002E6382">
        <w:rPr>
          <w:color w:val="000000" w:themeColor="text1"/>
          <w:u w:color="000000" w:themeColor="text1"/>
        </w:rPr>
        <w:t xml:space="preserve">125, it is unlawful for a person who has been charged with or convicted of criminal </w:t>
      </w:r>
      <w:r w:rsidRPr="002E6382">
        <w:rPr>
          <w:bCs/>
          <w:color w:val="000000" w:themeColor="text1"/>
          <w:u w:color="000000" w:themeColor="text1"/>
        </w:rPr>
        <w:t>domestic violence</w:t>
      </w:r>
      <w:r w:rsidRPr="002E6382">
        <w:rPr>
          <w:color w:val="000000" w:themeColor="text1"/>
          <w:u w:color="000000" w:themeColor="text1"/>
        </w:rPr>
        <w:t xml:space="preserve"> or criminal </w:t>
      </w:r>
      <w:r w:rsidRPr="002E6382">
        <w:rPr>
          <w:bCs/>
          <w:color w:val="000000" w:themeColor="text1"/>
          <w:u w:color="000000" w:themeColor="text1"/>
        </w:rPr>
        <w:t>domestic violence</w:t>
      </w:r>
      <w:r w:rsidRPr="002E6382">
        <w:rPr>
          <w:color w:val="000000" w:themeColor="text1"/>
          <w:u w:color="000000" w:themeColor="text1"/>
        </w:rPr>
        <w:t xml:space="preserve"> of a high and aggravated nature, who is subject to an order of protection, or who is subject to a restraining order, to enter or remain upon the grounds or structure of a </w:t>
      </w:r>
      <w:r w:rsidRPr="002E6382">
        <w:rPr>
          <w:bCs/>
          <w:color w:val="000000" w:themeColor="text1"/>
          <w:u w:color="000000" w:themeColor="text1"/>
        </w:rPr>
        <w:t>domestic violence</w:t>
      </w:r>
      <w:r w:rsidRPr="002E6382">
        <w:rPr>
          <w:color w:val="000000" w:themeColor="text1"/>
          <w:u w:color="000000" w:themeColor="text1"/>
        </w:rPr>
        <w:t xml:space="preserve"> shelter in which the person</w:t>
      </w:r>
      <w:r w:rsidR="000E6332" w:rsidRPr="000E6332">
        <w:rPr>
          <w:color w:val="000000" w:themeColor="text1"/>
          <w:u w:color="000000" w:themeColor="text1"/>
        </w:rPr>
        <w:t>’</w:t>
      </w:r>
      <w:r w:rsidRPr="002E6382">
        <w:rPr>
          <w:color w:val="000000" w:themeColor="text1"/>
          <w:u w:color="000000" w:themeColor="text1"/>
        </w:rPr>
        <w:t xml:space="preserve">s household member resides or the </w:t>
      </w:r>
      <w:r w:rsidRPr="002E6382">
        <w:rPr>
          <w:bCs/>
          <w:color w:val="000000" w:themeColor="text1"/>
          <w:u w:color="000000" w:themeColor="text1"/>
        </w:rPr>
        <w:t>domestic violence</w:t>
      </w:r>
      <w:r w:rsidRPr="002E6382">
        <w:rPr>
          <w:color w:val="000000" w:themeColor="text1"/>
          <w:u w:color="000000" w:themeColor="text1"/>
        </w:rPr>
        <w:t xml:space="preserve"> shelter</w:t>
      </w:r>
      <w:r w:rsidR="000E6332" w:rsidRPr="000E6332">
        <w:rPr>
          <w:color w:val="000000" w:themeColor="text1"/>
          <w:u w:color="000000" w:themeColor="text1"/>
        </w:rPr>
        <w:t>’</w:t>
      </w:r>
      <w:r w:rsidR="00AD03E4">
        <w:rPr>
          <w:color w:val="000000" w:themeColor="text1"/>
          <w:u w:color="000000" w:themeColor="text1"/>
        </w:rPr>
        <w:t xml:space="preserve">s administrative offices. </w:t>
      </w:r>
      <w:r w:rsidRPr="002E6382">
        <w:rPr>
          <w:color w:val="000000" w:themeColor="text1"/>
          <w:u w:color="000000" w:themeColor="text1"/>
        </w:rPr>
        <w:t xml:space="preserve">A person who violates this provision is guilty of a misdemeanor and, upon conviction, must be fined not more than three thousand dollars or imprisoned for not </w:t>
      </w:r>
      <w:r w:rsidR="00AD03E4">
        <w:rPr>
          <w:color w:val="000000" w:themeColor="text1"/>
          <w:u w:color="000000" w:themeColor="text1"/>
        </w:rPr>
        <w:t>more than three years, or both.</w:t>
      </w:r>
      <w:r w:rsidRPr="002E6382">
        <w:rPr>
          <w:color w:val="000000" w:themeColor="text1"/>
          <w:u w:color="000000" w:themeColor="text1"/>
        </w:rPr>
        <w:t xml:space="preserve"> If the person is in possession of a dangerous weapon at the time of the violation, the person is guilty of a felony and, upon conviction, must be fined not more than five thousand dollars or imprisoned for not</w:t>
      </w:r>
      <w:r w:rsidR="00F45585">
        <w:rPr>
          <w:color w:val="000000" w:themeColor="text1"/>
          <w:u w:color="000000" w:themeColor="text1"/>
        </w:rPr>
        <w:t xml:space="preserve"> more than five years, or both.</w:t>
      </w:r>
      <w:r w:rsidR="000E6332" w:rsidRPr="000E6332">
        <w:rPr>
          <w:color w:val="000000" w:themeColor="text1"/>
          <w:u w:color="000000" w:themeColor="text1"/>
        </w:rPr>
        <w:t>’</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(K)</w:t>
      </w:r>
      <w:r w:rsidRPr="002E6382">
        <w:rPr>
          <w:color w:val="000000" w:themeColor="text1"/>
          <w:u w:color="000000" w:themeColor="text1"/>
        </w:rPr>
        <w:tab/>
        <w:t>The court shall serve the respondent with a certified copy of the emergency civil no</w:t>
      </w:r>
      <w:r w:rsidR="000E6332">
        <w:rPr>
          <w:color w:val="000000" w:themeColor="text1"/>
          <w:u w:color="000000" w:themeColor="text1"/>
        </w:rPr>
        <w:noBreakHyphen/>
      </w:r>
      <w:r w:rsidRPr="002E6382">
        <w:rPr>
          <w:color w:val="000000" w:themeColor="text1"/>
          <w:u w:color="000000" w:themeColor="text1"/>
        </w:rPr>
        <w:t xml:space="preserve">contact order and provide a copy to the complainant and to the local law enforcement agencies having jurisdiction over the area where </w:t>
      </w:r>
      <w:r w:rsidR="00F45585">
        <w:rPr>
          <w:color w:val="000000" w:themeColor="text1"/>
          <w:u w:color="000000" w:themeColor="text1"/>
        </w:rPr>
        <w:t xml:space="preserve">the victim or witness resides. </w:t>
      </w:r>
      <w:r w:rsidRPr="002E6382">
        <w:rPr>
          <w:color w:val="000000" w:themeColor="text1"/>
          <w:u w:color="000000" w:themeColor="text1"/>
        </w:rPr>
        <w:t>Service must be made wit</w:t>
      </w:r>
      <w:r w:rsidR="00C61C6C">
        <w:rPr>
          <w:color w:val="000000" w:themeColor="text1"/>
          <w:u w:color="000000" w:themeColor="text1"/>
        </w:rPr>
        <w:t>hout charge to the complainant.</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(L)(1)</w:t>
      </w:r>
      <w:r w:rsidRPr="002E6382">
        <w:rPr>
          <w:color w:val="000000" w:themeColor="text1"/>
          <w:u w:color="000000" w:themeColor="text1"/>
        </w:rPr>
        <w:tab/>
        <w:t>An emergency civil no</w:t>
      </w:r>
      <w:r w:rsidR="000E6332">
        <w:rPr>
          <w:color w:val="000000" w:themeColor="text1"/>
          <w:u w:color="000000" w:themeColor="text1"/>
        </w:rPr>
        <w:noBreakHyphen/>
      </w:r>
      <w:r w:rsidRPr="002E6382">
        <w:rPr>
          <w:color w:val="000000" w:themeColor="text1"/>
          <w:u w:color="000000" w:themeColor="text1"/>
        </w:rPr>
        <w:t>contact order remains in effect until a hearing on a per</w:t>
      </w:r>
      <w:r w:rsidR="00F45585">
        <w:rPr>
          <w:color w:val="000000" w:themeColor="text1"/>
          <w:u w:color="000000" w:themeColor="text1"/>
        </w:rPr>
        <w:t>manent civil no</w:t>
      </w:r>
      <w:r w:rsidR="000E6332">
        <w:rPr>
          <w:color w:val="000000" w:themeColor="text1"/>
          <w:u w:color="000000" w:themeColor="text1"/>
        </w:rPr>
        <w:noBreakHyphen/>
      </w:r>
      <w:r w:rsidR="00F45585">
        <w:rPr>
          <w:color w:val="000000" w:themeColor="text1"/>
          <w:u w:color="000000" w:themeColor="text1"/>
        </w:rPr>
        <w:t xml:space="preserve">contact order. </w:t>
      </w:r>
      <w:r w:rsidRPr="002E6382">
        <w:rPr>
          <w:color w:val="000000" w:themeColor="text1"/>
          <w:u w:color="000000" w:themeColor="text1"/>
        </w:rPr>
        <w:t>However, if a complainant does not seek a permanent civil no</w:t>
      </w:r>
      <w:r w:rsidR="000E6332">
        <w:rPr>
          <w:color w:val="000000" w:themeColor="text1"/>
          <w:u w:color="000000" w:themeColor="text1"/>
        </w:rPr>
        <w:noBreakHyphen/>
      </w:r>
      <w:r w:rsidRPr="002E6382">
        <w:rPr>
          <w:color w:val="000000" w:themeColor="text1"/>
          <w:u w:color="000000" w:themeColor="text1"/>
        </w:rPr>
        <w:t>contact order pursuant to Section 16</w:t>
      </w:r>
      <w:r w:rsidR="000E6332">
        <w:rPr>
          <w:color w:val="000000" w:themeColor="text1"/>
          <w:u w:color="000000" w:themeColor="text1"/>
        </w:rPr>
        <w:noBreakHyphen/>
      </w:r>
      <w:r w:rsidRPr="002E6382">
        <w:rPr>
          <w:color w:val="000000" w:themeColor="text1"/>
          <w:u w:color="000000" w:themeColor="text1"/>
        </w:rPr>
        <w:t>3</w:t>
      </w:r>
      <w:r w:rsidR="000E6332">
        <w:rPr>
          <w:color w:val="000000" w:themeColor="text1"/>
          <w:u w:color="000000" w:themeColor="text1"/>
        </w:rPr>
        <w:noBreakHyphen/>
      </w:r>
      <w:r w:rsidRPr="002E6382">
        <w:rPr>
          <w:color w:val="000000" w:themeColor="text1"/>
          <w:u w:color="000000" w:themeColor="text1"/>
        </w:rPr>
        <w:t>1910 within forty</w:t>
      </w:r>
      <w:r w:rsidR="000E6332">
        <w:rPr>
          <w:color w:val="000000" w:themeColor="text1"/>
          <w:u w:color="000000" w:themeColor="text1"/>
        </w:rPr>
        <w:noBreakHyphen/>
      </w:r>
      <w:r w:rsidRPr="002E6382">
        <w:rPr>
          <w:color w:val="000000" w:themeColor="text1"/>
          <w:u w:color="000000" w:themeColor="text1"/>
        </w:rPr>
        <w:t>five days of the issuance of an emergency civil no</w:t>
      </w:r>
      <w:r w:rsidR="000E6332">
        <w:rPr>
          <w:color w:val="000000" w:themeColor="text1"/>
          <w:u w:color="000000" w:themeColor="text1"/>
        </w:rPr>
        <w:noBreakHyphen/>
      </w:r>
      <w:r w:rsidRPr="002E6382">
        <w:rPr>
          <w:color w:val="000000" w:themeColor="text1"/>
          <w:u w:color="000000" w:themeColor="text1"/>
        </w:rPr>
        <w:t>contact order, the emergency civil no</w:t>
      </w:r>
      <w:r w:rsidR="000E6332">
        <w:rPr>
          <w:color w:val="000000" w:themeColor="text1"/>
          <w:u w:color="000000" w:themeColor="text1"/>
        </w:rPr>
        <w:noBreakHyphen/>
      </w:r>
      <w:r w:rsidRPr="002E6382">
        <w:rPr>
          <w:color w:val="000000" w:themeColor="text1"/>
          <w:u w:color="000000" w:themeColor="text1"/>
        </w:rPr>
        <w:t>contact order no longer remains in effect.</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(2)</w:t>
      </w:r>
      <w:r w:rsidRPr="002E6382">
        <w:rPr>
          <w:color w:val="000000" w:themeColor="text1"/>
          <w:u w:color="000000" w:themeColor="text1"/>
        </w:rPr>
        <w:tab/>
        <w:t>The court may modify the terms of an emergency civil no</w:t>
      </w:r>
      <w:r w:rsidR="000E6332">
        <w:rPr>
          <w:color w:val="000000" w:themeColor="text1"/>
          <w:u w:color="000000" w:themeColor="text1"/>
        </w:rPr>
        <w:noBreakHyphen/>
      </w:r>
      <w:r w:rsidRPr="002E6382">
        <w:rPr>
          <w:color w:val="000000" w:themeColor="text1"/>
          <w:u w:color="000000" w:themeColor="text1"/>
        </w:rPr>
        <w:t>contact order.</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(M)</w:t>
      </w:r>
      <w:r w:rsidRPr="002E6382">
        <w:rPr>
          <w:color w:val="000000" w:themeColor="text1"/>
          <w:u w:color="000000" w:themeColor="text1"/>
        </w:rPr>
        <w:tab/>
        <w:t>Notwithstanding another provision of law, an emergency civil no</w:t>
      </w:r>
      <w:r w:rsidR="000E6332">
        <w:rPr>
          <w:color w:val="000000" w:themeColor="text1"/>
          <w:u w:color="000000" w:themeColor="text1"/>
        </w:rPr>
        <w:noBreakHyphen/>
      </w:r>
      <w:r w:rsidRPr="002E6382">
        <w:rPr>
          <w:color w:val="000000" w:themeColor="text1"/>
          <w:u w:color="000000" w:themeColor="text1"/>
        </w:rPr>
        <w:t>contact order is enf</w:t>
      </w:r>
      <w:r w:rsidR="00C61C6C">
        <w:rPr>
          <w:color w:val="000000" w:themeColor="text1"/>
          <w:u w:color="000000" w:themeColor="text1"/>
        </w:rPr>
        <w:t>orceable throughout this State.</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(N)</w:t>
      </w:r>
      <w:r w:rsidRPr="002E6382">
        <w:rPr>
          <w:color w:val="000000" w:themeColor="text1"/>
          <w:u w:color="000000" w:themeColor="text1"/>
        </w:rPr>
        <w:tab/>
        <w:t>Law enforcement officers shall arrest a respondent who is acting in violation of an emergency civil no</w:t>
      </w:r>
      <w:r w:rsidR="000E6332">
        <w:rPr>
          <w:color w:val="000000" w:themeColor="text1"/>
          <w:u w:color="000000" w:themeColor="text1"/>
        </w:rPr>
        <w:noBreakHyphen/>
      </w:r>
      <w:r w:rsidRPr="002E6382">
        <w:rPr>
          <w:color w:val="000000" w:themeColor="text1"/>
          <w:u w:color="000000" w:themeColor="text1"/>
        </w:rPr>
        <w:t>contact order after service and no</w:t>
      </w:r>
      <w:r w:rsidR="00F45585">
        <w:rPr>
          <w:color w:val="000000" w:themeColor="text1"/>
          <w:u w:color="000000" w:themeColor="text1"/>
        </w:rPr>
        <w:t xml:space="preserve">tice of the order is provided. </w:t>
      </w:r>
      <w:r w:rsidRPr="002E6382">
        <w:rPr>
          <w:color w:val="000000" w:themeColor="text1"/>
          <w:u w:color="000000" w:themeColor="text1"/>
        </w:rPr>
        <w:t>An arrest warrant is not req</w:t>
      </w:r>
      <w:r w:rsidR="00F45585">
        <w:rPr>
          <w:color w:val="000000" w:themeColor="text1"/>
          <w:u w:color="000000" w:themeColor="text1"/>
        </w:rPr>
        <w:t xml:space="preserve">uired. </w:t>
      </w:r>
      <w:r w:rsidRPr="002E6382">
        <w:rPr>
          <w:color w:val="000000" w:themeColor="text1"/>
          <w:u w:color="000000" w:themeColor="text1"/>
        </w:rPr>
        <w:t>A respondent who is in violation of an emergency civil no</w:t>
      </w:r>
      <w:r w:rsidR="000E6332">
        <w:rPr>
          <w:color w:val="000000" w:themeColor="text1"/>
          <w:u w:color="000000" w:themeColor="text1"/>
        </w:rPr>
        <w:noBreakHyphen/>
      </w:r>
      <w:r w:rsidRPr="002E6382">
        <w:rPr>
          <w:color w:val="000000" w:themeColor="text1"/>
          <w:u w:color="000000" w:themeColor="text1"/>
        </w:rPr>
        <w:t>contact order is guilty of a felony and, upon conviction, must be imprisoned up to five years.</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(O)</w:t>
      </w:r>
      <w:r w:rsidRPr="002E6382">
        <w:rPr>
          <w:color w:val="000000" w:themeColor="text1"/>
          <w:u w:color="000000" w:themeColor="text1"/>
        </w:rPr>
        <w:tab/>
        <w:t>In proceedings for an emergency civil no</w:t>
      </w:r>
      <w:r w:rsidR="000E6332">
        <w:rPr>
          <w:color w:val="000000" w:themeColor="text1"/>
          <w:u w:color="000000" w:themeColor="text1"/>
        </w:rPr>
        <w:noBreakHyphen/>
      </w:r>
      <w:r w:rsidRPr="002E6382">
        <w:rPr>
          <w:color w:val="000000" w:themeColor="text1"/>
          <w:u w:color="000000" w:themeColor="text1"/>
        </w:rPr>
        <w:t>contact order or prosecutions for violation of an emergency civil no</w:t>
      </w:r>
      <w:r w:rsidR="000E6332">
        <w:rPr>
          <w:color w:val="000000" w:themeColor="text1"/>
          <w:u w:color="000000" w:themeColor="text1"/>
        </w:rPr>
        <w:noBreakHyphen/>
      </w:r>
      <w:r w:rsidRPr="002E6382">
        <w:rPr>
          <w:color w:val="000000" w:themeColor="text1"/>
          <w:u w:color="000000" w:themeColor="text1"/>
        </w:rPr>
        <w:t>contact order, the prior sexual activity and the reputation of the victim is inadmissible except when it would be admissible in a criminal prosecution as provided by law.</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rFonts w:eastAsia="Times New Roman"/>
          <w:bCs/>
          <w:color w:val="000000" w:themeColor="text1"/>
          <w:u w:color="000000" w:themeColor="text1"/>
        </w:rPr>
        <w:tab/>
        <w:t>(P)</w:t>
      </w:r>
      <w:r w:rsidRPr="002E6382">
        <w:rPr>
          <w:rFonts w:eastAsia="Times New Roman"/>
          <w:bCs/>
          <w:color w:val="000000" w:themeColor="text1"/>
          <w:u w:color="000000" w:themeColor="text1"/>
        </w:rPr>
        <w:tab/>
        <w:t>Emergency c</w:t>
      </w:r>
      <w:r w:rsidRPr="002E6382">
        <w:rPr>
          <w:rFonts w:eastAsia="Times New Roman"/>
          <w:color w:val="000000" w:themeColor="text1"/>
          <w:u w:color="000000" w:themeColor="text1"/>
        </w:rPr>
        <w:t>ivil no</w:t>
      </w:r>
      <w:r w:rsidR="000E6332">
        <w:rPr>
          <w:rFonts w:eastAsia="Times New Roman"/>
          <w:color w:val="000000" w:themeColor="text1"/>
          <w:u w:color="000000" w:themeColor="text1"/>
        </w:rPr>
        <w:noBreakHyphen/>
      </w:r>
      <w:r w:rsidRPr="002E6382">
        <w:rPr>
          <w:rFonts w:eastAsia="Times New Roman"/>
          <w:color w:val="000000" w:themeColor="text1"/>
          <w:u w:color="000000" w:themeColor="text1"/>
        </w:rPr>
        <w:t>contact orders are protection orders for purposes of Section 20</w:t>
      </w:r>
      <w:r w:rsidR="000E6332">
        <w:rPr>
          <w:rFonts w:eastAsia="Times New Roman"/>
          <w:color w:val="000000" w:themeColor="text1"/>
          <w:u w:color="000000" w:themeColor="text1"/>
        </w:rPr>
        <w:noBreakHyphen/>
      </w:r>
      <w:r w:rsidRPr="002E6382">
        <w:rPr>
          <w:rFonts w:eastAsia="Times New Roman"/>
          <w:color w:val="000000" w:themeColor="text1"/>
          <w:u w:color="000000" w:themeColor="text1"/>
        </w:rPr>
        <w:t>4</w:t>
      </w:r>
      <w:r w:rsidR="000E6332">
        <w:rPr>
          <w:rFonts w:eastAsia="Times New Roman"/>
          <w:color w:val="000000" w:themeColor="text1"/>
          <w:u w:color="000000" w:themeColor="text1"/>
        </w:rPr>
        <w:noBreakHyphen/>
      </w:r>
      <w:r w:rsidRPr="002E6382">
        <w:rPr>
          <w:rFonts w:eastAsia="Times New Roman"/>
          <w:color w:val="000000" w:themeColor="text1"/>
          <w:u w:color="000000" w:themeColor="text1"/>
        </w:rPr>
        <w:t>320,</w:t>
      </w:r>
      <w:r w:rsidRPr="002E6382">
        <w:rPr>
          <w:color w:val="000000" w:themeColor="text1"/>
          <w:u w:color="000000" w:themeColor="text1"/>
        </w:rPr>
        <w:t xml:space="preserve"> the Uniform Interstate Enforcement of Domestic Violence Protection Orders Act, as long as all other criter</w:t>
      </w:r>
      <w:r w:rsidR="00E36335">
        <w:rPr>
          <w:color w:val="000000" w:themeColor="text1"/>
          <w:u w:color="000000" w:themeColor="text1"/>
        </w:rPr>
        <w:t xml:space="preserve">ia of Article 3, Chapter 4, Title 20 </w:t>
      </w:r>
      <w:r w:rsidR="00F45585">
        <w:rPr>
          <w:color w:val="000000" w:themeColor="text1"/>
          <w:u w:color="000000" w:themeColor="text1"/>
        </w:rPr>
        <w:t>are met.</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bCs/>
          <w:color w:val="000000" w:themeColor="text1"/>
          <w:u w:color="000000" w:themeColor="text1"/>
        </w:rPr>
        <w:t>(Q)</w:t>
      </w:r>
      <w:r w:rsidRPr="002E6382">
        <w:rPr>
          <w:bCs/>
          <w:color w:val="000000" w:themeColor="text1"/>
          <w:u w:color="000000" w:themeColor="text1"/>
        </w:rPr>
        <w:tab/>
      </w:r>
      <w:r w:rsidRPr="002E6382">
        <w:rPr>
          <w:color w:val="000000" w:themeColor="text1"/>
          <w:u w:color="000000" w:themeColor="text1"/>
        </w:rPr>
        <w:t>The remedies provided by this section are not exclusive but are additional to other remedies provided by law.”</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686B" w:rsidRPr="002E6382" w:rsidRDefault="00B270D7"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00B2686B" w:rsidRPr="002E6382">
        <w:rPr>
          <w:color w:val="000000" w:themeColor="text1"/>
          <w:u w:color="000000" w:themeColor="text1"/>
        </w:rPr>
        <w:t>.</w:t>
      </w:r>
      <w:r w:rsidR="00B2686B" w:rsidRPr="002E6382">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w:t>
      </w:r>
      <w:r w:rsidR="00AD03E4">
        <w:rPr>
          <w:color w:val="000000" w:themeColor="text1"/>
          <w:u w:color="000000" w:themeColor="text1"/>
        </w:rPr>
        <w:t xml:space="preserve">on shall so expressly provide. </w:t>
      </w:r>
      <w:r w:rsidR="00B2686B" w:rsidRPr="002E6382">
        <w:rPr>
          <w:color w:val="000000" w:themeColor="text1"/>
          <w:u w:color="000000" w:themeColor="text1"/>
        </w:rP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9454D" w:rsidRDefault="009945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945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270D7">
        <w:rPr>
          <w:rFonts w:eastAsia="Times New Roman"/>
        </w:rPr>
        <w:t>7</w:t>
      </w:r>
      <w:r>
        <w:rPr>
          <w:rFonts w:eastAsia="Times New Roman"/>
        </w:rPr>
        <w:t>.</w:t>
      </w:r>
      <w:r>
        <w:rPr>
          <w:rFonts w:eastAsia="Times New Roman"/>
        </w:rPr>
        <w:tab/>
        <w:t>This act takes effect upon approval by the Governor.</w:t>
      </w:r>
    </w:p>
    <w:p w:rsidR="000B6766" w:rsidRDefault="000E633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B6766" w:rsidRDefault="000B6766" w:rsidP="00FA307D">
      <w:pPr>
        <w:suppressAutoHyphens/>
        <w:jc w:val="both"/>
        <w:rPr>
          <w:rFonts w:eastAsia="Times New Roman"/>
        </w:rPr>
      </w:pPr>
    </w:p>
    <w:sectPr w:rsidR="000B6766" w:rsidSect="00FA307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2F8A" w:rsidRDefault="00802F8A" w:rsidP="00522CE0">
      <w:r>
        <w:separator/>
      </w:r>
    </w:p>
  </w:endnote>
  <w:endnote w:type="continuationSeparator" w:id="0">
    <w:p w:rsidR="00802F8A" w:rsidRDefault="00802F8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3609CA9-48AC-40EE-B729-6C38E80CD68E}"/>
    <w:embedBold r:id="rId2" w:fontKey="{775544FF-BADE-4575-B1DB-96C084B44CAE}"/>
  </w:font>
  <w:font w:name="Calibri">
    <w:panose1 w:val="020F0502020204030204"/>
    <w:charset w:val="00"/>
    <w:family w:val="swiss"/>
    <w:pitch w:val="variable"/>
    <w:sig w:usb0="E10002FF" w:usb1="4000ACFF" w:usb2="00000009" w:usb3="00000000" w:csb0="0000019F" w:csb1="00000000"/>
    <w:embedRegular r:id="rId3" w:fontKey="{FC522B63-AF4E-4A88-84E0-C592A884CA5C}"/>
    <w:embedBold r:id="rId4" w:fontKey="{330EDBE8-4AC8-40A6-8B23-CD4DE4FF8C3E}"/>
  </w:font>
  <w:font w:name="Cambria">
    <w:panose1 w:val="02040503050406030204"/>
    <w:charset w:val="00"/>
    <w:family w:val="roman"/>
    <w:pitch w:val="variable"/>
    <w:sig w:usb0="E00002FF" w:usb1="400004FF" w:usb2="00000000" w:usb3="00000000" w:csb0="0000019F" w:csb1="00000000"/>
    <w:embedRegular r:id="rId5" w:fontKey="{A2680C04-D683-495E-9DE7-5EBBA56981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07D" w:rsidRPr="000B6766" w:rsidRDefault="00FA307D" w:rsidP="000B6766">
    <w:pPr>
      <w:pStyle w:val="Footer"/>
      <w:tabs>
        <w:tab w:val="clear" w:pos="4680"/>
        <w:tab w:val="clear" w:pos="9360"/>
        <w:tab w:val="center" w:pos="2995"/>
      </w:tabs>
      <w:spacing w:before="120"/>
    </w:pPr>
    <w:r>
      <w:t>[1029]</w:t>
    </w:r>
    <w:r>
      <w:tab/>
    </w:r>
    <w:r w:rsidR="00203ED7">
      <w:fldChar w:fldCharType="begin"/>
    </w:r>
    <w:r w:rsidR="00203ED7">
      <w:instrText xml:space="preserve"> PAGE  \* MERGEFORMAT </w:instrText>
    </w:r>
    <w:r w:rsidR="00203ED7">
      <w:fldChar w:fldCharType="separate"/>
    </w:r>
    <w:r w:rsidR="00C10147">
      <w:rPr>
        <w:noProof/>
      </w:rPr>
      <w:t>1</w:t>
    </w:r>
    <w:r w:rsidR="00203ED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2F8A" w:rsidRDefault="00802F8A" w:rsidP="00522CE0">
      <w:r>
        <w:separator/>
      </w:r>
    </w:p>
  </w:footnote>
  <w:footnote w:type="continuationSeparator" w:id="0">
    <w:p w:rsidR="00802F8A" w:rsidRDefault="00802F8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2"/>
  </w:compat>
  <w:docVars>
    <w:docVar w:name="clipname" w:val="033DOME.HM.KS"/>
    <w:docVar w:name="CoverAttorneyInitials" w:val="HM"/>
    <w:docVar w:name="CoverAttorneyLastName" w:val="Mottel"/>
    <w:docVar w:name="CoverBillType" w:val="b"/>
    <w:docVar w:name="CoverSenator" w:val="KS"/>
    <w:docVar w:name="dvBillNumber" w:val="1029"/>
    <w:docVar w:name="dvBillNumberPrefix" w:val="S. "/>
    <w:docVar w:name="dvOriginalBody" w:val="Senate"/>
    <w:docVar w:name="fulldraftpath" w:val="L:\S-RES\KS\033DOME.HM.KS.DOCX"/>
    <w:docVar w:name="NameofBody" w:val="S"/>
    <w:docVar w:name="vgroup2" w:val="S-RES"/>
  </w:docVars>
  <w:rsids>
    <w:rsidRoot w:val="0050209C"/>
    <w:rsid w:val="00042AC1"/>
    <w:rsid w:val="00046516"/>
    <w:rsid w:val="0007601D"/>
    <w:rsid w:val="000B0199"/>
    <w:rsid w:val="000B0720"/>
    <w:rsid w:val="000B5EAF"/>
    <w:rsid w:val="000B6766"/>
    <w:rsid w:val="000C5D4A"/>
    <w:rsid w:val="000E6332"/>
    <w:rsid w:val="00170561"/>
    <w:rsid w:val="00186AC9"/>
    <w:rsid w:val="00197DF1"/>
    <w:rsid w:val="001A6D78"/>
    <w:rsid w:val="001B3DD9"/>
    <w:rsid w:val="001B7E5D"/>
    <w:rsid w:val="001D3BAC"/>
    <w:rsid w:val="00203ED7"/>
    <w:rsid w:val="002108E6"/>
    <w:rsid w:val="00216025"/>
    <w:rsid w:val="00235B0E"/>
    <w:rsid w:val="00245C4E"/>
    <w:rsid w:val="002C1321"/>
    <w:rsid w:val="002C278F"/>
    <w:rsid w:val="002C5896"/>
    <w:rsid w:val="002D3BED"/>
    <w:rsid w:val="002E5922"/>
    <w:rsid w:val="002F3B1D"/>
    <w:rsid w:val="002F45A5"/>
    <w:rsid w:val="00307C2B"/>
    <w:rsid w:val="00323E28"/>
    <w:rsid w:val="00353725"/>
    <w:rsid w:val="00383247"/>
    <w:rsid w:val="00394ECC"/>
    <w:rsid w:val="003D6E2B"/>
    <w:rsid w:val="003E7597"/>
    <w:rsid w:val="0044020F"/>
    <w:rsid w:val="00441993"/>
    <w:rsid w:val="00450668"/>
    <w:rsid w:val="004506A3"/>
    <w:rsid w:val="00466A7E"/>
    <w:rsid w:val="00473B21"/>
    <w:rsid w:val="00477D5F"/>
    <w:rsid w:val="004813A2"/>
    <w:rsid w:val="0048641E"/>
    <w:rsid w:val="00487DC7"/>
    <w:rsid w:val="004952FA"/>
    <w:rsid w:val="004B6A22"/>
    <w:rsid w:val="004D7F37"/>
    <w:rsid w:val="0050209C"/>
    <w:rsid w:val="00522CE0"/>
    <w:rsid w:val="00565148"/>
    <w:rsid w:val="00593361"/>
    <w:rsid w:val="005A413B"/>
    <w:rsid w:val="005A5017"/>
    <w:rsid w:val="005A648C"/>
    <w:rsid w:val="005F1745"/>
    <w:rsid w:val="00681CEC"/>
    <w:rsid w:val="006A1802"/>
    <w:rsid w:val="006C74EA"/>
    <w:rsid w:val="006D0FAA"/>
    <w:rsid w:val="006D46B5"/>
    <w:rsid w:val="00720D40"/>
    <w:rsid w:val="007318D4"/>
    <w:rsid w:val="00764209"/>
    <w:rsid w:val="00765784"/>
    <w:rsid w:val="007A4390"/>
    <w:rsid w:val="007B7319"/>
    <w:rsid w:val="007E5CB7"/>
    <w:rsid w:val="007F48EC"/>
    <w:rsid w:val="00802F8A"/>
    <w:rsid w:val="00826734"/>
    <w:rsid w:val="008314D2"/>
    <w:rsid w:val="008506C6"/>
    <w:rsid w:val="00870694"/>
    <w:rsid w:val="008B2F42"/>
    <w:rsid w:val="008C3697"/>
    <w:rsid w:val="008E185F"/>
    <w:rsid w:val="008F023B"/>
    <w:rsid w:val="00904E16"/>
    <w:rsid w:val="009162B3"/>
    <w:rsid w:val="00927C62"/>
    <w:rsid w:val="00932C2F"/>
    <w:rsid w:val="00955BE1"/>
    <w:rsid w:val="00961DDC"/>
    <w:rsid w:val="00974DDA"/>
    <w:rsid w:val="00983951"/>
    <w:rsid w:val="00984124"/>
    <w:rsid w:val="00984640"/>
    <w:rsid w:val="0099454D"/>
    <w:rsid w:val="00995C37"/>
    <w:rsid w:val="009C118A"/>
    <w:rsid w:val="00A02011"/>
    <w:rsid w:val="00A4011E"/>
    <w:rsid w:val="00A86015"/>
    <w:rsid w:val="00A9594E"/>
    <w:rsid w:val="00AD03E4"/>
    <w:rsid w:val="00AE59C8"/>
    <w:rsid w:val="00AE6DB7"/>
    <w:rsid w:val="00AF5CCA"/>
    <w:rsid w:val="00B10098"/>
    <w:rsid w:val="00B2686B"/>
    <w:rsid w:val="00B270D7"/>
    <w:rsid w:val="00B5790D"/>
    <w:rsid w:val="00B639E3"/>
    <w:rsid w:val="00B945C5"/>
    <w:rsid w:val="00BA20EA"/>
    <w:rsid w:val="00BB0A87"/>
    <w:rsid w:val="00BB5AFC"/>
    <w:rsid w:val="00BC0A56"/>
    <w:rsid w:val="00C10147"/>
    <w:rsid w:val="00C20A4F"/>
    <w:rsid w:val="00C45366"/>
    <w:rsid w:val="00C57023"/>
    <w:rsid w:val="00C61C6C"/>
    <w:rsid w:val="00C74052"/>
    <w:rsid w:val="00C9593B"/>
    <w:rsid w:val="00CB187A"/>
    <w:rsid w:val="00CB6FDF"/>
    <w:rsid w:val="00CC0EC7"/>
    <w:rsid w:val="00D1088B"/>
    <w:rsid w:val="00D14DE6"/>
    <w:rsid w:val="00D156D2"/>
    <w:rsid w:val="00D53E29"/>
    <w:rsid w:val="00D6076F"/>
    <w:rsid w:val="00D76D29"/>
    <w:rsid w:val="00D86943"/>
    <w:rsid w:val="00D97376"/>
    <w:rsid w:val="00DA33E9"/>
    <w:rsid w:val="00DA47B9"/>
    <w:rsid w:val="00DE2693"/>
    <w:rsid w:val="00E058D3"/>
    <w:rsid w:val="00E10CF9"/>
    <w:rsid w:val="00E36335"/>
    <w:rsid w:val="00E615E8"/>
    <w:rsid w:val="00E66434"/>
    <w:rsid w:val="00E74613"/>
    <w:rsid w:val="00E76AD9"/>
    <w:rsid w:val="00E91E2F"/>
    <w:rsid w:val="00EA3385"/>
    <w:rsid w:val="00EA3546"/>
    <w:rsid w:val="00EB47AE"/>
    <w:rsid w:val="00EC34E1"/>
    <w:rsid w:val="00F0234A"/>
    <w:rsid w:val="00F123E6"/>
    <w:rsid w:val="00F45585"/>
    <w:rsid w:val="00F51241"/>
    <w:rsid w:val="00F52959"/>
    <w:rsid w:val="00F55884"/>
    <w:rsid w:val="00F8519D"/>
    <w:rsid w:val="00F909BA"/>
    <w:rsid w:val="00FA307D"/>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oNotEmbedSmartTags/>
  <w:decimalSymbol w:val="."/>
  <w:listSeparator w:val=","/>
  <w15:docId w15:val="{06EE90F0-1FE4-416C-9B86-103726A34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6D0FAA"/>
    <w:pPr>
      <w:spacing w:before="100" w:beforeAutospacing="1" w:after="100" w:afterAutospacing="1"/>
    </w:pPr>
    <w:rPr>
      <w:rFonts w:eastAsia="Times New Roman"/>
      <w:sz w:val="24"/>
      <w:szCs w:val="24"/>
    </w:rPr>
  </w:style>
  <w:style w:type="character" w:customStyle="1" w:styleId="apple-converted-space">
    <w:name w:val="apple-converted-space"/>
    <w:basedOn w:val="DefaultParagraphFont"/>
    <w:rsid w:val="00B2686B"/>
  </w:style>
  <w:style w:type="character" w:styleId="Hyperlink">
    <w:name w:val="Hyperlink"/>
    <w:basedOn w:val="DefaultParagraphFont"/>
    <w:uiPriority w:val="99"/>
    <w:unhideWhenUsed/>
    <w:rsid w:val="00FA30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2-18-14.docx" TargetMode="External"/><Relationship Id="rId3" Type="http://schemas.openxmlformats.org/officeDocument/2006/relationships/settings" Target="settings.xml"/><Relationship Id="rId7" Type="http://schemas.openxmlformats.org/officeDocument/2006/relationships/hyperlink" Target="file:///H:\SJ%20Archive\2014\02-18-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029_20140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1ADED-A502-47D5-9D93-FCA8AD3B8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5175</Words>
  <Characters>29504</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1029: Criminal Domestic Violence - South Carolina Legislature Online</dc:title>
  <dc:subject/>
  <dc:creator>%USERNAME%</dc:creator>
  <cp:keywords/>
  <dc:description/>
  <cp:lastModifiedBy>N Cumfer</cp:lastModifiedBy>
  <cp:revision>9</cp:revision>
  <cp:lastPrinted>2014-01-22T20:14:00Z</cp:lastPrinted>
  <dcterms:created xsi:type="dcterms:W3CDTF">2014-02-18T19:00:00Z</dcterms:created>
  <dcterms:modified xsi:type="dcterms:W3CDTF">2014-12-04T21:58:00Z</dcterms:modified>
</cp:coreProperties>
</file>