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BF6" w:rsidRDefault="005F2BF6" w:rsidP="005F2BF6">
      <w:pPr>
        <w:widowControl w:val="0"/>
        <w:jc w:val="center"/>
      </w:pPr>
      <w:r w:rsidRPr="005F2BF6">
        <w:rPr>
          <w:b/>
        </w:rPr>
        <w:t>South Carolina General Assembly</w:t>
      </w:r>
    </w:p>
    <w:p w:rsidR="005F2BF6" w:rsidRDefault="005F2BF6" w:rsidP="005F2BF6">
      <w:pPr>
        <w:widowControl w:val="0"/>
        <w:jc w:val="center"/>
      </w:pPr>
      <w:r>
        <w:t>120th Session, 2013-2014</w:t>
      </w:r>
    </w:p>
    <w:p w:rsidR="005F2BF6" w:rsidRDefault="005F2BF6" w:rsidP="005F2BF6">
      <w:pPr>
        <w:widowControl w:val="0"/>
      </w:pPr>
    </w:p>
    <w:p w:rsidR="005F2BF6" w:rsidRDefault="005F2BF6" w:rsidP="005F2BF6">
      <w:pPr>
        <w:widowControl w:val="0"/>
        <w:rPr>
          <w:b/>
        </w:rPr>
      </w:pPr>
      <w:r w:rsidRPr="005F2BF6">
        <w:rPr>
          <w:b/>
        </w:rPr>
        <w:t>S.</w:t>
      </w:r>
      <w:r>
        <w:rPr>
          <w:b/>
        </w:rPr>
        <w:t xml:space="preserve"> </w:t>
      </w:r>
      <w:r w:rsidRPr="005F2BF6">
        <w:rPr>
          <w:b/>
        </w:rPr>
        <w:t>1079</w:t>
      </w:r>
    </w:p>
    <w:p w:rsidR="005F2BF6" w:rsidRDefault="005F2BF6" w:rsidP="005F2BF6">
      <w:pPr>
        <w:widowControl w:val="0"/>
        <w:rPr>
          <w:b/>
        </w:rPr>
      </w:pPr>
    </w:p>
    <w:p w:rsidR="005F2BF6" w:rsidRDefault="005F2BF6" w:rsidP="005F2BF6">
      <w:pPr>
        <w:widowControl w:val="0"/>
      </w:pPr>
      <w:r w:rsidRPr="005F2BF6">
        <w:rPr>
          <w:b/>
        </w:rPr>
        <w:t>STATUS INFORMATION</w:t>
      </w:r>
    </w:p>
    <w:p w:rsidR="005F2BF6" w:rsidRDefault="005F2BF6" w:rsidP="005F2BF6">
      <w:pPr>
        <w:widowControl w:val="0"/>
      </w:pPr>
    </w:p>
    <w:p w:rsidR="005F2BF6" w:rsidRDefault="005F2BF6" w:rsidP="005F2BF6">
      <w:pPr>
        <w:widowControl w:val="0"/>
      </w:pPr>
      <w:r>
        <w:t>Senate Resolution</w:t>
      </w:r>
    </w:p>
    <w:p w:rsidR="005F2BF6" w:rsidRDefault="005F2BF6" w:rsidP="005F2BF6">
      <w:pPr>
        <w:widowControl w:val="0"/>
      </w:pPr>
      <w:r>
        <w:t>Sponsors: Senator Williams</w:t>
      </w:r>
    </w:p>
    <w:p w:rsidR="005F2BF6" w:rsidRDefault="005F2BF6" w:rsidP="005F2BF6">
      <w:pPr>
        <w:widowControl w:val="0"/>
      </w:pPr>
      <w:r>
        <w:t>Document Path: l:\s-res\kmw\005phi .mrh.kmw.docx</w:t>
      </w:r>
    </w:p>
    <w:p w:rsidR="005F2BF6" w:rsidRDefault="005F2BF6" w:rsidP="005F2BF6">
      <w:pPr>
        <w:widowControl w:val="0"/>
      </w:pPr>
    </w:p>
    <w:p w:rsidR="005F2BF6" w:rsidRDefault="005F2BF6" w:rsidP="005F2BF6">
      <w:pPr>
        <w:widowControl w:val="0"/>
      </w:pPr>
      <w:r>
        <w:t>Introduced in the Senate on March 4, 2014</w:t>
      </w:r>
    </w:p>
    <w:p w:rsidR="005F2BF6" w:rsidRDefault="005F2BF6" w:rsidP="005F2BF6">
      <w:pPr>
        <w:widowControl w:val="0"/>
      </w:pPr>
      <w:r>
        <w:t>Adopted by the Senate on March 4, 2014</w:t>
      </w:r>
    </w:p>
    <w:p w:rsidR="005F2BF6" w:rsidRDefault="005F2BF6" w:rsidP="005F2BF6">
      <w:pPr>
        <w:widowControl w:val="0"/>
      </w:pPr>
    </w:p>
    <w:p w:rsidR="005F2BF6" w:rsidRDefault="005F2BF6" w:rsidP="005F2BF6">
      <w:pPr>
        <w:widowControl w:val="0"/>
      </w:pPr>
      <w:r>
        <w:t xml:space="preserve">Summary: </w:t>
      </w:r>
      <w:r w:rsidR="00523A90">
        <w:t>Phi Beta Sigma Fraternity</w:t>
      </w:r>
    </w:p>
    <w:p w:rsidR="005F2BF6" w:rsidRDefault="005F2BF6" w:rsidP="005F2BF6">
      <w:pPr>
        <w:widowControl w:val="0"/>
      </w:pPr>
    </w:p>
    <w:p w:rsidR="005F2BF6" w:rsidRDefault="005F2BF6" w:rsidP="005F2BF6">
      <w:pPr>
        <w:widowControl w:val="0"/>
      </w:pPr>
    </w:p>
    <w:p w:rsidR="005F2BF6" w:rsidRDefault="005F2BF6" w:rsidP="005F2BF6">
      <w:pPr>
        <w:widowControl w:val="0"/>
        <w:tabs>
          <w:tab w:val="center" w:pos="590"/>
          <w:tab w:val="center" w:pos="1440"/>
          <w:tab w:val="left" w:pos="1872"/>
          <w:tab w:val="left" w:pos="9187"/>
        </w:tabs>
      </w:pPr>
      <w:r w:rsidRPr="005F2BF6">
        <w:rPr>
          <w:b/>
        </w:rPr>
        <w:t>HISTORY OF LEGISLATIVE ACTIONS</w:t>
      </w:r>
    </w:p>
    <w:p w:rsidR="005F2BF6" w:rsidRDefault="005F2BF6" w:rsidP="005F2BF6">
      <w:pPr>
        <w:widowControl w:val="0"/>
        <w:tabs>
          <w:tab w:val="center" w:pos="590"/>
          <w:tab w:val="center" w:pos="1440"/>
          <w:tab w:val="left" w:pos="1872"/>
          <w:tab w:val="left" w:pos="9187"/>
        </w:tabs>
      </w:pPr>
    </w:p>
    <w:p w:rsidR="005F2BF6" w:rsidRPr="005F2BF6" w:rsidRDefault="005F2BF6" w:rsidP="005F2BF6">
      <w:pPr>
        <w:widowControl w:val="0"/>
        <w:tabs>
          <w:tab w:val="center" w:pos="590"/>
          <w:tab w:val="center" w:pos="1440"/>
          <w:tab w:val="left" w:pos="1872"/>
          <w:tab w:val="left" w:pos="9187"/>
        </w:tabs>
      </w:pPr>
      <w:bookmarkStart w:id="0" w:name="_GoBack"/>
      <w:r w:rsidRPr="005F2BF6">
        <w:rPr>
          <w:u w:val="single"/>
        </w:rPr>
        <w:tab/>
        <w:t>Date</w:t>
      </w:r>
      <w:r w:rsidRPr="005F2BF6">
        <w:rPr>
          <w:u w:val="single"/>
        </w:rPr>
        <w:tab/>
        <w:t>Body</w:t>
      </w:r>
      <w:r w:rsidRPr="005F2BF6">
        <w:rPr>
          <w:u w:val="single"/>
        </w:rPr>
        <w:tab/>
        <w:t>Action Description with journal page number</w:t>
      </w:r>
      <w:r w:rsidRPr="005F2BF6">
        <w:rPr>
          <w:u w:val="single"/>
        </w:rPr>
        <w:tab/>
      </w:r>
      <w:bookmarkEnd w:id="0"/>
    </w:p>
    <w:p w:rsidR="00723D0F" w:rsidRDefault="00723D0F" w:rsidP="00723D0F">
      <w:pPr>
        <w:widowControl w:val="0"/>
        <w:tabs>
          <w:tab w:val="right" w:pos="1008"/>
          <w:tab w:val="left" w:pos="1152"/>
          <w:tab w:val="left" w:pos="1872"/>
          <w:tab w:val="left" w:pos="9187"/>
        </w:tabs>
        <w:ind w:left="2088" w:hanging="2088"/>
      </w:pPr>
      <w:r>
        <w:tab/>
        <w:t>3/4/2014</w:t>
      </w:r>
      <w:r>
        <w:tab/>
        <w:t>Senate</w:t>
      </w:r>
      <w:r>
        <w:tab/>
      </w:r>
      <w:r w:rsidRPr="0006664B">
        <w:t>Introduced and adopted (</w:t>
      </w:r>
      <w:hyperlink r:id="rId6" w:history="1">
        <w:r w:rsidRPr="0006664B">
          <w:rPr>
            <w:rStyle w:val="Hyperlink"/>
          </w:rPr>
          <w:t>Senate Journal</w:t>
        </w:r>
        <w:r w:rsidRPr="0006664B">
          <w:rPr>
            <w:rStyle w:val="Hyperlink"/>
          </w:rPr>
          <w:noBreakHyphen/>
          <w:t>page 9</w:t>
        </w:r>
      </w:hyperlink>
      <w:r w:rsidRPr="0006664B">
        <w:t>)</w:t>
      </w:r>
    </w:p>
    <w:p w:rsidR="00723D0F" w:rsidRDefault="00723D0F" w:rsidP="00723D0F">
      <w:pPr>
        <w:widowControl w:val="0"/>
        <w:tabs>
          <w:tab w:val="right" w:pos="1008"/>
          <w:tab w:val="left" w:pos="1152"/>
          <w:tab w:val="left" w:pos="1872"/>
          <w:tab w:val="left" w:pos="9187"/>
        </w:tabs>
        <w:ind w:left="2088" w:hanging="2088"/>
      </w:pPr>
    </w:p>
    <w:p w:rsidR="005F2BF6" w:rsidRPr="005F2BF6" w:rsidRDefault="005F2BF6" w:rsidP="005F2BF6">
      <w:pPr>
        <w:widowControl w:val="0"/>
        <w:tabs>
          <w:tab w:val="right" w:pos="1008"/>
          <w:tab w:val="left" w:pos="1152"/>
          <w:tab w:val="left" w:pos="1872"/>
          <w:tab w:val="left" w:pos="9187"/>
        </w:tabs>
        <w:ind w:left="2088" w:hanging="2088"/>
      </w:pPr>
    </w:p>
    <w:p w:rsidR="005F2BF6" w:rsidRDefault="005F2BF6" w:rsidP="005F2BF6">
      <w:r w:rsidRPr="005F2BF6">
        <w:rPr>
          <w:b/>
        </w:rPr>
        <w:t>VERSIONS OF THIS BILL</w:t>
      </w:r>
    </w:p>
    <w:p w:rsidR="005F2BF6" w:rsidRDefault="005F2BF6" w:rsidP="005F2BF6"/>
    <w:p w:rsidR="005F2BF6" w:rsidRDefault="00DA7AD1" w:rsidP="005F2BF6">
      <w:hyperlink r:id="rId7" w:history="1">
        <w:r w:rsidR="005F2BF6">
          <w:rPr>
            <w:rStyle w:val="Hyperlink"/>
          </w:rPr>
          <w:t>3/4/2014</w:t>
        </w:r>
      </w:hyperlink>
    </w:p>
    <w:p w:rsidR="005F2BF6" w:rsidRDefault="005F2BF6" w:rsidP="005F2BF6"/>
    <w:p w:rsidR="005F2BF6" w:rsidRDefault="005F2BF6" w:rsidP="005F2BF6">
      <w:pPr>
        <w:sectPr w:rsidR="005F2BF6" w:rsidSect="005F2BF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1BF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90FEC">
        <w:rPr>
          <w:rFonts w:eastAsia="Times New Roman"/>
        </w:rPr>
        <w:t xml:space="preserve">CONGRATULATE </w:t>
      </w:r>
      <w:r>
        <w:rPr>
          <w:rFonts w:eastAsia="Times New Roman"/>
        </w:rPr>
        <w:t>THE PHI BETA SIGMA FRATERNITY</w:t>
      </w:r>
      <w:r w:rsidR="0020435C">
        <w:rPr>
          <w:rFonts w:eastAsia="Times New Roman"/>
        </w:rPr>
        <w:t xml:space="preserve"> </w:t>
      </w:r>
      <w:r>
        <w:rPr>
          <w:rFonts w:eastAsia="Times New Roman"/>
        </w:rPr>
        <w:t>ON ONE HUNDRED YEAR</w:t>
      </w:r>
      <w:r w:rsidR="00390FEC">
        <w:rPr>
          <w:rFonts w:eastAsia="Times New Roman"/>
        </w:rPr>
        <w:t>S IN EXISTENCE AND TO COMMEND</w:t>
      </w:r>
      <w:r w:rsidR="00F3583E">
        <w:rPr>
          <w:rFonts w:eastAsia="Times New Roman"/>
        </w:rPr>
        <w:t xml:space="preserve"> THEM </w:t>
      </w:r>
      <w:r w:rsidR="00390FEC">
        <w:rPr>
          <w:rFonts w:eastAsia="Times New Roman"/>
        </w:rPr>
        <w:t xml:space="preserve">ON THEIR MANY YEARS </w:t>
      </w:r>
      <w:r>
        <w:rPr>
          <w:rFonts w:eastAsia="Times New Roman"/>
        </w:rPr>
        <w:t xml:space="preserve">OF </w:t>
      </w:r>
      <w:r w:rsidR="00390FEC">
        <w:rPr>
          <w:rFonts w:eastAsia="Times New Roman"/>
        </w:rPr>
        <w:t>DEDICATED SERVICE TO THE COMMUNITY.</w:t>
      </w: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w:t>
      </w:r>
      <w:r w:rsidR="00F3583E">
        <w:rPr>
          <w:rFonts w:eastAsia="Times New Roman"/>
        </w:rPr>
        <w:t>as, the Phi Beta Sigma F</w:t>
      </w:r>
      <w:r>
        <w:rPr>
          <w:rFonts w:eastAsia="Times New Roman"/>
        </w:rPr>
        <w:t>raternity</w:t>
      </w:r>
      <w:r w:rsidR="0020435C">
        <w:rPr>
          <w:rFonts w:eastAsia="Times New Roman"/>
        </w:rPr>
        <w:t xml:space="preserve"> </w:t>
      </w:r>
      <w:r>
        <w:rPr>
          <w:rFonts w:eastAsia="Times New Roman"/>
        </w:rPr>
        <w:t xml:space="preserve">was organized on January 9, 1914 at Howard University in Washington, DC by </w:t>
      </w:r>
      <w:r w:rsidR="0020435C">
        <w:rPr>
          <w:rFonts w:eastAsia="Times New Roman"/>
        </w:rPr>
        <w:t>three African American students:</w:t>
      </w:r>
      <w:r>
        <w:rPr>
          <w:rFonts w:eastAsia="Times New Roman"/>
        </w:rPr>
        <w:t xml:space="preserve"> the Honorable A. Langston Taylor, the Honorable Leonard F. Morse, and the Honorable Charles I. Brown; and</w:t>
      </w: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fraternity seeks to truly exemplify the ideals of brotherhood, scholarship, and service; and</w:t>
      </w: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from </w:t>
      </w:r>
      <w:r w:rsidR="00F3583E">
        <w:rPr>
          <w:rFonts w:eastAsia="Times New Roman"/>
        </w:rPr>
        <w:t xml:space="preserve">its </w:t>
      </w:r>
      <w:r>
        <w:rPr>
          <w:rFonts w:eastAsia="Times New Roman"/>
        </w:rPr>
        <w:t xml:space="preserve">inception, Phi Beta Sigma </w:t>
      </w:r>
      <w:r w:rsidR="00F3583E">
        <w:rPr>
          <w:rFonts w:eastAsia="Times New Roman"/>
        </w:rPr>
        <w:t xml:space="preserve">wanted </w:t>
      </w:r>
      <w:r>
        <w:rPr>
          <w:rFonts w:eastAsia="Times New Roman"/>
        </w:rPr>
        <w:t xml:space="preserve">to be a part of the general community. They believed each potential member should be judged by his own merits and not by his family background. The founders also viewed the fraternity as a mechanism to provide services to the community. Rather than gaining skills to be used for their own good, members are encouraged to </w:t>
      </w:r>
      <w:r w:rsidR="0020435C">
        <w:rPr>
          <w:rFonts w:eastAsia="Times New Roman"/>
        </w:rPr>
        <w:t>use</w:t>
      </w:r>
      <w:r>
        <w:rPr>
          <w:rFonts w:eastAsia="Times New Roman"/>
        </w:rPr>
        <w:t xml:space="preserve"> their skills </w:t>
      </w:r>
      <w:r w:rsidR="0020435C">
        <w:rPr>
          <w:rFonts w:eastAsia="Times New Roman"/>
        </w:rPr>
        <w:t>for</w:t>
      </w:r>
      <w:r>
        <w:rPr>
          <w:rFonts w:eastAsia="Times New Roman"/>
        </w:rPr>
        <w:t xml:space="preserve"> the community they came from; and</w:t>
      </w: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fraternity’s motto, “Culture for Service and Service for Humanity” mirrors their belief of giving back to the community; and</w:t>
      </w: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Phi Beta Sigma seeks to strengthen and proactively serve the brotherhood, as a supportive resource that positively impacts the fraternity’s growth and financial solvency; and</w:t>
      </w: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FC"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673B3">
        <w:rPr>
          <w:rFonts w:eastAsia="Times New Roman"/>
        </w:rPr>
        <w:t>the fraternity encouraged the organization of</w:t>
      </w:r>
      <w:r w:rsidR="00390FEC">
        <w:rPr>
          <w:rFonts w:eastAsia="Times New Roman"/>
        </w:rPr>
        <w:t xml:space="preserve"> a sister group, Zeta Phi Beta S</w:t>
      </w:r>
      <w:r w:rsidR="001673B3">
        <w:rPr>
          <w:rFonts w:eastAsia="Times New Roman"/>
        </w:rPr>
        <w:t xml:space="preserve">orority, </w:t>
      </w:r>
      <w:r>
        <w:rPr>
          <w:rFonts w:eastAsia="Times New Roman"/>
        </w:rPr>
        <w:t xml:space="preserve">which organized in 1920 and </w:t>
      </w:r>
      <w:r w:rsidR="001673B3">
        <w:rPr>
          <w:rFonts w:eastAsia="Times New Roman"/>
        </w:rPr>
        <w:t>became the first official Greek letter sister and brother organization</w:t>
      </w:r>
      <w:r>
        <w:rPr>
          <w:rFonts w:eastAsia="Times New Roman"/>
        </w:rPr>
        <w:t>.</w:t>
      </w:r>
      <w:r w:rsidR="001673B3">
        <w:rPr>
          <w:rFonts w:eastAsia="Times New Roman"/>
        </w:rPr>
        <w:t xml:space="preserve"> </w:t>
      </w:r>
      <w:r>
        <w:rPr>
          <w:rFonts w:eastAsia="Times New Roman"/>
        </w:rPr>
        <w:t>T</w:t>
      </w:r>
      <w:r w:rsidR="001673B3">
        <w:rPr>
          <w:rFonts w:eastAsia="Times New Roman"/>
        </w:rPr>
        <w:t>he fraternity continues to foster the bond formed w</w:t>
      </w:r>
      <w:r w:rsidR="00390FEC">
        <w:rPr>
          <w:rFonts w:eastAsia="Times New Roman"/>
        </w:rPr>
        <w:t>ith Zeta Phi Beta</w:t>
      </w:r>
      <w:r w:rsidR="001673B3">
        <w:rPr>
          <w:rFonts w:eastAsia="Times New Roman"/>
        </w:rPr>
        <w:t>; and</w:t>
      </w: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today the fraternity is an international organization of leaders. Members of the fraternity have been instrumental in establishing the Phi Beta Sigma National Foundation, the Phi Beta Sigma Federal Credit Union, and the Sigma Beta Club Foundation. Now, therefore,</w:t>
      </w: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3E"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3583E">
        <w:rPr>
          <w:rFonts w:eastAsia="Times New Roman"/>
        </w:rPr>
        <w:t>the Senate, by this resolution, commend the Phi Beta Sigma Fraternity</w:t>
      </w:r>
      <w:r w:rsidR="0020435C">
        <w:rPr>
          <w:rFonts w:eastAsia="Times New Roman"/>
        </w:rPr>
        <w:t xml:space="preserve"> </w:t>
      </w:r>
      <w:r w:rsidR="00F3583E">
        <w:rPr>
          <w:rFonts w:eastAsia="Times New Roman"/>
        </w:rPr>
        <w:t xml:space="preserve">on one hundred years in existence and to </w:t>
      </w:r>
      <w:r w:rsidR="005276EA">
        <w:rPr>
          <w:rFonts w:eastAsia="Times New Roman"/>
        </w:rPr>
        <w:t>commend them on their many years of dedicated service to the community</w:t>
      </w:r>
      <w:r>
        <w:rPr>
          <w:rFonts w:eastAsia="Times New Roman"/>
        </w:rPr>
        <w:t>.</w:t>
      </w: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673B3">
        <w:rPr>
          <w:rFonts w:eastAsia="Times New Roman"/>
        </w:rPr>
        <w:t>Phi Beta Sigma</w:t>
      </w:r>
      <w:r>
        <w:rPr>
          <w:rFonts w:eastAsia="Times New Roman"/>
        </w:rPr>
        <w:t>.</w:t>
      </w:r>
    </w:p>
    <w:p w:rsidR="00F43B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3BA3" w:rsidRDefault="00F43BA3" w:rsidP="005F2BF6">
      <w:pPr>
        <w:suppressAutoHyphens/>
        <w:jc w:val="both"/>
        <w:rPr>
          <w:rFonts w:eastAsia="Times New Roman"/>
        </w:rPr>
      </w:pPr>
    </w:p>
    <w:sectPr w:rsidR="00F43BA3" w:rsidSect="005F2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35C" w:rsidRDefault="0020435C" w:rsidP="00522CE0">
      <w:r>
        <w:separator/>
      </w:r>
    </w:p>
  </w:endnote>
  <w:endnote w:type="continuationSeparator" w:id="0">
    <w:p w:rsidR="0020435C" w:rsidRDefault="002043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F59F8D-0F24-421F-A877-68C1AEE1CBAB}"/>
    <w:embedBold r:id="rId2" w:fontKey="{36C02D72-B5F7-4891-8443-DFC36C5E6E66}"/>
  </w:font>
  <w:font w:name="Calibri">
    <w:panose1 w:val="020F0502020204030204"/>
    <w:charset w:val="00"/>
    <w:family w:val="swiss"/>
    <w:pitch w:val="variable"/>
    <w:sig w:usb0="E10002FF" w:usb1="4000ACFF" w:usb2="00000009" w:usb3="00000000" w:csb0="0000019F" w:csb1="00000000"/>
    <w:embedRegular r:id="rId3" w:fontKey="{79491DF1-CB78-4FCA-8A35-2B0DBFDFEC95}"/>
    <w:embedBold r:id="rId4" w:fontKey="{5064C245-C82F-4BD3-BF0C-B2E72482BAA1}"/>
  </w:font>
  <w:font w:name="Cambria">
    <w:panose1 w:val="02040503050406030204"/>
    <w:charset w:val="00"/>
    <w:family w:val="roman"/>
    <w:pitch w:val="variable"/>
    <w:sig w:usb0="E00002FF" w:usb1="400004FF" w:usb2="00000000" w:usb3="00000000" w:csb0="0000019F" w:csb1="00000000"/>
    <w:embedRegular r:id="rId5" w:fontKey="{98270D4A-B1DE-4FDC-B761-301F5457CF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BF6" w:rsidRPr="00F43BA3" w:rsidRDefault="005F2BF6" w:rsidP="00F43BA3">
    <w:pPr>
      <w:pStyle w:val="Footer"/>
      <w:tabs>
        <w:tab w:val="clear" w:pos="4680"/>
        <w:tab w:val="clear" w:pos="9360"/>
        <w:tab w:val="center" w:pos="2995"/>
      </w:tabs>
      <w:spacing w:before="120"/>
    </w:pPr>
    <w:r>
      <w:t>[1079]</w:t>
    </w:r>
    <w:r>
      <w:tab/>
    </w:r>
    <w:r w:rsidR="0072499B">
      <w:fldChar w:fldCharType="begin"/>
    </w:r>
    <w:r w:rsidR="0072499B">
      <w:instrText xml:space="preserve"> PAGE  \* MERGEFORMAT </w:instrText>
    </w:r>
    <w:r w:rsidR="0072499B">
      <w:fldChar w:fldCharType="separate"/>
    </w:r>
    <w:r w:rsidR="00DA7AD1">
      <w:rPr>
        <w:noProof/>
      </w:rPr>
      <w:t>1</w:t>
    </w:r>
    <w:r w:rsidR="007249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35C" w:rsidRDefault="0020435C" w:rsidP="00522CE0">
      <w:r>
        <w:separator/>
      </w:r>
    </w:p>
  </w:footnote>
  <w:footnote w:type="continuationSeparator" w:id="0">
    <w:p w:rsidR="0020435C" w:rsidRDefault="002043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5PHI .MRH.KMW"/>
    <w:docVar w:name="CoverAttorneyInitials" w:val="MRH"/>
    <w:docVar w:name="CoverAttorneyLastName" w:val="Hitchcock"/>
    <w:docVar w:name="CoverBillType" w:val="r"/>
    <w:docVar w:name="CoverSenator" w:val="KMW"/>
    <w:docVar w:name="dvBillNumber" w:val="1079"/>
    <w:docVar w:name="dvBillNumberPrefix" w:val="S. "/>
    <w:docVar w:name="dvOriginalBody" w:val="Senate"/>
    <w:docVar w:name="fulldraftpath" w:val="L:\S-RES\KMW\005PHI .MRH.KMW.DOCX"/>
    <w:docVar w:name="NameofBody" w:val="S"/>
    <w:docVar w:name="vgroup2" w:val="S-RES"/>
  </w:docVars>
  <w:rsids>
    <w:rsidRoot w:val="001E3DF4"/>
    <w:rsid w:val="00042AC1"/>
    <w:rsid w:val="00046516"/>
    <w:rsid w:val="0007601D"/>
    <w:rsid w:val="000B0720"/>
    <w:rsid w:val="000B5EAF"/>
    <w:rsid w:val="001673B3"/>
    <w:rsid w:val="00170561"/>
    <w:rsid w:val="00184B1A"/>
    <w:rsid w:val="00186AC9"/>
    <w:rsid w:val="00197DF1"/>
    <w:rsid w:val="001B3DD9"/>
    <w:rsid w:val="001B7E5D"/>
    <w:rsid w:val="001D3BAC"/>
    <w:rsid w:val="001E3DF4"/>
    <w:rsid w:val="0020435C"/>
    <w:rsid w:val="00216025"/>
    <w:rsid w:val="00245C4E"/>
    <w:rsid w:val="00253D78"/>
    <w:rsid w:val="002C1321"/>
    <w:rsid w:val="002C5896"/>
    <w:rsid w:val="002D3BED"/>
    <w:rsid w:val="00307C2B"/>
    <w:rsid w:val="00383247"/>
    <w:rsid w:val="00390FEC"/>
    <w:rsid w:val="003D6E2B"/>
    <w:rsid w:val="003E7597"/>
    <w:rsid w:val="003F4D72"/>
    <w:rsid w:val="0044020F"/>
    <w:rsid w:val="00450668"/>
    <w:rsid w:val="004813A2"/>
    <w:rsid w:val="004952FA"/>
    <w:rsid w:val="004B6A22"/>
    <w:rsid w:val="004D7F37"/>
    <w:rsid w:val="00522CE0"/>
    <w:rsid w:val="00523A90"/>
    <w:rsid w:val="005276EA"/>
    <w:rsid w:val="00565148"/>
    <w:rsid w:val="00593361"/>
    <w:rsid w:val="005A413B"/>
    <w:rsid w:val="005A5017"/>
    <w:rsid w:val="005A648C"/>
    <w:rsid w:val="005F1745"/>
    <w:rsid w:val="005F2BF6"/>
    <w:rsid w:val="006016BB"/>
    <w:rsid w:val="006A1802"/>
    <w:rsid w:val="006C74EA"/>
    <w:rsid w:val="006F1BFC"/>
    <w:rsid w:val="00720D40"/>
    <w:rsid w:val="00723D0F"/>
    <w:rsid w:val="0072499B"/>
    <w:rsid w:val="007318D4"/>
    <w:rsid w:val="00765784"/>
    <w:rsid w:val="007A4390"/>
    <w:rsid w:val="007B3DA4"/>
    <w:rsid w:val="007E5CB7"/>
    <w:rsid w:val="00805312"/>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6E61"/>
    <w:rsid w:val="00BA20EA"/>
    <w:rsid w:val="00BB5AFC"/>
    <w:rsid w:val="00BC0A56"/>
    <w:rsid w:val="00C45366"/>
    <w:rsid w:val="00C57023"/>
    <w:rsid w:val="00C74052"/>
    <w:rsid w:val="00CB187A"/>
    <w:rsid w:val="00CC0EC7"/>
    <w:rsid w:val="00CC1831"/>
    <w:rsid w:val="00D1088B"/>
    <w:rsid w:val="00D14DE6"/>
    <w:rsid w:val="00D156D2"/>
    <w:rsid w:val="00D458CE"/>
    <w:rsid w:val="00D53E29"/>
    <w:rsid w:val="00D86943"/>
    <w:rsid w:val="00DA47B9"/>
    <w:rsid w:val="00DA7AD1"/>
    <w:rsid w:val="00E058D3"/>
    <w:rsid w:val="00E76AD9"/>
    <w:rsid w:val="00E91E2F"/>
    <w:rsid w:val="00EA3546"/>
    <w:rsid w:val="00EA7900"/>
    <w:rsid w:val="00EB2E61"/>
    <w:rsid w:val="00EB47AE"/>
    <w:rsid w:val="00EC34E1"/>
    <w:rsid w:val="00F0234A"/>
    <w:rsid w:val="00F3583E"/>
    <w:rsid w:val="00F43BA3"/>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ADA8636-DB69-4A29-BC47-1A283429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F2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79_2014030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04-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1079: Phi Beta Sigma Fraternity - South Carolina Legislature Online</dc:title>
  <dc:subject/>
  <dc:creator>%USERNAME%</dc:creator>
  <cp:keywords/>
  <dc:description/>
  <cp:lastModifiedBy>N Cumfer</cp:lastModifiedBy>
  <cp:revision>7</cp:revision>
  <cp:lastPrinted>2014-03-04T18:14:00Z</cp:lastPrinted>
  <dcterms:created xsi:type="dcterms:W3CDTF">2014-03-04T19:20:00Z</dcterms:created>
  <dcterms:modified xsi:type="dcterms:W3CDTF">2014-12-04T21:59:00Z</dcterms:modified>
</cp:coreProperties>
</file>