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03E2" w:rsidRDefault="005203E2" w:rsidP="005203E2">
      <w:pPr>
        <w:widowControl w:val="0"/>
        <w:jc w:val="center"/>
      </w:pPr>
      <w:r w:rsidRPr="005203E2">
        <w:rPr>
          <w:b/>
        </w:rPr>
        <w:t>South Carolina General Assembly</w:t>
      </w:r>
    </w:p>
    <w:p w:rsidR="005203E2" w:rsidRDefault="005203E2" w:rsidP="005203E2">
      <w:pPr>
        <w:widowControl w:val="0"/>
        <w:jc w:val="center"/>
      </w:pPr>
      <w:r>
        <w:t>120th Session, 2013-2014</w:t>
      </w:r>
    </w:p>
    <w:p w:rsidR="005203E2" w:rsidRDefault="005203E2" w:rsidP="005203E2">
      <w:pPr>
        <w:widowControl w:val="0"/>
        <w:jc w:val="left"/>
      </w:pPr>
    </w:p>
    <w:p w:rsidR="005203E2" w:rsidRDefault="005203E2" w:rsidP="005203E2">
      <w:pPr>
        <w:widowControl w:val="0"/>
        <w:jc w:val="left"/>
        <w:rPr>
          <w:b/>
        </w:rPr>
      </w:pPr>
      <w:r w:rsidRPr="005203E2">
        <w:rPr>
          <w:b/>
        </w:rPr>
        <w:t>S.</w:t>
      </w:r>
      <w:r>
        <w:rPr>
          <w:b/>
        </w:rPr>
        <w:t xml:space="preserve"> </w:t>
      </w:r>
      <w:r w:rsidRPr="005203E2">
        <w:rPr>
          <w:b/>
        </w:rPr>
        <w:t>1104</w:t>
      </w:r>
    </w:p>
    <w:p w:rsidR="005203E2" w:rsidRDefault="005203E2" w:rsidP="005203E2">
      <w:pPr>
        <w:widowControl w:val="0"/>
        <w:jc w:val="left"/>
        <w:rPr>
          <w:b/>
        </w:rPr>
      </w:pPr>
    </w:p>
    <w:p w:rsidR="005203E2" w:rsidRDefault="005203E2" w:rsidP="005203E2">
      <w:pPr>
        <w:widowControl w:val="0"/>
        <w:jc w:val="left"/>
      </w:pPr>
      <w:r w:rsidRPr="005203E2">
        <w:rPr>
          <w:b/>
        </w:rPr>
        <w:t>STATUS INFORMATION</w:t>
      </w:r>
    </w:p>
    <w:p w:rsidR="005203E2" w:rsidRDefault="005203E2" w:rsidP="005203E2">
      <w:pPr>
        <w:widowControl w:val="0"/>
        <w:jc w:val="left"/>
      </w:pPr>
    </w:p>
    <w:p w:rsidR="005203E2" w:rsidRDefault="005203E2" w:rsidP="005203E2">
      <w:pPr>
        <w:widowControl w:val="0"/>
        <w:jc w:val="left"/>
      </w:pPr>
      <w:r>
        <w:t>Senate Resolution</w:t>
      </w:r>
    </w:p>
    <w:p w:rsidR="005203E2" w:rsidRDefault="005203E2" w:rsidP="005203E2">
      <w:pPr>
        <w:widowControl w:val="0"/>
        <w:jc w:val="left"/>
      </w:pPr>
      <w:r>
        <w:t>Sponsors: Senators Scott, Alexander, Allen, Bennett, Bright, Bryant, Campbell, Campsen, Cleary, Coleman, Corbin, Courson, Cromer, Davis, Fair, Gregory, Grooms, Hayes, Hembree, Hutto, Jackson, Johnson, Kimpson, Leatherman, Lourie, Malloy, L. Martin, S. Martin, Massey, Matthews, McElveen, McGill, Nicholson, O'Dell, Peeler, Pinckney, Rankin, Reese, Setzler, Shealy, Sheheen, Thurmond, Turner, Verdin, Williams and Young</w:t>
      </w:r>
    </w:p>
    <w:p w:rsidR="005203E2" w:rsidRDefault="005203E2" w:rsidP="005203E2">
      <w:pPr>
        <w:widowControl w:val="0"/>
        <w:jc w:val="left"/>
      </w:pPr>
      <w:r>
        <w:t>Document Path: l:\council\bills\gm\29933ac14.docx</w:t>
      </w:r>
    </w:p>
    <w:p w:rsidR="005203E2" w:rsidRDefault="005203E2" w:rsidP="005203E2">
      <w:pPr>
        <w:widowControl w:val="0"/>
        <w:jc w:val="left"/>
      </w:pPr>
    </w:p>
    <w:p w:rsidR="005203E2" w:rsidRDefault="005203E2" w:rsidP="005203E2">
      <w:pPr>
        <w:widowControl w:val="0"/>
        <w:jc w:val="left"/>
      </w:pPr>
      <w:r>
        <w:t>Introduced in the Senate on March 11, 2014</w:t>
      </w:r>
    </w:p>
    <w:p w:rsidR="005203E2" w:rsidRDefault="005203E2" w:rsidP="005203E2">
      <w:pPr>
        <w:widowControl w:val="0"/>
        <w:jc w:val="left"/>
      </w:pPr>
      <w:r>
        <w:t>Adopted by the Senate on March 11, 2014</w:t>
      </w:r>
    </w:p>
    <w:p w:rsidR="005203E2" w:rsidRDefault="005203E2" w:rsidP="005203E2">
      <w:pPr>
        <w:widowControl w:val="0"/>
        <w:jc w:val="left"/>
      </w:pPr>
    </w:p>
    <w:p w:rsidR="005203E2" w:rsidRDefault="005203E2" w:rsidP="005203E2">
      <w:pPr>
        <w:widowControl w:val="0"/>
        <w:jc w:val="left"/>
      </w:pPr>
      <w:r>
        <w:t xml:space="preserve">Summary: </w:t>
      </w:r>
      <w:r w:rsidR="009F1980">
        <w:t>Marva Nettles Collins</w:t>
      </w:r>
    </w:p>
    <w:p w:rsidR="005203E2" w:rsidRDefault="005203E2" w:rsidP="005203E2">
      <w:pPr>
        <w:widowControl w:val="0"/>
        <w:jc w:val="left"/>
      </w:pPr>
    </w:p>
    <w:p w:rsidR="005203E2" w:rsidRDefault="005203E2" w:rsidP="005203E2">
      <w:pPr>
        <w:widowControl w:val="0"/>
        <w:jc w:val="left"/>
      </w:pPr>
    </w:p>
    <w:p w:rsidR="005203E2" w:rsidRDefault="005203E2" w:rsidP="005203E2">
      <w:pPr>
        <w:widowControl w:val="0"/>
        <w:tabs>
          <w:tab w:val="center" w:pos="590"/>
          <w:tab w:val="center" w:pos="1440"/>
          <w:tab w:val="left" w:pos="1872"/>
          <w:tab w:val="left" w:pos="9187"/>
        </w:tabs>
        <w:jc w:val="left"/>
      </w:pPr>
      <w:r w:rsidRPr="005203E2">
        <w:rPr>
          <w:b/>
        </w:rPr>
        <w:t>HISTORY OF LEGISLATIVE ACTIONS</w:t>
      </w:r>
    </w:p>
    <w:p w:rsidR="005203E2" w:rsidRDefault="005203E2" w:rsidP="005203E2">
      <w:pPr>
        <w:widowControl w:val="0"/>
        <w:tabs>
          <w:tab w:val="center" w:pos="590"/>
          <w:tab w:val="center" w:pos="1440"/>
          <w:tab w:val="left" w:pos="1872"/>
          <w:tab w:val="left" w:pos="9187"/>
        </w:tabs>
        <w:jc w:val="left"/>
      </w:pPr>
    </w:p>
    <w:p w:rsidR="005203E2" w:rsidRPr="005203E2" w:rsidRDefault="005203E2" w:rsidP="005203E2">
      <w:pPr>
        <w:widowControl w:val="0"/>
        <w:tabs>
          <w:tab w:val="center" w:pos="590"/>
          <w:tab w:val="center" w:pos="1440"/>
          <w:tab w:val="left" w:pos="1872"/>
          <w:tab w:val="left" w:pos="9187"/>
        </w:tabs>
        <w:jc w:val="left"/>
      </w:pPr>
      <w:bookmarkStart w:id="0" w:name="_GoBack"/>
      <w:r w:rsidRPr="005203E2">
        <w:rPr>
          <w:u w:val="single"/>
        </w:rPr>
        <w:tab/>
        <w:t>Date</w:t>
      </w:r>
      <w:r w:rsidRPr="005203E2">
        <w:rPr>
          <w:u w:val="single"/>
        </w:rPr>
        <w:tab/>
        <w:t>Body</w:t>
      </w:r>
      <w:r w:rsidRPr="005203E2">
        <w:rPr>
          <w:u w:val="single"/>
        </w:rPr>
        <w:tab/>
        <w:t>Action Description with journal page number</w:t>
      </w:r>
      <w:r w:rsidRPr="005203E2">
        <w:rPr>
          <w:u w:val="single"/>
        </w:rPr>
        <w:tab/>
      </w:r>
      <w:bookmarkEnd w:id="0"/>
    </w:p>
    <w:p w:rsidR="00A54E39" w:rsidRDefault="00A54E39" w:rsidP="00A54E39">
      <w:pPr>
        <w:widowControl w:val="0"/>
        <w:tabs>
          <w:tab w:val="right" w:pos="1008"/>
          <w:tab w:val="left" w:pos="1152"/>
          <w:tab w:val="left" w:pos="1872"/>
          <w:tab w:val="left" w:pos="9187"/>
        </w:tabs>
        <w:ind w:left="2088" w:hanging="2088"/>
        <w:jc w:val="left"/>
      </w:pPr>
      <w:r>
        <w:tab/>
        <w:t>3/11/2014</w:t>
      </w:r>
      <w:r>
        <w:tab/>
        <w:t>Senate</w:t>
      </w:r>
      <w:r>
        <w:tab/>
      </w:r>
      <w:r w:rsidRPr="003A0B7F">
        <w:t>Introduced and adopted (</w:t>
      </w:r>
      <w:hyperlink r:id="rId7" w:history="1">
        <w:r w:rsidRPr="003A0B7F">
          <w:rPr>
            <w:rStyle w:val="Hyperlink"/>
          </w:rPr>
          <w:t>Senate Journal</w:t>
        </w:r>
        <w:r w:rsidRPr="003A0B7F">
          <w:rPr>
            <w:rStyle w:val="Hyperlink"/>
          </w:rPr>
          <w:noBreakHyphen/>
          <w:t>page 8</w:t>
        </w:r>
      </w:hyperlink>
      <w:r w:rsidRPr="003A0B7F">
        <w:t>)</w:t>
      </w:r>
    </w:p>
    <w:p w:rsidR="00A54E39" w:rsidRDefault="00A54E39" w:rsidP="00A54E39">
      <w:pPr>
        <w:widowControl w:val="0"/>
        <w:tabs>
          <w:tab w:val="right" w:pos="1008"/>
          <w:tab w:val="left" w:pos="1152"/>
          <w:tab w:val="left" w:pos="1872"/>
          <w:tab w:val="left" w:pos="9187"/>
        </w:tabs>
        <w:ind w:left="2088" w:hanging="2088"/>
        <w:jc w:val="left"/>
      </w:pPr>
    </w:p>
    <w:p w:rsidR="005203E2" w:rsidRPr="005203E2" w:rsidRDefault="005203E2" w:rsidP="005203E2">
      <w:pPr>
        <w:widowControl w:val="0"/>
        <w:tabs>
          <w:tab w:val="right" w:pos="1008"/>
          <w:tab w:val="left" w:pos="1152"/>
          <w:tab w:val="left" w:pos="1872"/>
          <w:tab w:val="left" w:pos="9187"/>
        </w:tabs>
        <w:ind w:left="2088" w:hanging="2088"/>
        <w:jc w:val="left"/>
      </w:pPr>
    </w:p>
    <w:p w:rsidR="005203E2" w:rsidRDefault="005203E2" w:rsidP="005203E2">
      <w:r w:rsidRPr="005203E2">
        <w:rPr>
          <w:b/>
        </w:rPr>
        <w:t>VERSIONS OF THIS BILL</w:t>
      </w:r>
    </w:p>
    <w:p w:rsidR="005203E2" w:rsidRDefault="005203E2" w:rsidP="005203E2"/>
    <w:p w:rsidR="005203E2" w:rsidRDefault="00CE6BB6" w:rsidP="005203E2">
      <w:hyperlink r:id="rId8" w:history="1">
        <w:r w:rsidR="005203E2">
          <w:rPr>
            <w:rStyle w:val="Hyperlink"/>
          </w:rPr>
          <w:t>3/11/2014</w:t>
        </w:r>
      </w:hyperlink>
    </w:p>
    <w:p w:rsidR="005203E2" w:rsidRDefault="005203E2" w:rsidP="005203E2"/>
    <w:p w:rsidR="005203E2" w:rsidRDefault="005203E2" w:rsidP="005203E2">
      <w:pPr>
        <w:sectPr w:rsidR="005203E2" w:rsidSect="005203E2">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94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50C9C">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335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RECOGNIZE AND HONOR </w:t>
      </w:r>
      <w:r w:rsidR="00ED6C7C">
        <w:t xml:space="preserve">MARVA NETTLES COLLINS FOR HER CONTRIBUTIONS TO YOUTH AND FOR HER LEADERSHIP IN EDUCATION AS THE FOUNDER OF THE </w:t>
      </w:r>
      <w:r w:rsidR="00311202">
        <w:t>WESTSIDE</w:t>
      </w:r>
      <w:r w:rsidR="00ED6C7C">
        <w:t xml:space="preserve"> PREPARATORY SCHOOL </w:t>
      </w:r>
      <w:r>
        <w:t>AND TO CONGRATULATE HER UPON BEING NAMED A 2014 HONOREE OF THE LITTLE BLACK DRESS SCHOLARSHIP COMMITTEE.</w:t>
      </w:r>
    </w:p>
    <w:p w:rsidR="00550C9C" w:rsidRDefault="00550C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B61F7" w:rsidRDefault="00550C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B61F7">
        <w:t xml:space="preserve">the members of the Senate of the State of South Carolina were pleased to learn that </w:t>
      </w:r>
      <w:r w:rsidR="00B43B17">
        <w:t xml:space="preserve">the Little Black Dress Scholarship Committee will honor </w:t>
      </w:r>
      <w:r w:rsidR="00ED6C7C">
        <w:t>Marva Collins</w:t>
      </w:r>
      <w:r w:rsidR="001B61F7">
        <w:t xml:space="preserve"> for </w:t>
      </w:r>
      <w:r w:rsidR="00ED6C7C">
        <w:t xml:space="preserve">her </w:t>
      </w:r>
      <w:r w:rsidR="00B43B17">
        <w:t>outstanding</w:t>
      </w:r>
      <w:r w:rsidR="00ED6C7C">
        <w:t xml:space="preserve"> work in education through the </w:t>
      </w:r>
      <w:r w:rsidR="00B43B17">
        <w:t>Westside</w:t>
      </w:r>
      <w:r w:rsidR="00ED6C7C">
        <w:t xml:space="preserve"> Preparatory School</w:t>
      </w:r>
      <w:r w:rsidR="001B61F7">
        <w:t>; and</w:t>
      </w:r>
    </w:p>
    <w:p w:rsidR="001B61F7" w:rsidRDefault="001B61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61F7" w:rsidRDefault="001B61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on Saturday, March 15, 2014, the recipients of the 2014 award will be recognized </w:t>
      </w:r>
      <w:r w:rsidR="00311202">
        <w:t xml:space="preserve">at the Embassy Suites Hotel in Columbia </w:t>
      </w:r>
      <w:r>
        <w:t>at the Little B</w:t>
      </w:r>
      <w:r w:rsidR="00311202">
        <w:t>lack Dress Scholarship Luncheon</w:t>
      </w:r>
      <w:r w:rsidR="0073358F">
        <w:t>, entitled “A Trip to the Motherland...A Tribute to Nelson Mandela”</w:t>
      </w:r>
      <w:r>
        <w:t>; and</w:t>
      </w:r>
    </w:p>
    <w:p w:rsidR="001B61F7" w:rsidRDefault="001B61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61F7" w:rsidRDefault="001B61F7" w:rsidP="00311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several years ago, Irma Smith Lowman of Columbia and Mary Reed of Orlando, Florida, brought the Little Black Dress Luncheon to Columbia</w:t>
      </w:r>
      <w:r w:rsidR="00311202">
        <w:t xml:space="preserve"> to </w:t>
      </w:r>
      <w:r>
        <w:t>generat</w:t>
      </w:r>
      <w:r w:rsidR="00311202">
        <w:t>e</w:t>
      </w:r>
      <w:r>
        <w:t xml:space="preserve"> camaraderie while honoring distinguished women who have</w:t>
      </w:r>
      <w:r w:rsidR="00311202">
        <w:t xml:space="preserve"> given service to the community. </w:t>
      </w:r>
      <w:r>
        <w:t xml:space="preserve"> </w:t>
      </w:r>
      <w:r w:rsidR="00311202">
        <w:t>P</w:t>
      </w:r>
      <w:r>
        <w:t>roceeds fr</w:t>
      </w:r>
      <w:r w:rsidR="00173068">
        <w:t>om</w:t>
      </w:r>
      <w:r>
        <w:t xml:space="preserve"> the event </w:t>
      </w:r>
      <w:r w:rsidR="00173068">
        <w:t>are</w:t>
      </w:r>
      <w:r>
        <w:t xml:space="preserve"> contributed to a well</w:t>
      </w:r>
      <w:r w:rsidR="00B6091A">
        <w:noBreakHyphen/>
      </w:r>
      <w:r>
        <w:t>deserving, disadvantaged student; and</w:t>
      </w:r>
    </w:p>
    <w:p w:rsidR="001B61F7" w:rsidRDefault="001B61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6C7C" w:rsidRDefault="00ED6C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born in 1936 in Monroeville, Alabama, at the height of the educational inadequacies </w:t>
      </w:r>
      <w:r w:rsidR="00B43B17">
        <w:t>that plagued</w:t>
      </w:r>
      <w:r>
        <w:t xml:space="preserve"> the segregated South, Marva Deloise Nettles </w:t>
      </w:r>
      <w:r w:rsidR="007C274A">
        <w:t>attended Clark College in Atlanta, Georgia, where she studied secretarial skills; and</w:t>
      </w:r>
    </w:p>
    <w:p w:rsidR="007C274A" w:rsidRDefault="007C27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274A" w:rsidRDefault="007C27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D20FE">
        <w:t>she taught</w:t>
      </w:r>
      <w:r>
        <w:t xml:space="preserve"> in Alabama</w:t>
      </w:r>
      <w:r w:rsidR="001D20FE">
        <w:t xml:space="preserve"> for two years before</w:t>
      </w:r>
      <w:r>
        <w:t xml:space="preserve"> </w:t>
      </w:r>
      <w:r w:rsidR="00B43B17">
        <w:t>moving</w:t>
      </w:r>
      <w:r>
        <w:t xml:space="preserve"> to Chicago, Illinois, where she met her beloved husband, Clarence </w:t>
      </w:r>
      <w:r>
        <w:lastRenderedPageBreak/>
        <w:t>Collins, and together they reared two fine children, Patrick and Cynthia; and</w:t>
      </w:r>
    </w:p>
    <w:p w:rsidR="007C274A" w:rsidRPr="006B7061" w:rsidRDefault="007C27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8"/>
          <w:szCs w:val="18"/>
        </w:rPr>
      </w:pPr>
    </w:p>
    <w:p w:rsidR="007C274A" w:rsidRDefault="007C27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after serving as a substitute teacher in Chicago for fourteen years, she withdrew five thousand dollars from her retirement to open her own school on the second floor of her home in Chicago, called Westside Preparatory School; and</w:t>
      </w:r>
    </w:p>
    <w:p w:rsidR="007C274A" w:rsidRPr="006B7061" w:rsidRDefault="007C27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8"/>
          <w:szCs w:val="18"/>
        </w:rPr>
      </w:pPr>
    </w:p>
    <w:p w:rsidR="007C274A" w:rsidRDefault="007C27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Collins Method, as it came to </w:t>
      </w:r>
      <w:r w:rsidR="001D20FE">
        <w:t>be known, centered on phonics, ma</w:t>
      </w:r>
      <w:r>
        <w:t xml:space="preserve">th, reading, English, and the classics.  </w:t>
      </w:r>
      <w:r w:rsidR="00B43B17">
        <w:t>The school</w:t>
      </w:r>
      <w:r w:rsidR="00B6091A" w:rsidRPr="00B6091A">
        <w:t>’</w:t>
      </w:r>
      <w:r w:rsidR="00B43B17">
        <w:t xml:space="preserve">s reading list included </w:t>
      </w:r>
      <w:r w:rsidR="001D20FE">
        <w:t>Homer, Plato, Chaucer, and Tolsto</w:t>
      </w:r>
      <w:r w:rsidR="00B43B17">
        <w:t>y</w:t>
      </w:r>
      <w:r w:rsidR="001D20FE">
        <w:t>; and</w:t>
      </w:r>
    </w:p>
    <w:p w:rsidR="001D20FE" w:rsidRDefault="001D20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20FE" w:rsidRDefault="001D20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Marva Collins and her</w:t>
      </w:r>
      <w:r w:rsidR="00B43B17">
        <w:t xml:space="preserve"> school became national news</w:t>
      </w:r>
      <w:r>
        <w:t xml:space="preserve"> covered by </w:t>
      </w:r>
      <w:r>
        <w:rPr>
          <w:i/>
        </w:rPr>
        <w:t>Time</w:t>
      </w:r>
      <w:r>
        <w:t xml:space="preserve">, </w:t>
      </w:r>
      <w:r>
        <w:rPr>
          <w:i/>
        </w:rPr>
        <w:t>Newsweek</w:t>
      </w:r>
      <w:r>
        <w:t xml:space="preserve">, and </w:t>
      </w:r>
      <w:r>
        <w:rPr>
          <w:i/>
        </w:rPr>
        <w:t>60 Minutes</w:t>
      </w:r>
      <w:r>
        <w:t xml:space="preserve">, and in 1982, Cicely Tyson and Morgan Freeman starred in a movie </w:t>
      </w:r>
      <w:r w:rsidR="00B6091A">
        <w:t xml:space="preserve">depicting </w:t>
      </w:r>
      <w:r>
        <w:t>her life and the founding of the school</w:t>
      </w:r>
      <w:r w:rsidR="00B43B17">
        <w:t>; and</w:t>
      </w:r>
    </w:p>
    <w:p w:rsidR="00B43B17" w:rsidRPr="006B7061" w:rsidRDefault="00B43B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8"/>
          <w:szCs w:val="18"/>
        </w:rPr>
      </w:pPr>
    </w:p>
    <w:p w:rsidR="001D20FE" w:rsidRDefault="001D20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as the school grew, she moved </w:t>
      </w:r>
      <w:r w:rsidR="00B43B17">
        <w:t>it</w:t>
      </w:r>
      <w:r>
        <w:t xml:space="preserve"> to a location on Chicago</w:t>
      </w:r>
      <w:r w:rsidR="00B6091A" w:rsidRPr="00B6091A">
        <w:t>’</w:t>
      </w:r>
      <w:r>
        <w:t xml:space="preserve">s South Side, </w:t>
      </w:r>
      <w:r w:rsidR="00B43B17">
        <w:t>educating thousand</w:t>
      </w:r>
      <w:r w:rsidR="003D5310">
        <w:t>s</w:t>
      </w:r>
      <w:r w:rsidR="00B43B17">
        <w:t xml:space="preserve"> of professionals who </w:t>
      </w:r>
      <w:r w:rsidR="003D5310">
        <w:t>practice</w:t>
      </w:r>
      <w:r w:rsidR="00B43B17">
        <w:t xml:space="preserve"> around the country, </w:t>
      </w:r>
      <w:r>
        <w:t>and it remained open until 2008; and</w:t>
      </w:r>
    </w:p>
    <w:p w:rsidR="001D20FE" w:rsidRPr="006B7061" w:rsidRDefault="001D20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8"/>
          <w:szCs w:val="18"/>
        </w:rPr>
      </w:pPr>
    </w:p>
    <w:p w:rsidR="001D20FE" w:rsidRPr="001D20FE" w:rsidRDefault="001D20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43B17">
        <w:t>Mrs. Collins received the Jefferson Award and the Humanitarian Award for Excellence, as well as numer</w:t>
      </w:r>
      <w:r w:rsidR="00311202">
        <w:t>ou</w:t>
      </w:r>
      <w:r w:rsidR="00B43B17">
        <w:t xml:space="preserve">s honorary doctorates from such prestigious institutions as Amherst, Dartmouth, and Notre Dame, and </w:t>
      </w:r>
      <w:r>
        <w:t>in 2004, she was honored by President Bush with the National Humanities Award; and</w:t>
      </w:r>
    </w:p>
    <w:p w:rsidR="00ED6C7C" w:rsidRPr="006B7061" w:rsidRDefault="00ED6C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8"/>
          <w:szCs w:val="18"/>
        </w:rPr>
      </w:pPr>
    </w:p>
    <w:p w:rsidR="00550C9C" w:rsidRDefault="001B61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73068">
        <w:t>the members of the South Carolina Senate</w:t>
      </w:r>
      <w:r w:rsidR="00D92329">
        <w:t xml:space="preserve"> appreciate the contributions that </w:t>
      </w:r>
      <w:r w:rsidR="00ED6C7C">
        <w:t>Marva Collins</w:t>
      </w:r>
      <w:r w:rsidR="00D92329">
        <w:t xml:space="preserve"> has made to </w:t>
      </w:r>
      <w:r w:rsidR="00311202">
        <w:t>education</w:t>
      </w:r>
      <w:r w:rsidR="00D92329">
        <w:t xml:space="preserve"> and applaud her inclusion as a 2014 honoree of the Little Black Dress Scholarship Committee</w:t>
      </w:r>
      <w:r w:rsidR="00550C9C">
        <w:t>.  Now, therefore,</w:t>
      </w:r>
    </w:p>
    <w:p w:rsidR="00550C9C" w:rsidRPr="006B7061" w:rsidRDefault="00550C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8"/>
          <w:szCs w:val="18"/>
        </w:rPr>
      </w:pPr>
    </w:p>
    <w:p w:rsidR="00550C9C" w:rsidRDefault="00550C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550C9C" w:rsidRPr="006B7061" w:rsidRDefault="00550C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8"/>
          <w:szCs w:val="18"/>
        </w:rPr>
      </w:pPr>
    </w:p>
    <w:p w:rsidR="00550C9C" w:rsidRDefault="00550C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173068">
        <w:t xml:space="preserve">the members of the Senate of the State of South Carolina, by this resolution, </w:t>
      </w:r>
      <w:r w:rsidR="00D92329">
        <w:t xml:space="preserve">recognize and honor </w:t>
      </w:r>
      <w:r w:rsidR="0073358F">
        <w:t>Marva</w:t>
      </w:r>
      <w:r w:rsidR="00ED6C7C">
        <w:t xml:space="preserve"> Nettles</w:t>
      </w:r>
      <w:r w:rsidR="0073358F">
        <w:t xml:space="preserve"> Collins</w:t>
      </w:r>
      <w:r w:rsidR="00D92329">
        <w:t xml:space="preserve"> for her contributions to </w:t>
      </w:r>
      <w:r w:rsidR="00ED6C7C">
        <w:t xml:space="preserve">youth and for her leadership in education as the founder of </w:t>
      </w:r>
      <w:r w:rsidR="00311202">
        <w:t>the Westside</w:t>
      </w:r>
      <w:r w:rsidR="00ED6C7C">
        <w:t xml:space="preserve"> Preparatory School</w:t>
      </w:r>
      <w:r w:rsidR="00D92329">
        <w:t xml:space="preserve"> and congratulate her upon being named a 2014 honoree of the Little Black Dress Scholarship Committee</w:t>
      </w:r>
      <w:r>
        <w:t>.</w:t>
      </w:r>
    </w:p>
    <w:p w:rsidR="00550C9C" w:rsidRPr="006B7061" w:rsidRDefault="00550C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8"/>
          <w:szCs w:val="18"/>
        </w:rPr>
      </w:pPr>
    </w:p>
    <w:p w:rsidR="0010776B" w:rsidRDefault="00550C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D92329">
        <w:t>pr</w:t>
      </w:r>
      <w:r w:rsidR="003D5310">
        <w:t>esented</w:t>
      </w:r>
      <w:r>
        <w:t xml:space="preserve"> to </w:t>
      </w:r>
      <w:r w:rsidR="0073358F">
        <w:t xml:space="preserve">Marva </w:t>
      </w:r>
      <w:r w:rsidR="00B6091A">
        <w:t xml:space="preserve">Nettles </w:t>
      </w:r>
      <w:r w:rsidR="0073358F">
        <w:t>Collins</w:t>
      </w:r>
      <w:r>
        <w:t>.</w:t>
      </w:r>
    </w:p>
    <w:p w:rsidR="00594079" w:rsidRDefault="00B6091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94079" w:rsidRDefault="00594079" w:rsidP="005203E2">
      <w:pPr>
        <w:suppressAutoHyphens/>
      </w:pPr>
    </w:p>
    <w:sectPr w:rsidR="00594079" w:rsidSect="005203E2">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1202" w:rsidRDefault="00311202" w:rsidP="009F0C77">
      <w:r>
        <w:separator/>
      </w:r>
    </w:p>
  </w:endnote>
  <w:endnote w:type="continuationSeparator" w:id="0">
    <w:p w:rsidR="00311202" w:rsidRDefault="0031120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616F1E7-7A36-475A-B3C5-ACC955CA43B0}"/>
    <w:embedBold r:id="rId2" w:fontKey="{C84AECB8-B991-45B0-AA7B-5D4E3BF7AB8D}"/>
    <w:embedItalic r:id="rId3" w:fontKey="{1AD5AA7E-78D6-4E50-8516-F27C6BF2D10F}"/>
  </w:font>
  <w:font w:name="Calibri">
    <w:panose1 w:val="020F0502020204030204"/>
    <w:charset w:val="00"/>
    <w:family w:val="swiss"/>
    <w:pitch w:val="variable"/>
    <w:sig w:usb0="E10002FF" w:usb1="4000ACFF" w:usb2="00000009" w:usb3="00000000" w:csb0="0000019F" w:csb1="00000000"/>
    <w:embedRegular r:id="rId4" w:fontKey="{4A549D7B-1430-43B9-B1F1-CF07EA2584AF}"/>
  </w:font>
  <w:font w:name="Tahoma">
    <w:panose1 w:val="020B0604030504040204"/>
    <w:charset w:val="00"/>
    <w:family w:val="swiss"/>
    <w:pitch w:val="variable"/>
    <w:sig w:usb0="21002A87" w:usb1="80000000" w:usb2="00000008" w:usb3="00000000" w:csb0="000101FF" w:csb1="00000000"/>
    <w:embedRegular r:id="rId5" w:fontKey="{78714ED4-F373-4129-88EC-C88C380CA644}"/>
  </w:font>
  <w:font w:name="Cambria">
    <w:panose1 w:val="02040503050406030204"/>
    <w:charset w:val="00"/>
    <w:family w:val="roman"/>
    <w:pitch w:val="variable"/>
    <w:sig w:usb0="E00002FF" w:usb1="400004FF" w:usb2="00000000" w:usb3="00000000" w:csb0="0000019F" w:csb1="00000000"/>
    <w:embedRegular r:id="rId6" w:fontKey="{B8B89D8D-C9EC-4EA9-BDBC-CD75FE0A7C6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03E2" w:rsidRPr="00594079" w:rsidRDefault="005203E2" w:rsidP="00594079">
    <w:pPr>
      <w:pStyle w:val="Footer"/>
      <w:tabs>
        <w:tab w:val="clear" w:pos="4680"/>
        <w:tab w:val="clear" w:pos="9360"/>
        <w:tab w:val="center" w:pos="2995"/>
      </w:tabs>
      <w:spacing w:before="120"/>
    </w:pPr>
    <w:r>
      <w:t>[1104]</w:t>
    </w:r>
    <w:r>
      <w:tab/>
    </w:r>
    <w:r w:rsidR="00E63D8C">
      <w:fldChar w:fldCharType="begin"/>
    </w:r>
    <w:r w:rsidR="00E63D8C">
      <w:instrText xml:space="preserve"> PAGE  \* MERGEFORMAT </w:instrText>
    </w:r>
    <w:r w:rsidR="00E63D8C">
      <w:fldChar w:fldCharType="separate"/>
    </w:r>
    <w:r w:rsidR="00CE6BB6">
      <w:rPr>
        <w:noProof/>
      </w:rPr>
      <w:t>1</w:t>
    </w:r>
    <w:r w:rsidR="00E63D8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1202" w:rsidRDefault="00311202" w:rsidP="009F0C77">
      <w:r>
        <w:separator/>
      </w:r>
    </w:p>
  </w:footnote>
  <w:footnote w:type="continuationSeparator" w:id="0">
    <w:p w:rsidR="00311202" w:rsidRDefault="0031120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9933AC14"/>
    <w:docVar w:name="CoverBillType" w:val="r"/>
    <w:docVar w:name="docpath" w:val="L:\Council\bills\GM\29933AC14.DOCX"/>
    <w:docVar w:name="dvBillNumber" w:val="1104"/>
    <w:docVar w:name="dvBillNumberPrefix" w:val="S. "/>
    <w:docVar w:name="dvOriginalBody" w:val="Senate"/>
    <w:docVar w:name="dvSteno" w:val="GM"/>
    <w:docVar w:name="NameofBody" w:val="s"/>
    <w:docVar w:name="vgroup2" w:val="Council"/>
  </w:docVars>
  <w:rsids>
    <w:rsidRoot w:val="004B5B47"/>
    <w:rsid w:val="00026C9A"/>
    <w:rsid w:val="000965A1"/>
    <w:rsid w:val="000E1785"/>
    <w:rsid w:val="000F39F2"/>
    <w:rsid w:val="001023A4"/>
    <w:rsid w:val="0010776B"/>
    <w:rsid w:val="00133E66"/>
    <w:rsid w:val="00134ACF"/>
    <w:rsid w:val="00144E15"/>
    <w:rsid w:val="00173068"/>
    <w:rsid w:val="001A4A62"/>
    <w:rsid w:val="001A681E"/>
    <w:rsid w:val="001B61F7"/>
    <w:rsid w:val="001D08F2"/>
    <w:rsid w:val="001D20FE"/>
    <w:rsid w:val="002037CA"/>
    <w:rsid w:val="002047A2"/>
    <w:rsid w:val="002321B6"/>
    <w:rsid w:val="0023696B"/>
    <w:rsid w:val="00250967"/>
    <w:rsid w:val="002759C5"/>
    <w:rsid w:val="00277DEE"/>
    <w:rsid w:val="00280609"/>
    <w:rsid w:val="00280D88"/>
    <w:rsid w:val="00294ABE"/>
    <w:rsid w:val="002A3EB4"/>
    <w:rsid w:val="00311202"/>
    <w:rsid w:val="00325348"/>
    <w:rsid w:val="0033131C"/>
    <w:rsid w:val="003839AE"/>
    <w:rsid w:val="00393688"/>
    <w:rsid w:val="003D411E"/>
    <w:rsid w:val="003D5310"/>
    <w:rsid w:val="003E3C1E"/>
    <w:rsid w:val="003E6148"/>
    <w:rsid w:val="00400EAA"/>
    <w:rsid w:val="0041760A"/>
    <w:rsid w:val="00420297"/>
    <w:rsid w:val="004809EE"/>
    <w:rsid w:val="004B5B47"/>
    <w:rsid w:val="00511EE9"/>
    <w:rsid w:val="005203E2"/>
    <w:rsid w:val="00521E00"/>
    <w:rsid w:val="00526886"/>
    <w:rsid w:val="00550C9C"/>
    <w:rsid w:val="00556E1B"/>
    <w:rsid w:val="00577C6C"/>
    <w:rsid w:val="0058501B"/>
    <w:rsid w:val="00594079"/>
    <w:rsid w:val="006215AA"/>
    <w:rsid w:val="006340D9"/>
    <w:rsid w:val="00643B8E"/>
    <w:rsid w:val="00665EBC"/>
    <w:rsid w:val="0069470D"/>
    <w:rsid w:val="006A476C"/>
    <w:rsid w:val="006B7061"/>
    <w:rsid w:val="006C6A93"/>
    <w:rsid w:val="006E02F9"/>
    <w:rsid w:val="0073358F"/>
    <w:rsid w:val="00753C04"/>
    <w:rsid w:val="00756946"/>
    <w:rsid w:val="00757F80"/>
    <w:rsid w:val="00771EEC"/>
    <w:rsid w:val="00786819"/>
    <w:rsid w:val="007A325A"/>
    <w:rsid w:val="007C274A"/>
    <w:rsid w:val="007F1523"/>
    <w:rsid w:val="007F509E"/>
    <w:rsid w:val="007F5799"/>
    <w:rsid w:val="007F6947"/>
    <w:rsid w:val="00871209"/>
    <w:rsid w:val="00872729"/>
    <w:rsid w:val="008F4429"/>
    <w:rsid w:val="00900866"/>
    <w:rsid w:val="00932670"/>
    <w:rsid w:val="009352BB"/>
    <w:rsid w:val="00990668"/>
    <w:rsid w:val="009F0C77"/>
    <w:rsid w:val="009F1980"/>
    <w:rsid w:val="009F4DD1"/>
    <w:rsid w:val="00A07BE9"/>
    <w:rsid w:val="00A54E39"/>
    <w:rsid w:val="00A64E80"/>
    <w:rsid w:val="00A741D9"/>
    <w:rsid w:val="00A9741D"/>
    <w:rsid w:val="00AD4B17"/>
    <w:rsid w:val="00B26FA6"/>
    <w:rsid w:val="00B43B17"/>
    <w:rsid w:val="00B6091A"/>
    <w:rsid w:val="00B741CB"/>
    <w:rsid w:val="00B934F3"/>
    <w:rsid w:val="00BB6347"/>
    <w:rsid w:val="00BD2134"/>
    <w:rsid w:val="00C038D8"/>
    <w:rsid w:val="00C045DD"/>
    <w:rsid w:val="00C3136F"/>
    <w:rsid w:val="00C3483A"/>
    <w:rsid w:val="00C717A4"/>
    <w:rsid w:val="00C74E9D"/>
    <w:rsid w:val="00C82FD3"/>
    <w:rsid w:val="00CC6B7B"/>
    <w:rsid w:val="00CD3619"/>
    <w:rsid w:val="00CE6BB6"/>
    <w:rsid w:val="00CF4447"/>
    <w:rsid w:val="00CF5C04"/>
    <w:rsid w:val="00D405E7"/>
    <w:rsid w:val="00D41D56"/>
    <w:rsid w:val="00D6260D"/>
    <w:rsid w:val="00D6662B"/>
    <w:rsid w:val="00D92329"/>
    <w:rsid w:val="00D95E2F"/>
    <w:rsid w:val="00D970A9"/>
    <w:rsid w:val="00DB3AC0"/>
    <w:rsid w:val="00DE68F0"/>
    <w:rsid w:val="00DF3845"/>
    <w:rsid w:val="00DF7E17"/>
    <w:rsid w:val="00E63D8C"/>
    <w:rsid w:val="00EB00A2"/>
    <w:rsid w:val="00EB1BF3"/>
    <w:rsid w:val="00ED6C7C"/>
    <w:rsid w:val="00EF3EEE"/>
    <w:rsid w:val="00F046A4"/>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7C062B9-7880-48FA-AF81-FBFE70F540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B7061"/>
    <w:rPr>
      <w:rFonts w:ascii="Tahoma" w:hAnsi="Tahoma" w:cs="Tahoma"/>
      <w:sz w:val="16"/>
      <w:szCs w:val="16"/>
    </w:rPr>
  </w:style>
  <w:style w:type="character" w:customStyle="1" w:styleId="BalloonTextChar">
    <w:name w:val="Balloon Text Char"/>
    <w:basedOn w:val="DefaultParagraphFont"/>
    <w:link w:val="BalloonText"/>
    <w:uiPriority w:val="99"/>
    <w:semiHidden/>
    <w:rsid w:val="006B7061"/>
    <w:rPr>
      <w:rFonts w:ascii="Tahoma" w:eastAsia="Times New Roman" w:hAnsi="Tahoma" w:cs="Tahoma"/>
      <w:sz w:val="16"/>
      <w:szCs w:val="16"/>
    </w:rPr>
  </w:style>
  <w:style w:type="character" w:styleId="Hyperlink">
    <w:name w:val="Hyperlink"/>
    <w:basedOn w:val="DefaultParagraphFont"/>
    <w:uiPriority w:val="99"/>
    <w:unhideWhenUsed/>
    <w:rsid w:val="005203E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1104_20140311.docx" TargetMode="External"/><Relationship Id="rId3" Type="http://schemas.openxmlformats.org/officeDocument/2006/relationships/settings" Target="settings.xml"/><Relationship Id="rId7" Type="http://schemas.openxmlformats.org/officeDocument/2006/relationships/hyperlink" Target="file:///H:\SJ%20Archive\2014\03-11-14.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3928A5-0D6E-4F0E-AE49-50F0C2C1F2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1</Pages>
  <Words>659</Words>
  <Characters>3762</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4413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1104: Marva Nettles Collins - South Carolina Legislature Online</dc:title>
  <dc:subject/>
  <dc:creator>%USERNAME%</dc:creator>
  <cp:keywords/>
  <dc:description/>
  <cp:lastModifiedBy>N Cumfer</cp:lastModifiedBy>
  <cp:revision>7</cp:revision>
  <cp:lastPrinted>2014-03-04T13:42:00Z</cp:lastPrinted>
  <dcterms:created xsi:type="dcterms:W3CDTF">2014-03-11T17:18:00Z</dcterms:created>
  <dcterms:modified xsi:type="dcterms:W3CDTF">2014-12-04T21:59:00Z</dcterms:modified>
</cp:coreProperties>
</file>