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FB4" w:rsidRDefault="00E43FB4" w:rsidP="00E43FB4">
      <w:pPr>
        <w:widowControl w:val="0"/>
        <w:jc w:val="center"/>
      </w:pPr>
      <w:r w:rsidRPr="00E43FB4">
        <w:rPr>
          <w:b/>
        </w:rPr>
        <w:t>South Carolina General Assembly</w:t>
      </w:r>
    </w:p>
    <w:p w:rsidR="00E43FB4" w:rsidRDefault="00E43FB4" w:rsidP="00E43FB4">
      <w:pPr>
        <w:widowControl w:val="0"/>
        <w:jc w:val="center"/>
      </w:pPr>
      <w:r>
        <w:t>120th Session, 2013-2014</w:t>
      </w:r>
    </w:p>
    <w:p w:rsidR="00E43FB4" w:rsidRDefault="00E43FB4" w:rsidP="00E43FB4">
      <w:pPr>
        <w:widowControl w:val="0"/>
        <w:jc w:val="left"/>
      </w:pPr>
    </w:p>
    <w:p w:rsidR="00E43FB4" w:rsidRDefault="00E43FB4" w:rsidP="00E43FB4">
      <w:pPr>
        <w:widowControl w:val="0"/>
        <w:jc w:val="left"/>
        <w:rPr>
          <w:b/>
        </w:rPr>
      </w:pPr>
      <w:r w:rsidRPr="00E43FB4">
        <w:rPr>
          <w:b/>
        </w:rPr>
        <w:t>S.</w:t>
      </w:r>
      <w:r>
        <w:rPr>
          <w:b/>
        </w:rPr>
        <w:t xml:space="preserve"> </w:t>
      </w:r>
      <w:r w:rsidRPr="00E43FB4">
        <w:rPr>
          <w:b/>
        </w:rPr>
        <w:t>1356</w:t>
      </w:r>
    </w:p>
    <w:p w:rsidR="00E43FB4" w:rsidRDefault="00E43FB4" w:rsidP="00E43FB4">
      <w:pPr>
        <w:widowControl w:val="0"/>
        <w:jc w:val="left"/>
        <w:rPr>
          <w:b/>
        </w:rPr>
      </w:pPr>
    </w:p>
    <w:p w:rsidR="00E43FB4" w:rsidRDefault="00E43FB4" w:rsidP="00E43FB4">
      <w:pPr>
        <w:widowControl w:val="0"/>
        <w:jc w:val="left"/>
      </w:pPr>
      <w:r w:rsidRPr="00E43FB4">
        <w:rPr>
          <w:b/>
        </w:rPr>
        <w:t>STATUS INFORMATION</w:t>
      </w:r>
    </w:p>
    <w:p w:rsidR="00E43FB4" w:rsidRDefault="00E43FB4" w:rsidP="00E43FB4">
      <w:pPr>
        <w:widowControl w:val="0"/>
        <w:jc w:val="left"/>
      </w:pPr>
    </w:p>
    <w:p w:rsidR="00E43FB4" w:rsidRDefault="00E43FB4" w:rsidP="00E43FB4">
      <w:pPr>
        <w:widowControl w:val="0"/>
        <w:jc w:val="left"/>
      </w:pPr>
      <w:r>
        <w:t>Senate Resolution</w:t>
      </w:r>
    </w:p>
    <w:p w:rsidR="00E43FB4" w:rsidRDefault="00E43FB4" w:rsidP="00E43FB4">
      <w:pPr>
        <w:widowControl w:val="0"/>
        <w:jc w:val="left"/>
      </w:pPr>
      <w:r>
        <w:t>Sponsors: Senators Coleman, Shealy, S. Martin, Bryant, Bright, McElveen and Kimpson</w:t>
      </w:r>
    </w:p>
    <w:p w:rsidR="00E43FB4" w:rsidRDefault="00E43FB4" w:rsidP="00E43FB4">
      <w:pPr>
        <w:widowControl w:val="0"/>
        <w:jc w:val="left"/>
      </w:pPr>
      <w:r>
        <w:t>Document Path: l:\council\bills\nbd\11358ac14.docx</w:t>
      </w:r>
    </w:p>
    <w:p w:rsidR="00E43FB4" w:rsidRDefault="00E43FB4" w:rsidP="00E43FB4">
      <w:pPr>
        <w:widowControl w:val="0"/>
        <w:jc w:val="left"/>
      </w:pPr>
    </w:p>
    <w:p w:rsidR="00E43FB4" w:rsidRDefault="00E43FB4" w:rsidP="00E43FB4">
      <w:pPr>
        <w:widowControl w:val="0"/>
        <w:jc w:val="left"/>
      </w:pPr>
      <w:r>
        <w:t>Introduced in the Senate on May 29, 2014</w:t>
      </w:r>
    </w:p>
    <w:p w:rsidR="00E43FB4" w:rsidRDefault="00E43FB4" w:rsidP="00E43FB4">
      <w:pPr>
        <w:widowControl w:val="0"/>
        <w:jc w:val="left"/>
      </w:pPr>
      <w:r>
        <w:t>Currently residing in the Senate</w:t>
      </w:r>
    </w:p>
    <w:p w:rsidR="00E43FB4" w:rsidRDefault="00E43FB4" w:rsidP="00E43FB4">
      <w:pPr>
        <w:widowControl w:val="0"/>
        <w:jc w:val="left"/>
      </w:pPr>
    </w:p>
    <w:p w:rsidR="00E43FB4" w:rsidRDefault="00E43FB4" w:rsidP="00E43FB4">
      <w:pPr>
        <w:widowControl w:val="0"/>
        <w:jc w:val="left"/>
      </w:pPr>
      <w:r>
        <w:t xml:space="preserve">Summary: </w:t>
      </w:r>
      <w:r w:rsidR="007E58E1">
        <w:t>Lillian B. Koller</w:t>
      </w:r>
    </w:p>
    <w:p w:rsidR="00E43FB4" w:rsidRDefault="00E43FB4" w:rsidP="00E43FB4">
      <w:pPr>
        <w:widowControl w:val="0"/>
        <w:jc w:val="left"/>
      </w:pPr>
    </w:p>
    <w:p w:rsidR="00E43FB4" w:rsidRDefault="00E43FB4" w:rsidP="00E43FB4">
      <w:pPr>
        <w:widowControl w:val="0"/>
        <w:jc w:val="left"/>
      </w:pPr>
    </w:p>
    <w:p w:rsidR="00E43FB4" w:rsidRDefault="00E43FB4" w:rsidP="00E43FB4">
      <w:pPr>
        <w:widowControl w:val="0"/>
        <w:tabs>
          <w:tab w:val="center" w:pos="590"/>
          <w:tab w:val="center" w:pos="1440"/>
          <w:tab w:val="left" w:pos="1872"/>
          <w:tab w:val="left" w:pos="9187"/>
        </w:tabs>
        <w:jc w:val="left"/>
      </w:pPr>
      <w:r w:rsidRPr="00E43FB4">
        <w:rPr>
          <w:b/>
        </w:rPr>
        <w:t>HISTORY OF LEGISLATIVE ACTIONS</w:t>
      </w:r>
    </w:p>
    <w:p w:rsidR="00E43FB4" w:rsidRDefault="00E43FB4" w:rsidP="00E43FB4">
      <w:pPr>
        <w:widowControl w:val="0"/>
        <w:tabs>
          <w:tab w:val="center" w:pos="590"/>
          <w:tab w:val="center" w:pos="1440"/>
          <w:tab w:val="left" w:pos="1872"/>
          <w:tab w:val="left" w:pos="9187"/>
        </w:tabs>
        <w:jc w:val="left"/>
      </w:pPr>
    </w:p>
    <w:p w:rsidR="00E43FB4" w:rsidRPr="00E43FB4" w:rsidRDefault="00E43FB4" w:rsidP="00E43FB4">
      <w:pPr>
        <w:widowControl w:val="0"/>
        <w:tabs>
          <w:tab w:val="center" w:pos="590"/>
          <w:tab w:val="center" w:pos="1440"/>
          <w:tab w:val="left" w:pos="1872"/>
          <w:tab w:val="left" w:pos="9187"/>
        </w:tabs>
        <w:jc w:val="left"/>
      </w:pPr>
      <w:r w:rsidRPr="00E43FB4">
        <w:rPr>
          <w:u w:val="single"/>
        </w:rPr>
        <w:tab/>
        <w:t>Date</w:t>
      </w:r>
      <w:r w:rsidRPr="00E43FB4">
        <w:rPr>
          <w:u w:val="single"/>
        </w:rPr>
        <w:tab/>
        <w:t>Body</w:t>
      </w:r>
      <w:r w:rsidRPr="00E43FB4">
        <w:rPr>
          <w:u w:val="single"/>
        </w:rPr>
        <w:tab/>
        <w:t>Action Description with journal page number</w:t>
      </w:r>
      <w:r w:rsidRPr="00E43FB4">
        <w:rPr>
          <w:u w:val="single"/>
        </w:rPr>
        <w:tab/>
      </w:r>
      <w:bookmarkStart w:id="0" w:name="_GoBack"/>
      <w:bookmarkEnd w:id="0"/>
    </w:p>
    <w:p w:rsidR="0076577D" w:rsidRDefault="0076577D" w:rsidP="0076577D">
      <w:pPr>
        <w:widowControl w:val="0"/>
        <w:tabs>
          <w:tab w:val="right" w:pos="1008"/>
          <w:tab w:val="left" w:pos="1152"/>
          <w:tab w:val="left" w:pos="1872"/>
          <w:tab w:val="left" w:pos="9187"/>
        </w:tabs>
        <w:ind w:left="2088" w:hanging="2088"/>
        <w:jc w:val="left"/>
      </w:pPr>
      <w:r>
        <w:tab/>
        <w:t>5/29/2014</w:t>
      </w:r>
      <w:r>
        <w:tab/>
        <w:t>Senate</w:t>
      </w:r>
      <w:r>
        <w:tab/>
      </w:r>
      <w:r w:rsidRPr="00AE3A7D">
        <w:t>Introduced, place</w:t>
      </w:r>
      <w:r>
        <w:t xml:space="preserve">d on calendar without reference </w:t>
      </w:r>
      <w:r w:rsidRPr="00AE3A7D">
        <w:t>(</w:t>
      </w:r>
      <w:hyperlink r:id="rId7" w:history="1">
        <w:r w:rsidRPr="00AE3A7D">
          <w:rPr>
            <w:rStyle w:val="Hyperlink"/>
          </w:rPr>
          <w:t>Senate Journal</w:t>
        </w:r>
        <w:r w:rsidRPr="00AE3A7D">
          <w:rPr>
            <w:rStyle w:val="Hyperlink"/>
          </w:rPr>
          <w:noBreakHyphen/>
          <w:t>page 36</w:t>
        </w:r>
      </w:hyperlink>
      <w:r w:rsidRPr="00AE3A7D">
        <w:t>)</w:t>
      </w:r>
    </w:p>
    <w:p w:rsidR="0076577D" w:rsidRDefault="0076577D" w:rsidP="0076577D">
      <w:pPr>
        <w:widowControl w:val="0"/>
        <w:tabs>
          <w:tab w:val="right" w:pos="1008"/>
          <w:tab w:val="left" w:pos="1152"/>
          <w:tab w:val="left" w:pos="1872"/>
          <w:tab w:val="left" w:pos="9187"/>
        </w:tabs>
        <w:ind w:left="2088" w:hanging="2088"/>
        <w:jc w:val="left"/>
      </w:pPr>
      <w:r>
        <w:tab/>
        <w:t>5/30/2014</w:t>
      </w:r>
      <w:r>
        <w:tab/>
      </w:r>
      <w:r>
        <w:tab/>
      </w:r>
      <w:r w:rsidRPr="00AE3A7D">
        <w:t>Scrivener's error corrected</w:t>
      </w:r>
    </w:p>
    <w:p w:rsidR="0076577D" w:rsidRDefault="0076577D" w:rsidP="0076577D">
      <w:pPr>
        <w:widowControl w:val="0"/>
        <w:tabs>
          <w:tab w:val="right" w:pos="1008"/>
          <w:tab w:val="left" w:pos="1152"/>
          <w:tab w:val="left" w:pos="1872"/>
          <w:tab w:val="left" w:pos="9187"/>
        </w:tabs>
        <w:ind w:left="2088" w:hanging="2088"/>
        <w:jc w:val="left"/>
      </w:pPr>
    </w:p>
    <w:p w:rsidR="00E43FB4" w:rsidRPr="00E43FB4" w:rsidRDefault="00E43FB4" w:rsidP="00E43FB4">
      <w:pPr>
        <w:widowControl w:val="0"/>
        <w:tabs>
          <w:tab w:val="right" w:pos="1008"/>
          <w:tab w:val="left" w:pos="1152"/>
          <w:tab w:val="left" w:pos="1872"/>
          <w:tab w:val="left" w:pos="9187"/>
        </w:tabs>
        <w:ind w:left="2088" w:hanging="2088"/>
        <w:jc w:val="left"/>
      </w:pPr>
    </w:p>
    <w:p w:rsidR="00E43FB4" w:rsidRDefault="00E43FB4" w:rsidP="00E43FB4">
      <w:r w:rsidRPr="00E43FB4">
        <w:rPr>
          <w:b/>
        </w:rPr>
        <w:t>VERSIONS OF THIS BILL</w:t>
      </w:r>
    </w:p>
    <w:p w:rsidR="00E43FB4" w:rsidRDefault="00E43FB4" w:rsidP="00E43FB4"/>
    <w:p w:rsidR="00E43FB4" w:rsidRDefault="001612E5" w:rsidP="00E43FB4">
      <w:hyperlink r:id="rId8" w:history="1">
        <w:r w:rsidR="00E43FB4">
          <w:rPr>
            <w:rStyle w:val="Hyperlink"/>
          </w:rPr>
          <w:t>5/29/2014</w:t>
        </w:r>
      </w:hyperlink>
    </w:p>
    <w:p w:rsidR="00AB0B30" w:rsidRDefault="001612E5" w:rsidP="00E43FB4">
      <w:hyperlink r:id="rId9" w:history="1">
        <w:r w:rsidR="00AB0B30" w:rsidRPr="00AB0B30">
          <w:rPr>
            <w:rStyle w:val="Hyperlink"/>
          </w:rPr>
          <w:t>5/29/2014-A</w:t>
        </w:r>
      </w:hyperlink>
    </w:p>
    <w:p w:rsidR="002E645C" w:rsidRDefault="001612E5" w:rsidP="00E43FB4">
      <w:hyperlink r:id="rId10" w:history="1">
        <w:r w:rsidR="002E645C" w:rsidRPr="002E645C">
          <w:rPr>
            <w:rStyle w:val="Hyperlink"/>
          </w:rPr>
          <w:t>5/30/2014</w:t>
        </w:r>
      </w:hyperlink>
    </w:p>
    <w:p w:rsidR="00E43FB4" w:rsidRDefault="00E43FB4" w:rsidP="00E43FB4"/>
    <w:p w:rsidR="00E43FB4" w:rsidRDefault="00E43FB4" w:rsidP="00E43FB4">
      <w:pPr>
        <w:sectPr w:rsidR="00E43FB4" w:rsidSect="00E43FB4">
          <w:pgSz w:w="12240" w:h="15840" w:code="1"/>
          <w:pgMar w:top="1080" w:right="1440" w:bottom="1080" w:left="1440" w:header="720" w:footer="720" w:gutter="0"/>
          <w:cols w:space="720"/>
          <w:noEndnote/>
          <w:docGrid w:linePitch="360"/>
        </w:sectPr>
      </w:pPr>
    </w:p>
    <w:p w:rsidR="002E645C" w:rsidRDefault="002E645C" w:rsidP="002A3EB4">
      <w:pPr>
        <w:pStyle w:val="BillDots"/>
      </w:pPr>
      <w:r>
        <w:lastRenderedPageBreak/>
        <w:t>INTRODUCED</w:t>
      </w:r>
    </w:p>
    <w:p w:rsidR="002E645C" w:rsidRDefault="002E645C" w:rsidP="002A3EB4">
      <w:pPr>
        <w:pStyle w:val="BillDots"/>
      </w:pPr>
      <w:r>
        <w:t>May 29, 2014</w:t>
      </w:r>
    </w:p>
    <w:p w:rsidR="002E645C" w:rsidRDefault="002E645C" w:rsidP="002A3EB4">
      <w:pPr>
        <w:pStyle w:val="BillDots"/>
      </w:pPr>
    </w:p>
    <w:p w:rsidR="002E645C" w:rsidRPr="00D20249" w:rsidRDefault="002E645C" w:rsidP="00D20249">
      <w:pPr>
        <w:pStyle w:val="BillDots"/>
        <w:tabs>
          <w:tab w:val="clear" w:pos="216"/>
          <w:tab w:val="clear" w:pos="432"/>
          <w:tab w:val="clear" w:pos="648"/>
          <w:tab w:val="clear" w:pos="864"/>
          <w:tab w:val="clear" w:pos="1080"/>
          <w:tab w:val="clear" w:pos="1296"/>
          <w:tab w:val="clear" w:pos="5904"/>
          <w:tab w:val="right" w:pos="5933"/>
        </w:tabs>
      </w:pPr>
      <w:r>
        <w:tab/>
      </w:r>
      <w:r>
        <w:rPr>
          <w:b/>
          <w:sz w:val="36"/>
        </w:rPr>
        <w:t>S. 1356</w:t>
      </w:r>
    </w:p>
    <w:p w:rsidR="002E645C" w:rsidRDefault="002E645C" w:rsidP="002A3EB4">
      <w:pPr>
        <w:pStyle w:val="BillDots"/>
      </w:pPr>
    </w:p>
    <w:p w:rsidR="002E645C" w:rsidRDefault="002E645C" w:rsidP="00D20249">
      <w:pPr>
        <w:pStyle w:val="BillDots"/>
      </w:pPr>
      <w:r>
        <w:t xml:space="preserve">Introduced by </w:t>
      </w:r>
      <w:r w:rsidRPr="003F4835">
        <w:t>Senators Coleman, Shealy, S. Martin, Bryant, Bright, McElveen and Kimpson</w:t>
      </w:r>
    </w:p>
    <w:p w:rsidR="002E645C" w:rsidRDefault="002E645C" w:rsidP="002A3EB4">
      <w:pPr>
        <w:pStyle w:val="BillDots"/>
      </w:pPr>
    </w:p>
    <w:p w:rsidR="002E645C" w:rsidRDefault="002E645C" w:rsidP="00942918">
      <w:pPr>
        <w:pStyle w:val="BillDots"/>
        <w:tabs>
          <w:tab w:val="clear" w:pos="216"/>
          <w:tab w:val="clear" w:pos="432"/>
          <w:tab w:val="clear" w:pos="648"/>
          <w:tab w:val="clear" w:pos="864"/>
          <w:tab w:val="clear" w:pos="1080"/>
          <w:tab w:val="clear" w:pos="1296"/>
          <w:tab w:val="clear" w:pos="5904"/>
          <w:tab w:val="right" w:pos="5933"/>
        </w:tabs>
      </w:pPr>
      <w:r>
        <w:t>S. Printed 5/29/14--S.</w:t>
      </w:r>
      <w:r>
        <w:tab/>
        <w:t>[SEC 5/30/14 2:42 PM]</w:t>
      </w:r>
    </w:p>
    <w:p w:rsidR="002E645C" w:rsidRDefault="002E645C" w:rsidP="002A3EB4">
      <w:pPr>
        <w:pStyle w:val="BillDots"/>
      </w:pPr>
      <w:r>
        <w:t>Read the first time May 29, 2014.</w:t>
      </w:r>
    </w:p>
    <w:p w:rsidR="002E645C" w:rsidRPr="00D20249" w:rsidRDefault="002E645C" w:rsidP="00D20249">
      <w:pPr>
        <w:pStyle w:val="BillDots"/>
        <w:jc w:val="center"/>
      </w:pPr>
      <w:r>
        <w:rPr>
          <w:u w:val="single"/>
        </w:rPr>
        <w:t>            </w:t>
      </w:r>
    </w:p>
    <w:p w:rsidR="002E645C" w:rsidRDefault="002E645C" w:rsidP="002A3EB4">
      <w:pPr>
        <w:pStyle w:val="BillDots"/>
      </w:pPr>
    </w:p>
    <w:p w:rsidR="002E645C" w:rsidRDefault="002E645C" w:rsidP="002A3EB4">
      <w:pPr>
        <w:pStyle w:val="BillDots"/>
        <w:sectPr w:rsidR="002E645C" w:rsidSect="00D2024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2E645C" w:rsidRDefault="002E645C" w:rsidP="002A3EB4">
      <w:pPr>
        <w:pStyle w:val="BillDot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Pr="00325348" w:rsidRDefault="002E645C" w:rsidP="00122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THAT THE SOUTH CAROLINA SENATE HAS NO CONFIDENCE IN LILLIAN B. KOLLER’S LEADERSHIP OF THE DEPARTMENT OF SOCIAL SERVICES AND THAT DURING HER TENURE IN OFFICE THE DEPARTMENT HAS FAILED IN ITS MISSION TO PROVIDE PROTECTION FOR OUR STATE’S ABUSED AND NEGLECTED CHILDREN.</w:t>
      </w: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declare that they have no confidence in Lillian B. Koller’s leadership of the Department of Social Services and that during her tenure in office the department has failed in its mission to provide protection for our state’s abused and neglected children.</w:t>
      </w: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45C" w:rsidRDefault="002E6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Governor Nikki Haley and to Lillian B. Koller, Director of the South Carolina Department of Social Services.</w:t>
      </w:r>
    </w:p>
    <w:p w:rsidR="002E645C" w:rsidRDefault="002E645C" w:rsidP="0048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2868" w:rsidRDefault="00122868" w:rsidP="002E645C">
      <w:pPr>
        <w:pStyle w:val="BillDots"/>
      </w:pPr>
    </w:p>
    <w:sectPr w:rsidR="00122868" w:rsidSect="00D2024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40A" w:rsidRDefault="0099740A" w:rsidP="009F0C77">
      <w:r>
        <w:separator/>
      </w:r>
    </w:p>
  </w:endnote>
  <w:endnote w:type="continuationSeparator" w:id="0">
    <w:p w:rsidR="0099740A" w:rsidRDefault="009974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2AB5F3-26D4-4FDB-902A-D713336AFE51}"/>
    <w:embedBold r:id="rId2" w:fontKey="{5E083F14-D668-4A40-84D0-BFF325992434}"/>
  </w:font>
  <w:font w:name="Calibri">
    <w:panose1 w:val="020F0502020204030204"/>
    <w:charset w:val="00"/>
    <w:family w:val="swiss"/>
    <w:pitch w:val="variable"/>
    <w:sig w:usb0="E10002FF" w:usb1="4000ACFF" w:usb2="00000009" w:usb3="00000000" w:csb0="0000019F" w:csb1="00000000"/>
    <w:embedRegular r:id="rId3" w:fontKey="{CA70CD87-E7BC-4578-8484-EA4A3ABFE49A}"/>
  </w:font>
  <w:font w:name="Tahoma">
    <w:panose1 w:val="020B0604030504040204"/>
    <w:charset w:val="00"/>
    <w:family w:val="swiss"/>
    <w:pitch w:val="variable"/>
    <w:sig w:usb0="21002A87" w:usb1="80000000" w:usb2="00000008" w:usb3="00000000" w:csb0="000101FF" w:csb1="00000000"/>
    <w:embedRegular r:id="rId4" w:fontKey="{00ACBC53-F428-4882-91F6-A69C2F3B4878}"/>
  </w:font>
  <w:font w:name="Cambria">
    <w:panose1 w:val="02040503050406030204"/>
    <w:charset w:val="00"/>
    <w:family w:val="roman"/>
    <w:pitch w:val="variable"/>
    <w:sig w:usb0="E00002FF" w:usb1="400004FF" w:usb2="00000000" w:usb3="00000000" w:csb0="0000019F" w:csb1="00000000"/>
    <w:embedRegular r:id="rId5" w:fontKey="{115EC7D8-3879-45D1-9B8B-38B8465EC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45C" w:rsidRPr="00122868" w:rsidRDefault="002E645C" w:rsidP="00122868">
    <w:pPr>
      <w:pStyle w:val="Footer"/>
      <w:tabs>
        <w:tab w:val="clear" w:pos="4680"/>
        <w:tab w:val="clear" w:pos="9360"/>
        <w:tab w:val="center" w:pos="2995"/>
      </w:tabs>
      <w:spacing w:before="120"/>
    </w:pPr>
    <w:r>
      <w:t>[1356-</w:t>
    </w:r>
    <w:r w:rsidR="00E00EE0">
      <w:fldChar w:fldCharType="begin"/>
    </w:r>
    <w:r w:rsidR="00E00EE0">
      <w:instrText xml:space="preserve"> PAGE  \* MERGEFORMAT </w:instrText>
    </w:r>
    <w:r w:rsidR="00E00EE0">
      <w:fldChar w:fldCharType="separate"/>
    </w:r>
    <w:r w:rsidR="001612E5">
      <w:rPr>
        <w:noProof/>
      </w:rPr>
      <w:t>1</w:t>
    </w:r>
    <w:r w:rsidR="00E00EE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249" w:rsidRPr="00122868" w:rsidRDefault="002E645C" w:rsidP="00122868">
    <w:pPr>
      <w:pStyle w:val="Footer"/>
      <w:tabs>
        <w:tab w:val="clear" w:pos="4680"/>
        <w:tab w:val="clear" w:pos="9360"/>
        <w:tab w:val="center" w:pos="2995"/>
      </w:tabs>
      <w:spacing w:before="120"/>
    </w:pPr>
    <w:r>
      <w:t>[1356]</w:t>
    </w:r>
    <w:r>
      <w:tab/>
    </w:r>
    <w:r w:rsidR="005E46D7">
      <w:fldChar w:fldCharType="begin"/>
    </w:r>
    <w:r>
      <w:instrText xml:space="preserve"> PAGE  \* MERGEFORMAT </w:instrText>
    </w:r>
    <w:r w:rsidR="005E46D7">
      <w:fldChar w:fldCharType="separate"/>
    </w:r>
    <w:r>
      <w:rPr>
        <w:noProof/>
      </w:rPr>
      <w:t>1</w:t>
    </w:r>
    <w:r w:rsidR="005E46D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40A" w:rsidRDefault="0099740A" w:rsidP="009F0C77">
      <w:r>
        <w:separator/>
      </w:r>
    </w:p>
  </w:footnote>
  <w:footnote w:type="continuationSeparator" w:id="0">
    <w:p w:rsidR="0099740A" w:rsidRDefault="009974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58AC14"/>
    <w:docVar w:name="CoverBillType" w:val="r"/>
    <w:docVar w:name="docpath" w:val="L:\Council\bills\NBD\11358AC14.DOCX"/>
    <w:docVar w:name="dvBillNumber" w:val="1356"/>
    <w:docVar w:name="dvBillNumberPrefix" w:val="S. "/>
    <w:docVar w:name="dvOriginalBody" w:val="Senate"/>
    <w:docVar w:name="dvSteno" w:val="NBD"/>
    <w:docVar w:name="NameofBody" w:val="s"/>
    <w:docVar w:name="vgroup2" w:val="Council"/>
  </w:docVars>
  <w:rsids>
    <w:rsidRoot w:val="007E206A"/>
    <w:rsid w:val="00026C9A"/>
    <w:rsid w:val="00071350"/>
    <w:rsid w:val="000965A1"/>
    <w:rsid w:val="000B1188"/>
    <w:rsid w:val="000E1785"/>
    <w:rsid w:val="000E4016"/>
    <w:rsid w:val="000F39F2"/>
    <w:rsid w:val="001023A4"/>
    <w:rsid w:val="0010776B"/>
    <w:rsid w:val="00122868"/>
    <w:rsid w:val="00133E66"/>
    <w:rsid w:val="00134ACF"/>
    <w:rsid w:val="00144E15"/>
    <w:rsid w:val="001612E5"/>
    <w:rsid w:val="001A4A62"/>
    <w:rsid w:val="001A681E"/>
    <w:rsid w:val="001D08F2"/>
    <w:rsid w:val="002037CA"/>
    <w:rsid w:val="002047A2"/>
    <w:rsid w:val="002321B6"/>
    <w:rsid w:val="0023696B"/>
    <w:rsid w:val="00250967"/>
    <w:rsid w:val="002759C5"/>
    <w:rsid w:val="00277DEE"/>
    <w:rsid w:val="00280D88"/>
    <w:rsid w:val="00294ABE"/>
    <w:rsid w:val="002A3EB4"/>
    <w:rsid w:val="002E27CE"/>
    <w:rsid w:val="002E645C"/>
    <w:rsid w:val="00325348"/>
    <w:rsid w:val="00393688"/>
    <w:rsid w:val="003D411E"/>
    <w:rsid w:val="003E3C1E"/>
    <w:rsid w:val="003E6148"/>
    <w:rsid w:val="00400EAA"/>
    <w:rsid w:val="0041760A"/>
    <w:rsid w:val="004809EE"/>
    <w:rsid w:val="00481CDF"/>
    <w:rsid w:val="004D6B4B"/>
    <w:rsid w:val="004E3E8D"/>
    <w:rsid w:val="00511EE9"/>
    <w:rsid w:val="00521E00"/>
    <w:rsid w:val="00577C6C"/>
    <w:rsid w:val="0058501B"/>
    <w:rsid w:val="005E46D7"/>
    <w:rsid w:val="006215AA"/>
    <w:rsid w:val="006340D9"/>
    <w:rsid w:val="00643B8E"/>
    <w:rsid w:val="00665EBC"/>
    <w:rsid w:val="0069470D"/>
    <w:rsid w:val="006A476C"/>
    <w:rsid w:val="006C6A93"/>
    <w:rsid w:val="006E02F9"/>
    <w:rsid w:val="00753C04"/>
    <w:rsid w:val="00756946"/>
    <w:rsid w:val="00757F80"/>
    <w:rsid w:val="0076577D"/>
    <w:rsid w:val="00771EEC"/>
    <w:rsid w:val="00786819"/>
    <w:rsid w:val="007A325A"/>
    <w:rsid w:val="007B6949"/>
    <w:rsid w:val="007E206A"/>
    <w:rsid w:val="007E58E1"/>
    <w:rsid w:val="007F1523"/>
    <w:rsid w:val="007F509E"/>
    <w:rsid w:val="007F5799"/>
    <w:rsid w:val="007F6947"/>
    <w:rsid w:val="00801FCB"/>
    <w:rsid w:val="00872729"/>
    <w:rsid w:val="008D72F4"/>
    <w:rsid w:val="008F4429"/>
    <w:rsid w:val="00922EFB"/>
    <w:rsid w:val="00932670"/>
    <w:rsid w:val="009352BB"/>
    <w:rsid w:val="009510A4"/>
    <w:rsid w:val="00990668"/>
    <w:rsid w:val="0099740A"/>
    <w:rsid w:val="009F0C77"/>
    <w:rsid w:val="009F4DD1"/>
    <w:rsid w:val="00A64E80"/>
    <w:rsid w:val="00A741D9"/>
    <w:rsid w:val="00A9741D"/>
    <w:rsid w:val="00AB0B30"/>
    <w:rsid w:val="00AD4B17"/>
    <w:rsid w:val="00AE183D"/>
    <w:rsid w:val="00B26FA6"/>
    <w:rsid w:val="00B54DEA"/>
    <w:rsid w:val="00B741CB"/>
    <w:rsid w:val="00B934F3"/>
    <w:rsid w:val="00B95CCA"/>
    <w:rsid w:val="00BB6347"/>
    <w:rsid w:val="00BD2134"/>
    <w:rsid w:val="00BE7834"/>
    <w:rsid w:val="00C038D8"/>
    <w:rsid w:val="00C045DD"/>
    <w:rsid w:val="00C3136F"/>
    <w:rsid w:val="00C3483A"/>
    <w:rsid w:val="00C74E9D"/>
    <w:rsid w:val="00C82FD3"/>
    <w:rsid w:val="00CC1A6E"/>
    <w:rsid w:val="00CC6B7B"/>
    <w:rsid w:val="00CD3619"/>
    <w:rsid w:val="00CF4447"/>
    <w:rsid w:val="00D405E7"/>
    <w:rsid w:val="00D41D56"/>
    <w:rsid w:val="00D6260D"/>
    <w:rsid w:val="00D6662B"/>
    <w:rsid w:val="00D95E2F"/>
    <w:rsid w:val="00D970A9"/>
    <w:rsid w:val="00DB3AC0"/>
    <w:rsid w:val="00DE68F0"/>
    <w:rsid w:val="00DF3845"/>
    <w:rsid w:val="00DF4AD9"/>
    <w:rsid w:val="00DF6A75"/>
    <w:rsid w:val="00DF7E17"/>
    <w:rsid w:val="00E00EE0"/>
    <w:rsid w:val="00E43FB4"/>
    <w:rsid w:val="00E8411A"/>
    <w:rsid w:val="00EB00A2"/>
    <w:rsid w:val="00EB1BF3"/>
    <w:rsid w:val="00EF3EEE"/>
    <w:rsid w:val="00F149A7"/>
    <w:rsid w:val="00F50BAF"/>
    <w:rsid w:val="00F52C10"/>
    <w:rsid w:val="00F81FFD"/>
    <w:rsid w:val="00F85228"/>
    <w:rsid w:val="00F9553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26E6EE-F68A-49E4-8147-A212F7B8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5538"/>
    <w:rPr>
      <w:rFonts w:ascii="Tahoma" w:hAnsi="Tahoma" w:cs="Tahoma"/>
      <w:sz w:val="16"/>
      <w:szCs w:val="16"/>
    </w:rPr>
  </w:style>
  <w:style w:type="character" w:customStyle="1" w:styleId="BalloonTextChar">
    <w:name w:val="Balloon Text Char"/>
    <w:basedOn w:val="DefaultParagraphFont"/>
    <w:link w:val="BalloonText"/>
    <w:uiPriority w:val="99"/>
    <w:semiHidden/>
    <w:rsid w:val="00F95538"/>
    <w:rPr>
      <w:rFonts w:ascii="Tahoma" w:eastAsia="Times New Roman" w:hAnsi="Tahoma" w:cs="Tahoma"/>
      <w:sz w:val="16"/>
      <w:szCs w:val="16"/>
    </w:rPr>
  </w:style>
  <w:style w:type="character" w:styleId="Hyperlink">
    <w:name w:val="Hyperlink"/>
    <w:basedOn w:val="DefaultParagraphFont"/>
    <w:uiPriority w:val="99"/>
    <w:unhideWhenUsed/>
    <w:rsid w:val="00E43F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56_2014052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29-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356_20140530.docx" TargetMode="External"/><Relationship Id="rId4" Type="http://schemas.openxmlformats.org/officeDocument/2006/relationships/webSettings" Target="webSettings.xml"/><Relationship Id="rId9" Type="http://schemas.openxmlformats.org/officeDocument/2006/relationships/hyperlink" Target="file:///p:\pprever\2013-14\1356_20140529A.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89291-01E3-4C97-A8C5-A70CE6A34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289</Words>
  <Characters>1653</Characters>
  <Application>Microsoft Office Word</Application>
  <DocSecurity>0</DocSecurity>
  <Lines>13</Lines>
  <Paragraphs>3</Paragraphs>
  <ScaleCrop>false</ScaleCrop>
  <Company> </Company>
  <LinksUpToDate>false</LinksUpToDate>
  <CharactersWithSpaces>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1356: Lillian B. Koller - South Carolina Legislature Online</dc:title>
  <dc:subject/>
  <dc:creator>%USERNAME%</dc:creator>
  <cp:keywords/>
  <dc:description/>
  <cp:lastModifiedBy>N Cumfer</cp:lastModifiedBy>
  <cp:revision>6</cp:revision>
  <cp:lastPrinted>2014-05-29T17:50:00Z</cp:lastPrinted>
  <dcterms:created xsi:type="dcterms:W3CDTF">2014-05-30T18:43:00Z</dcterms:created>
  <dcterms:modified xsi:type="dcterms:W3CDTF">2014-12-05T15:12:00Z</dcterms:modified>
</cp:coreProperties>
</file>