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482" w:rsidRDefault="00015482" w:rsidP="00015482">
      <w:pPr>
        <w:widowControl w:val="0"/>
        <w:jc w:val="center"/>
      </w:pPr>
      <w:r w:rsidRPr="00015482">
        <w:rPr>
          <w:b/>
        </w:rPr>
        <w:t>South Carolina General Assembly</w:t>
      </w:r>
    </w:p>
    <w:p w:rsidR="00015482" w:rsidRDefault="00015482" w:rsidP="00015482">
      <w:pPr>
        <w:widowControl w:val="0"/>
        <w:jc w:val="center"/>
      </w:pPr>
      <w:r>
        <w:t>120th Session, 2013-2014</w:t>
      </w:r>
    </w:p>
    <w:p w:rsidR="00015482" w:rsidRDefault="00015482" w:rsidP="00015482">
      <w:pPr>
        <w:widowControl w:val="0"/>
        <w:jc w:val="left"/>
      </w:pPr>
    </w:p>
    <w:p w:rsidR="00015482" w:rsidRDefault="00015482" w:rsidP="00015482">
      <w:pPr>
        <w:widowControl w:val="0"/>
        <w:jc w:val="left"/>
        <w:rPr>
          <w:b/>
        </w:rPr>
      </w:pPr>
      <w:r w:rsidRPr="00015482">
        <w:rPr>
          <w:b/>
        </w:rPr>
        <w:t>S.</w:t>
      </w:r>
      <w:r>
        <w:rPr>
          <w:b/>
        </w:rPr>
        <w:t xml:space="preserve"> </w:t>
      </w:r>
      <w:r w:rsidRPr="00015482">
        <w:rPr>
          <w:b/>
        </w:rPr>
        <w:t>232</w:t>
      </w:r>
    </w:p>
    <w:p w:rsidR="00015482" w:rsidRDefault="00015482" w:rsidP="00015482">
      <w:pPr>
        <w:widowControl w:val="0"/>
        <w:jc w:val="left"/>
        <w:rPr>
          <w:b/>
        </w:rPr>
      </w:pPr>
    </w:p>
    <w:p w:rsidR="00015482" w:rsidRDefault="00015482" w:rsidP="00015482">
      <w:pPr>
        <w:widowControl w:val="0"/>
        <w:jc w:val="left"/>
      </w:pPr>
      <w:r w:rsidRPr="00015482">
        <w:rPr>
          <w:b/>
        </w:rPr>
        <w:t>STATUS INFORMATION</w:t>
      </w:r>
    </w:p>
    <w:p w:rsidR="00015482" w:rsidRDefault="00015482" w:rsidP="00015482">
      <w:pPr>
        <w:widowControl w:val="0"/>
        <w:jc w:val="left"/>
      </w:pPr>
    </w:p>
    <w:p w:rsidR="00015482" w:rsidRDefault="00015482" w:rsidP="00015482">
      <w:pPr>
        <w:widowControl w:val="0"/>
        <w:jc w:val="left"/>
      </w:pPr>
      <w:r>
        <w:t>Joint Resolution</w:t>
      </w:r>
    </w:p>
    <w:p w:rsidR="00015482" w:rsidRDefault="00015482" w:rsidP="00015482">
      <w:pPr>
        <w:widowControl w:val="0"/>
        <w:jc w:val="left"/>
      </w:pPr>
      <w:r>
        <w:t>Sponsors: Senators Setzler, Ford, Lourie, Jackson, Leatherman, Courson, Nicholson, Coleman, Johnson and Alexander</w:t>
      </w:r>
    </w:p>
    <w:p w:rsidR="00015482" w:rsidRDefault="00015482" w:rsidP="00015482">
      <w:pPr>
        <w:widowControl w:val="0"/>
        <w:jc w:val="left"/>
      </w:pPr>
      <w:r>
        <w:t>Document Path: l:\council\bills\nl\13097dg13.docx</w:t>
      </w:r>
    </w:p>
    <w:p w:rsidR="00015482" w:rsidRDefault="00015482" w:rsidP="00015482">
      <w:pPr>
        <w:widowControl w:val="0"/>
        <w:jc w:val="left"/>
      </w:pPr>
    </w:p>
    <w:p w:rsidR="00015482" w:rsidRDefault="00015482" w:rsidP="00015482">
      <w:pPr>
        <w:widowControl w:val="0"/>
        <w:jc w:val="left"/>
      </w:pPr>
      <w:r>
        <w:t>Introduced in the Senate on January 15, 2013</w:t>
      </w:r>
    </w:p>
    <w:p w:rsidR="00015482" w:rsidRDefault="00015482" w:rsidP="00015482">
      <w:pPr>
        <w:widowControl w:val="0"/>
        <w:jc w:val="left"/>
      </w:pPr>
      <w:r>
        <w:t xml:space="preserve">Currently residing in the Senate Committee on </w:t>
      </w:r>
      <w:r w:rsidRPr="00015482">
        <w:rPr>
          <w:b/>
        </w:rPr>
        <w:t>Finance</w:t>
      </w:r>
    </w:p>
    <w:p w:rsidR="00015482" w:rsidRDefault="00015482" w:rsidP="00015482">
      <w:pPr>
        <w:widowControl w:val="0"/>
        <w:jc w:val="left"/>
      </w:pPr>
    </w:p>
    <w:p w:rsidR="00015482" w:rsidRDefault="00015482" w:rsidP="00015482">
      <w:pPr>
        <w:widowControl w:val="0"/>
        <w:jc w:val="left"/>
      </w:pPr>
      <w:r>
        <w:t xml:space="preserve">Summary: </w:t>
      </w:r>
      <w:r w:rsidR="00D304FB">
        <w:t>State Health Plan</w:t>
      </w:r>
    </w:p>
    <w:p w:rsidR="00015482" w:rsidRDefault="00015482" w:rsidP="00015482">
      <w:pPr>
        <w:widowControl w:val="0"/>
        <w:jc w:val="left"/>
      </w:pPr>
    </w:p>
    <w:p w:rsidR="00015482" w:rsidRDefault="00015482" w:rsidP="00015482">
      <w:pPr>
        <w:widowControl w:val="0"/>
        <w:jc w:val="left"/>
      </w:pPr>
    </w:p>
    <w:p w:rsidR="00015482" w:rsidRDefault="00015482" w:rsidP="00015482">
      <w:pPr>
        <w:widowControl w:val="0"/>
        <w:tabs>
          <w:tab w:val="center" w:pos="590"/>
          <w:tab w:val="center" w:pos="1440"/>
          <w:tab w:val="left" w:pos="1872"/>
          <w:tab w:val="left" w:pos="9187"/>
        </w:tabs>
        <w:jc w:val="left"/>
      </w:pPr>
      <w:r w:rsidRPr="00015482">
        <w:rPr>
          <w:b/>
        </w:rPr>
        <w:t>HISTORY OF LEGISLATIVE ACTIONS</w:t>
      </w:r>
    </w:p>
    <w:p w:rsidR="00015482" w:rsidRDefault="00015482" w:rsidP="00015482">
      <w:pPr>
        <w:widowControl w:val="0"/>
        <w:tabs>
          <w:tab w:val="center" w:pos="590"/>
          <w:tab w:val="center" w:pos="1440"/>
          <w:tab w:val="left" w:pos="1872"/>
          <w:tab w:val="left" w:pos="9187"/>
        </w:tabs>
        <w:jc w:val="left"/>
      </w:pPr>
    </w:p>
    <w:p w:rsidR="00015482" w:rsidRPr="00015482" w:rsidRDefault="00015482" w:rsidP="00015482">
      <w:pPr>
        <w:widowControl w:val="0"/>
        <w:tabs>
          <w:tab w:val="center" w:pos="590"/>
          <w:tab w:val="center" w:pos="1440"/>
          <w:tab w:val="left" w:pos="1872"/>
          <w:tab w:val="left" w:pos="9187"/>
        </w:tabs>
        <w:jc w:val="left"/>
      </w:pPr>
      <w:r w:rsidRPr="00015482">
        <w:rPr>
          <w:u w:val="single"/>
        </w:rPr>
        <w:tab/>
        <w:t>Date</w:t>
      </w:r>
      <w:r w:rsidRPr="00015482">
        <w:rPr>
          <w:u w:val="single"/>
        </w:rPr>
        <w:tab/>
        <w:t>Body</w:t>
      </w:r>
      <w:r w:rsidRPr="00015482">
        <w:rPr>
          <w:u w:val="single"/>
        </w:rPr>
        <w:tab/>
        <w:t>Action Description with journal page number</w:t>
      </w:r>
      <w:r w:rsidRPr="00015482">
        <w:rPr>
          <w:u w:val="single"/>
        </w:rPr>
        <w:tab/>
      </w:r>
      <w:bookmarkStart w:id="0" w:name="_GoBack"/>
      <w:bookmarkEnd w:id="0"/>
    </w:p>
    <w:p w:rsidR="00F511BA" w:rsidRDefault="00F511BA" w:rsidP="00F511BA">
      <w:pPr>
        <w:widowControl w:val="0"/>
        <w:tabs>
          <w:tab w:val="right" w:pos="1008"/>
          <w:tab w:val="left" w:pos="1152"/>
          <w:tab w:val="left" w:pos="1872"/>
          <w:tab w:val="left" w:pos="9187"/>
        </w:tabs>
        <w:ind w:left="2088" w:hanging="2088"/>
        <w:jc w:val="left"/>
      </w:pPr>
      <w:r>
        <w:tab/>
        <w:t>1/15/2013</w:t>
      </w:r>
      <w:r>
        <w:tab/>
        <w:t>Senate</w:t>
      </w:r>
      <w:r>
        <w:tab/>
      </w:r>
      <w:r w:rsidRPr="00016001">
        <w:t>Introduced and read first time (</w:t>
      </w:r>
      <w:hyperlink r:id="rId7" w:history="1">
        <w:r w:rsidRPr="00016001">
          <w:rPr>
            <w:rStyle w:val="Hyperlink"/>
          </w:rPr>
          <w:t>Senate Journal</w:t>
        </w:r>
        <w:r w:rsidRPr="00016001">
          <w:rPr>
            <w:rStyle w:val="Hyperlink"/>
          </w:rPr>
          <w:noBreakHyphen/>
          <w:t>page 9</w:t>
        </w:r>
      </w:hyperlink>
      <w:r w:rsidRPr="00016001">
        <w:t>)</w:t>
      </w:r>
    </w:p>
    <w:p w:rsidR="00F511BA" w:rsidRDefault="00F511BA" w:rsidP="00F511BA">
      <w:pPr>
        <w:widowControl w:val="0"/>
        <w:tabs>
          <w:tab w:val="right" w:pos="1008"/>
          <w:tab w:val="left" w:pos="1152"/>
          <w:tab w:val="left" w:pos="1872"/>
          <w:tab w:val="left" w:pos="9187"/>
        </w:tabs>
        <w:ind w:left="2088" w:hanging="2088"/>
        <w:jc w:val="left"/>
      </w:pPr>
      <w:r>
        <w:tab/>
        <w:t>1/15/2013</w:t>
      </w:r>
      <w:r>
        <w:tab/>
        <w:t>Senate</w:t>
      </w:r>
      <w:r>
        <w:tab/>
      </w:r>
      <w:r w:rsidRPr="00016001">
        <w:t>R</w:t>
      </w:r>
      <w:r>
        <w:t xml:space="preserve">eferred to Committee on </w:t>
      </w:r>
      <w:r w:rsidRPr="00016001">
        <w:rPr>
          <w:b/>
        </w:rPr>
        <w:t>Finance</w:t>
      </w:r>
      <w:r>
        <w:t xml:space="preserve"> </w:t>
      </w:r>
      <w:r w:rsidRPr="00016001">
        <w:t>(</w:t>
      </w:r>
      <w:hyperlink r:id="rId8" w:history="1">
        <w:r w:rsidRPr="00016001">
          <w:rPr>
            <w:rStyle w:val="Hyperlink"/>
          </w:rPr>
          <w:t>Senate Journal</w:t>
        </w:r>
        <w:r w:rsidRPr="00016001">
          <w:rPr>
            <w:rStyle w:val="Hyperlink"/>
          </w:rPr>
          <w:noBreakHyphen/>
          <w:t>page 9</w:t>
        </w:r>
      </w:hyperlink>
      <w:r w:rsidRPr="00016001">
        <w:t>)</w:t>
      </w:r>
    </w:p>
    <w:p w:rsidR="00F511BA" w:rsidRDefault="00F511BA" w:rsidP="00F511BA">
      <w:pPr>
        <w:widowControl w:val="0"/>
        <w:tabs>
          <w:tab w:val="right" w:pos="1008"/>
          <w:tab w:val="left" w:pos="1152"/>
          <w:tab w:val="left" w:pos="1872"/>
          <w:tab w:val="left" w:pos="9187"/>
        </w:tabs>
        <w:ind w:left="2088" w:hanging="2088"/>
        <w:jc w:val="left"/>
      </w:pPr>
    </w:p>
    <w:p w:rsidR="00015482" w:rsidRPr="00015482" w:rsidRDefault="00015482" w:rsidP="00015482">
      <w:pPr>
        <w:widowControl w:val="0"/>
        <w:tabs>
          <w:tab w:val="right" w:pos="1008"/>
          <w:tab w:val="left" w:pos="1152"/>
          <w:tab w:val="left" w:pos="1872"/>
          <w:tab w:val="left" w:pos="9187"/>
        </w:tabs>
        <w:ind w:left="2088" w:hanging="2088"/>
        <w:jc w:val="left"/>
      </w:pPr>
    </w:p>
    <w:p w:rsidR="00015482" w:rsidRDefault="00015482" w:rsidP="00015482">
      <w:pPr>
        <w:widowControl w:val="0"/>
        <w:jc w:val="left"/>
      </w:pPr>
      <w:r w:rsidRPr="00015482">
        <w:rPr>
          <w:b/>
        </w:rPr>
        <w:t>VERSIONS OF THIS BILL</w:t>
      </w:r>
    </w:p>
    <w:p w:rsidR="00015482" w:rsidRDefault="00015482" w:rsidP="00015482">
      <w:pPr>
        <w:widowControl w:val="0"/>
        <w:jc w:val="left"/>
      </w:pPr>
    </w:p>
    <w:p w:rsidR="00015482" w:rsidRDefault="005454B8" w:rsidP="00015482">
      <w:pPr>
        <w:widowControl w:val="0"/>
        <w:jc w:val="left"/>
      </w:pPr>
      <w:hyperlink r:id="rId9" w:history="1">
        <w:r w:rsidR="00015482">
          <w:rPr>
            <w:rStyle w:val="Hyperlink"/>
          </w:rPr>
          <w:t>1/15/2013</w:t>
        </w:r>
      </w:hyperlink>
    </w:p>
    <w:p w:rsidR="00015482" w:rsidRDefault="00015482" w:rsidP="00015482"/>
    <w:p w:rsidR="00015482" w:rsidRDefault="00015482" w:rsidP="00015482">
      <w:pPr>
        <w:sectPr w:rsidR="00015482" w:rsidSect="00015482">
          <w:pgSz w:w="12240" w:h="15840" w:code="1"/>
          <w:pgMar w:top="1080" w:right="1440" w:bottom="1080" w:left="1440" w:header="720" w:footer="720" w:gutter="0"/>
          <w:cols w:space="720"/>
          <w:noEndnote/>
          <w:docGrid w:linePitch="360"/>
        </w:sectPr>
      </w:pPr>
    </w:p>
    <w:p w:rsidR="001461A6" w:rsidRDefault="001461A6" w:rsidP="001461A6">
      <w:pPr>
        <w:pStyle w:val="BillDots0"/>
      </w:pPr>
    </w:p>
    <w:p w:rsidR="001461A6" w:rsidRDefault="001461A6" w:rsidP="001461A6">
      <w:pPr>
        <w:pStyle w:val="Numbersforbills"/>
      </w:pPr>
    </w:p>
    <w:p w:rsidR="001461A6" w:rsidRDefault="001461A6" w:rsidP="0014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1A6" w:rsidRDefault="001461A6" w:rsidP="0014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1A6" w:rsidRDefault="001461A6" w:rsidP="0014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1A6" w:rsidRDefault="001461A6" w:rsidP="0014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1A6" w:rsidRDefault="001461A6" w:rsidP="0014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B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30" w:rsidRPr="00E21CB3" w:rsidRDefault="00224E30" w:rsidP="0022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21CB3">
        <w:rPr>
          <w:color w:val="000000" w:themeColor="text1"/>
          <w:u w:color="000000" w:themeColor="text1"/>
        </w:rPr>
        <w:t>TO PROVIDE THAT FOR CALENDAR YEAR 2013, PREMIUMS FOR ENROLLEES IN THE STATE HEALTH PLAN MUST REMAIN AT THE RATE IN EFFECT FOR CALENDAR YEAR 2012.</w:t>
      </w:r>
    </w:p>
    <w:p w:rsidR="00224E30" w:rsidRPr="00E21CB3" w:rsidRDefault="00224E30" w:rsidP="0022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3F" w:rsidRDefault="00773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73B3F" w:rsidRDefault="00773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30" w:rsidRPr="00E21CB3" w:rsidRDefault="00773B3F" w:rsidP="0022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24E30" w:rsidRPr="00E21CB3">
        <w:rPr>
          <w:color w:val="000000" w:themeColor="text1"/>
          <w:u w:color="000000" w:themeColor="text1"/>
        </w:rPr>
        <w:t>Notwithstanding the decision made by the State Budget and Control Board regarding premium increases for enrollees in the State Health Plan on August 8, 2012, for calendar year 2013, premiums for enrollees in the State Health Plan must remain at the rate in effect for calendar year 2012.  Any increased enrollee premiums in 2013 prior to the effective date of this act, must be credited back to the enrollee by reducing future premium payments.  The refund must be credited back to the enrollee in the least amount of time possible.</w:t>
      </w:r>
    </w:p>
    <w:p w:rsidR="00224E30" w:rsidRPr="00E21CB3" w:rsidRDefault="00224E30" w:rsidP="0022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73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4E30">
        <w:t>2</w:t>
      </w:r>
      <w:r>
        <w:t>.</w:t>
      </w:r>
      <w:r>
        <w:tab/>
        <w:t>This joint resolution takes effect upon approval by the Governor.</w:t>
      </w:r>
    </w:p>
    <w:p w:rsidR="00845C9F" w:rsidRDefault="006F25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5C9F" w:rsidRDefault="00845C9F" w:rsidP="00015482">
      <w:pPr>
        <w:suppressAutoHyphens/>
      </w:pPr>
    </w:p>
    <w:sectPr w:rsidR="00845C9F" w:rsidSect="000154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67D" w:rsidRDefault="00A7467D" w:rsidP="009F0C77">
      <w:r>
        <w:separator/>
      </w:r>
    </w:p>
  </w:endnote>
  <w:endnote w:type="continuationSeparator" w:id="0">
    <w:p w:rsidR="00A7467D" w:rsidRDefault="00A746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F65A4E-ACDE-4394-992D-F649E8D44965}"/>
    <w:embedBold r:id="rId2" w:fontKey="{A7FE6A3C-DA66-4D5B-AA73-31C50F873422}"/>
  </w:font>
  <w:font w:name="Calibri">
    <w:panose1 w:val="020F0502020204030204"/>
    <w:charset w:val="00"/>
    <w:family w:val="swiss"/>
    <w:pitch w:val="variable"/>
    <w:sig w:usb0="E10002FF" w:usb1="4000ACFF" w:usb2="00000009" w:usb3="00000000" w:csb0="0000019F" w:csb1="00000000"/>
    <w:embedRegular r:id="rId3" w:fontKey="{31B291EA-384F-4C71-B3CB-8665C034A19C}"/>
  </w:font>
  <w:font w:name="Tahoma">
    <w:panose1 w:val="020B0604030504040204"/>
    <w:charset w:val="00"/>
    <w:family w:val="swiss"/>
    <w:pitch w:val="variable"/>
    <w:sig w:usb0="21002A87" w:usb1="80000000" w:usb2="00000008" w:usb3="00000000" w:csb0="000101FF" w:csb1="00000000"/>
    <w:embedRegular r:id="rId4" w:fontKey="{B8C56CCE-3ADF-484D-9445-C199FB9F2ED8}"/>
  </w:font>
  <w:font w:name="Cambria">
    <w:panose1 w:val="02040503050406030204"/>
    <w:charset w:val="00"/>
    <w:family w:val="roman"/>
    <w:pitch w:val="variable"/>
    <w:sig w:usb0="E00002FF" w:usb1="400004FF" w:usb2="00000000" w:usb3="00000000" w:csb0="0000019F" w:csb1="00000000"/>
    <w:embedRegular r:id="rId5" w:fontKey="{DF15CF0E-EAFC-4E1B-81A0-9B8845E276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82" w:rsidRPr="00845C9F" w:rsidRDefault="00015482" w:rsidP="00845C9F">
    <w:pPr>
      <w:pStyle w:val="Footer"/>
      <w:tabs>
        <w:tab w:val="clear" w:pos="4680"/>
        <w:tab w:val="clear" w:pos="9360"/>
        <w:tab w:val="center" w:pos="2995"/>
      </w:tabs>
      <w:spacing w:before="120"/>
    </w:pPr>
    <w:r>
      <w:t>[232]</w:t>
    </w:r>
    <w:r>
      <w:tab/>
    </w:r>
    <w:r w:rsidR="00820DB7">
      <w:fldChar w:fldCharType="begin"/>
    </w:r>
    <w:r w:rsidR="00820DB7">
      <w:instrText xml:space="preserve"> PAGE  \* MERGEFORMAT </w:instrText>
    </w:r>
    <w:r w:rsidR="00820DB7">
      <w:fldChar w:fldCharType="separate"/>
    </w:r>
    <w:r w:rsidR="005454B8">
      <w:rPr>
        <w:noProof/>
      </w:rPr>
      <w:t>1</w:t>
    </w:r>
    <w:r w:rsidR="00820D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67D" w:rsidRDefault="00A7467D" w:rsidP="009F0C77">
      <w:r>
        <w:separator/>
      </w:r>
    </w:p>
  </w:footnote>
  <w:footnote w:type="continuationSeparator" w:id="0">
    <w:p w:rsidR="00A7467D" w:rsidRDefault="00A746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97DG13"/>
    <w:docVar w:name="CoverBillType" w:val="j"/>
    <w:docVar w:name="docpath" w:val="L:\Council\bills\NL\13097DG13.DOCX"/>
    <w:docVar w:name="dvBillNumber" w:val="232"/>
    <w:docVar w:name="dvBillNumberPrefix" w:val="S. "/>
    <w:docVar w:name="dvOriginalBody" w:val="Senate"/>
    <w:docVar w:name="dvSteno" w:val="NL"/>
    <w:docVar w:name="NameofBody" w:val="s"/>
    <w:docVar w:name="vgroup2" w:val="Council"/>
  </w:docVars>
  <w:rsids>
    <w:rsidRoot w:val="002D005F"/>
    <w:rsid w:val="00015482"/>
    <w:rsid w:val="00026C9A"/>
    <w:rsid w:val="000965A1"/>
    <w:rsid w:val="000A5573"/>
    <w:rsid w:val="000E1785"/>
    <w:rsid w:val="000F39F2"/>
    <w:rsid w:val="001023A4"/>
    <w:rsid w:val="0010776B"/>
    <w:rsid w:val="00133E66"/>
    <w:rsid w:val="00134ACF"/>
    <w:rsid w:val="00144E15"/>
    <w:rsid w:val="001461A6"/>
    <w:rsid w:val="00150845"/>
    <w:rsid w:val="001A4A62"/>
    <w:rsid w:val="001A681E"/>
    <w:rsid w:val="001D08F2"/>
    <w:rsid w:val="002037CA"/>
    <w:rsid w:val="002047A2"/>
    <w:rsid w:val="00224E30"/>
    <w:rsid w:val="002321B6"/>
    <w:rsid w:val="0023696B"/>
    <w:rsid w:val="00250967"/>
    <w:rsid w:val="002759C5"/>
    <w:rsid w:val="00277DEE"/>
    <w:rsid w:val="00280D88"/>
    <w:rsid w:val="00294ABE"/>
    <w:rsid w:val="002A3EB4"/>
    <w:rsid w:val="002D005F"/>
    <w:rsid w:val="00325348"/>
    <w:rsid w:val="00393688"/>
    <w:rsid w:val="003D411E"/>
    <w:rsid w:val="003D56E2"/>
    <w:rsid w:val="003E3C1E"/>
    <w:rsid w:val="003E6148"/>
    <w:rsid w:val="00400EAA"/>
    <w:rsid w:val="0041760A"/>
    <w:rsid w:val="004809EE"/>
    <w:rsid w:val="00511EE9"/>
    <w:rsid w:val="00521E00"/>
    <w:rsid w:val="005454B8"/>
    <w:rsid w:val="00577C6C"/>
    <w:rsid w:val="0058501B"/>
    <w:rsid w:val="006215AA"/>
    <w:rsid w:val="006340D9"/>
    <w:rsid w:val="00643B8E"/>
    <w:rsid w:val="00665EBC"/>
    <w:rsid w:val="0069470D"/>
    <w:rsid w:val="006A476C"/>
    <w:rsid w:val="006C6A93"/>
    <w:rsid w:val="006E02F9"/>
    <w:rsid w:val="006F2593"/>
    <w:rsid w:val="00753C04"/>
    <w:rsid w:val="00756946"/>
    <w:rsid w:val="00757F80"/>
    <w:rsid w:val="00771EEC"/>
    <w:rsid w:val="00773B3F"/>
    <w:rsid w:val="00786819"/>
    <w:rsid w:val="007A325A"/>
    <w:rsid w:val="007F1523"/>
    <w:rsid w:val="007F509E"/>
    <w:rsid w:val="007F5799"/>
    <w:rsid w:val="007F6947"/>
    <w:rsid w:val="00820DB7"/>
    <w:rsid w:val="00845C9F"/>
    <w:rsid w:val="00872729"/>
    <w:rsid w:val="008F4429"/>
    <w:rsid w:val="00932670"/>
    <w:rsid w:val="009352BB"/>
    <w:rsid w:val="00990668"/>
    <w:rsid w:val="009F0C77"/>
    <w:rsid w:val="009F4DD1"/>
    <w:rsid w:val="00A64E80"/>
    <w:rsid w:val="00A741D9"/>
    <w:rsid w:val="00A7467D"/>
    <w:rsid w:val="00A773FF"/>
    <w:rsid w:val="00A9741D"/>
    <w:rsid w:val="00AD4B17"/>
    <w:rsid w:val="00B26FA6"/>
    <w:rsid w:val="00B741CB"/>
    <w:rsid w:val="00B934F3"/>
    <w:rsid w:val="00BB6347"/>
    <w:rsid w:val="00BD2134"/>
    <w:rsid w:val="00C038D8"/>
    <w:rsid w:val="00C045DD"/>
    <w:rsid w:val="00C11190"/>
    <w:rsid w:val="00C3136F"/>
    <w:rsid w:val="00C3483A"/>
    <w:rsid w:val="00C6087B"/>
    <w:rsid w:val="00C67D52"/>
    <w:rsid w:val="00C74E9D"/>
    <w:rsid w:val="00C82FD3"/>
    <w:rsid w:val="00CC6B7B"/>
    <w:rsid w:val="00CD3619"/>
    <w:rsid w:val="00CF4447"/>
    <w:rsid w:val="00D304FB"/>
    <w:rsid w:val="00D405E7"/>
    <w:rsid w:val="00D41D56"/>
    <w:rsid w:val="00D6260D"/>
    <w:rsid w:val="00D6662B"/>
    <w:rsid w:val="00D95E2F"/>
    <w:rsid w:val="00D970A9"/>
    <w:rsid w:val="00DA5CFD"/>
    <w:rsid w:val="00DB3AC0"/>
    <w:rsid w:val="00DE68F0"/>
    <w:rsid w:val="00DF3845"/>
    <w:rsid w:val="00DF7E17"/>
    <w:rsid w:val="00E06904"/>
    <w:rsid w:val="00E850D8"/>
    <w:rsid w:val="00EB00A2"/>
    <w:rsid w:val="00EB1BF3"/>
    <w:rsid w:val="00EF3EEE"/>
    <w:rsid w:val="00F149A7"/>
    <w:rsid w:val="00F50BAF"/>
    <w:rsid w:val="00F511BA"/>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CCE876-F32B-438B-890E-868EC3AB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467D"/>
    <w:rPr>
      <w:rFonts w:ascii="Tahoma" w:hAnsi="Tahoma" w:cs="Tahoma"/>
      <w:sz w:val="16"/>
      <w:szCs w:val="16"/>
    </w:rPr>
  </w:style>
  <w:style w:type="character" w:customStyle="1" w:styleId="BalloonTextChar">
    <w:name w:val="Balloon Text Char"/>
    <w:basedOn w:val="DefaultParagraphFont"/>
    <w:link w:val="BalloonText"/>
    <w:uiPriority w:val="99"/>
    <w:semiHidden/>
    <w:rsid w:val="00A7467D"/>
    <w:rPr>
      <w:rFonts w:ascii="Tahoma" w:eastAsia="Times New Roman" w:hAnsi="Tahoma" w:cs="Tahoma"/>
      <w:sz w:val="16"/>
      <w:szCs w:val="16"/>
    </w:rPr>
  </w:style>
  <w:style w:type="paragraph" w:customStyle="1" w:styleId="BillDots0">
    <w:name w:val="Bill Dots"/>
    <w:basedOn w:val="Normal"/>
    <w:qFormat/>
    <w:rsid w:val="001461A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461A6"/>
    <w:pPr>
      <w:tabs>
        <w:tab w:val="right" w:pos="5904"/>
      </w:tabs>
    </w:pPr>
  </w:style>
  <w:style w:type="character" w:styleId="Hyperlink">
    <w:name w:val="Hyperlink"/>
    <w:basedOn w:val="DefaultParagraphFont"/>
    <w:uiPriority w:val="99"/>
    <w:unhideWhenUsed/>
    <w:rsid w:val="000154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5-13.docx" TargetMode="External"/><Relationship Id="rId3" Type="http://schemas.openxmlformats.org/officeDocument/2006/relationships/settings" Target="settings.xml"/><Relationship Id="rId7" Type="http://schemas.openxmlformats.org/officeDocument/2006/relationships/hyperlink" Target="file:///h:\S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32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D1245-9F9E-49B6-A39A-0BF4423F8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232: State Health Plan - South Carolina Legislature Online</dc:title>
  <dc:subject/>
  <dc:creator>nancylee</dc:creator>
  <cp:keywords/>
  <dc:description/>
  <cp:lastModifiedBy>N Cumfer</cp:lastModifiedBy>
  <cp:revision>7</cp:revision>
  <cp:lastPrinted>2013-01-15T15:57:00Z</cp:lastPrinted>
  <dcterms:created xsi:type="dcterms:W3CDTF">2013-01-15T18:25:00Z</dcterms:created>
  <dcterms:modified xsi:type="dcterms:W3CDTF">2014-12-04T20:36:00Z</dcterms:modified>
</cp:coreProperties>
</file>