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E8D" w:rsidRDefault="00754E8D" w:rsidP="00754E8D">
      <w:pPr>
        <w:widowControl w:val="0"/>
        <w:jc w:val="center"/>
      </w:pPr>
      <w:r w:rsidRPr="00754E8D">
        <w:rPr>
          <w:b/>
        </w:rPr>
        <w:t>South Carolina General Assembly</w:t>
      </w:r>
    </w:p>
    <w:p w:rsidR="00754E8D" w:rsidRDefault="00754E8D" w:rsidP="00754E8D">
      <w:pPr>
        <w:widowControl w:val="0"/>
        <w:jc w:val="center"/>
      </w:pPr>
      <w:r>
        <w:t>120th Session, 2013-2014</w:t>
      </w:r>
    </w:p>
    <w:p w:rsidR="00754E8D" w:rsidRDefault="00754E8D" w:rsidP="00754E8D">
      <w:pPr>
        <w:widowControl w:val="0"/>
        <w:jc w:val="left"/>
      </w:pPr>
    </w:p>
    <w:p w:rsidR="00754E8D" w:rsidRDefault="00754E8D" w:rsidP="00754E8D">
      <w:pPr>
        <w:widowControl w:val="0"/>
        <w:jc w:val="left"/>
        <w:rPr>
          <w:b/>
        </w:rPr>
      </w:pPr>
      <w:r w:rsidRPr="00754E8D">
        <w:rPr>
          <w:b/>
        </w:rPr>
        <w:t>H. 3025</w:t>
      </w:r>
    </w:p>
    <w:p w:rsidR="00754E8D" w:rsidRDefault="00754E8D" w:rsidP="00754E8D">
      <w:pPr>
        <w:widowControl w:val="0"/>
        <w:jc w:val="left"/>
        <w:rPr>
          <w:b/>
        </w:rPr>
      </w:pPr>
    </w:p>
    <w:p w:rsidR="00754E8D" w:rsidRDefault="00754E8D" w:rsidP="00754E8D">
      <w:pPr>
        <w:widowControl w:val="0"/>
        <w:jc w:val="left"/>
      </w:pPr>
      <w:r w:rsidRPr="00754E8D">
        <w:rPr>
          <w:b/>
        </w:rPr>
        <w:t>STATUS INFORMATION</w:t>
      </w:r>
    </w:p>
    <w:p w:rsidR="00754E8D" w:rsidRDefault="00754E8D" w:rsidP="00754E8D">
      <w:pPr>
        <w:widowControl w:val="0"/>
        <w:jc w:val="left"/>
      </w:pPr>
    </w:p>
    <w:p w:rsidR="00754E8D" w:rsidRDefault="00754E8D" w:rsidP="00754E8D">
      <w:pPr>
        <w:widowControl w:val="0"/>
        <w:jc w:val="left"/>
      </w:pPr>
      <w:r>
        <w:t>General Bill</w:t>
      </w:r>
    </w:p>
    <w:p w:rsidR="00754E8D" w:rsidRDefault="007054DF" w:rsidP="00754E8D">
      <w:pPr>
        <w:widowControl w:val="0"/>
        <w:jc w:val="left"/>
      </w:pPr>
      <w:r>
        <w:t>Sponsors: Reps. Henderson, G.R. Smith and Tallon</w:t>
      </w:r>
    </w:p>
    <w:p w:rsidR="00754E8D" w:rsidRDefault="00754E8D" w:rsidP="00754E8D">
      <w:pPr>
        <w:widowControl w:val="0"/>
        <w:jc w:val="left"/>
      </w:pPr>
      <w:r>
        <w:t>Document Path: l:\council\bills\nl\13023dg13.docx</w:t>
      </w:r>
    </w:p>
    <w:p w:rsidR="00596EE1" w:rsidRDefault="00596EE1" w:rsidP="00754E8D">
      <w:pPr>
        <w:widowControl w:val="0"/>
        <w:jc w:val="left"/>
      </w:pPr>
      <w:r>
        <w:t>Companion/Similar bill(s): 3</w:t>
      </w:r>
    </w:p>
    <w:p w:rsidR="00754E8D" w:rsidRDefault="00754E8D" w:rsidP="00754E8D">
      <w:pPr>
        <w:widowControl w:val="0"/>
        <w:jc w:val="left"/>
      </w:pPr>
    </w:p>
    <w:p w:rsidR="003A1ECF" w:rsidRDefault="003A1ECF" w:rsidP="00754E8D">
      <w:pPr>
        <w:widowControl w:val="0"/>
        <w:jc w:val="left"/>
      </w:pPr>
      <w:r>
        <w:t>Introduced in the House on January 8, 2013</w:t>
      </w:r>
    </w:p>
    <w:p w:rsidR="003A1ECF" w:rsidRPr="003A1ECF" w:rsidRDefault="003A1ECF" w:rsidP="00754E8D">
      <w:pPr>
        <w:widowControl w:val="0"/>
        <w:jc w:val="left"/>
      </w:pPr>
      <w:r>
        <w:t xml:space="preserve">Currently residing in the House Committee on </w:t>
      </w:r>
      <w:r w:rsidRPr="003A1ECF">
        <w:rPr>
          <w:b/>
        </w:rPr>
        <w:t>Judiciary</w:t>
      </w:r>
    </w:p>
    <w:p w:rsidR="003A1ECF" w:rsidRDefault="003A1ECF" w:rsidP="00754E8D">
      <w:pPr>
        <w:widowControl w:val="0"/>
        <w:jc w:val="left"/>
      </w:pPr>
    </w:p>
    <w:p w:rsidR="00754E8D" w:rsidRDefault="00754E8D" w:rsidP="00754E8D">
      <w:pPr>
        <w:widowControl w:val="0"/>
        <w:jc w:val="left"/>
      </w:pPr>
      <w:r>
        <w:t xml:space="preserve">Summary: </w:t>
      </w:r>
      <w:r w:rsidR="00052C68">
        <w:t>Game promotions or raffles</w:t>
      </w:r>
    </w:p>
    <w:p w:rsidR="00754E8D" w:rsidRDefault="00754E8D" w:rsidP="00754E8D">
      <w:pPr>
        <w:widowControl w:val="0"/>
        <w:jc w:val="left"/>
      </w:pPr>
    </w:p>
    <w:p w:rsidR="00754E8D" w:rsidRDefault="00754E8D" w:rsidP="00754E8D">
      <w:pPr>
        <w:widowControl w:val="0"/>
        <w:jc w:val="left"/>
      </w:pPr>
    </w:p>
    <w:p w:rsidR="00754E8D" w:rsidRDefault="00754E8D" w:rsidP="00754E8D">
      <w:pPr>
        <w:widowControl w:val="0"/>
        <w:tabs>
          <w:tab w:val="center" w:pos="590"/>
          <w:tab w:val="center" w:pos="1440"/>
          <w:tab w:val="left" w:pos="1872"/>
          <w:tab w:val="left" w:pos="9187"/>
        </w:tabs>
        <w:jc w:val="left"/>
      </w:pPr>
      <w:r w:rsidRPr="00754E8D">
        <w:rPr>
          <w:b/>
        </w:rPr>
        <w:t>HISTORY OF LEGISLATIVE ACTIONS</w:t>
      </w:r>
    </w:p>
    <w:p w:rsidR="00754E8D" w:rsidRDefault="00754E8D" w:rsidP="00754E8D">
      <w:pPr>
        <w:widowControl w:val="0"/>
        <w:tabs>
          <w:tab w:val="center" w:pos="590"/>
          <w:tab w:val="center" w:pos="1440"/>
          <w:tab w:val="left" w:pos="1872"/>
          <w:tab w:val="left" w:pos="9187"/>
        </w:tabs>
        <w:jc w:val="left"/>
      </w:pPr>
    </w:p>
    <w:p w:rsidR="00754E8D" w:rsidRPr="00754E8D" w:rsidRDefault="00754E8D" w:rsidP="00754E8D">
      <w:pPr>
        <w:widowControl w:val="0"/>
        <w:tabs>
          <w:tab w:val="center" w:pos="590"/>
          <w:tab w:val="center" w:pos="1440"/>
          <w:tab w:val="left" w:pos="1872"/>
          <w:tab w:val="left" w:pos="9187"/>
        </w:tabs>
        <w:jc w:val="left"/>
      </w:pPr>
      <w:r w:rsidRPr="00754E8D">
        <w:rPr>
          <w:u w:val="single"/>
        </w:rPr>
        <w:tab/>
        <w:t>Date</w:t>
      </w:r>
      <w:r w:rsidRPr="00754E8D">
        <w:rPr>
          <w:u w:val="single"/>
        </w:rPr>
        <w:tab/>
        <w:t>Body</w:t>
      </w:r>
      <w:r w:rsidRPr="00754E8D">
        <w:rPr>
          <w:u w:val="single"/>
        </w:rPr>
        <w:tab/>
        <w:t>Action Description with journal page number</w:t>
      </w:r>
      <w:r w:rsidRPr="00754E8D">
        <w:rPr>
          <w:u w:val="single"/>
        </w:rPr>
        <w:tab/>
      </w:r>
      <w:bookmarkStart w:id="0" w:name="_GoBack"/>
      <w:bookmarkEnd w:id="0"/>
    </w:p>
    <w:p w:rsidR="00E7458F" w:rsidRDefault="00E7458F" w:rsidP="00E7458F">
      <w:pPr>
        <w:widowControl w:val="0"/>
        <w:tabs>
          <w:tab w:val="right" w:pos="1008"/>
          <w:tab w:val="left" w:pos="1152"/>
          <w:tab w:val="left" w:pos="1872"/>
          <w:tab w:val="left" w:pos="9187"/>
        </w:tabs>
        <w:ind w:left="2088" w:hanging="2088"/>
        <w:jc w:val="left"/>
      </w:pPr>
      <w:r>
        <w:tab/>
        <w:t>12/11/2012</w:t>
      </w:r>
      <w:r>
        <w:tab/>
        <w:t>House</w:t>
      </w:r>
      <w:r>
        <w:tab/>
      </w:r>
      <w:r w:rsidRPr="007A2723">
        <w:t>Prefiled</w:t>
      </w:r>
    </w:p>
    <w:p w:rsidR="00E7458F" w:rsidRDefault="00E7458F" w:rsidP="00E7458F">
      <w:pPr>
        <w:widowControl w:val="0"/>
        <w:tabs>
          <w:tab w:val="right" w:pos="1008"/>
          <w:tab w:val="left" w:pos="1152"/>
          <w:tab w:val="left" w:pos="1872"/>
          <w:tab w:val="left" w:pos="9187"/>
        </w:tabs>
        <w:ind w:left="2088" w:hanging="2088"/>
        <w:jc w:val="left"/>
      </w:pPr>
      <w:r>
        <w:tab/>
        <w:t>12/11/2012</w:t>
      </w:r>
      <w:r>
        <w:tab/>
        <w:t>House</w:t>
      </w:r>
      <w:r>
        <w:tab/>
      </w:r>
      <w:r w:rsidRPr="007A2723">
        <w:t xml:space="preserve">Referred to Committee on </w:t>
      </w:r>
      <w:r w:rsidRPr="007A2723">
        <w:rPr>
          <w:b/>
        </w:rPr>
        <w:t>Judiciary</w:t>
      </w:r>
    </w:p>
    <w:p w:rsidR="00E7458F" w:rsidRDefault="00E7458F" w:rsidP="00E7458F">
      <w:pPr>
        <w:widowControl w:val="0"/>
        <w:tabs>
          <w:tab w:val="right" w:pos="1008"/>
          <w:tab w:val="left" w:pos="1152"/>
          <w:tab w:val="left" w:pos="1872"/>
          <w:tab w:val="left" w:pos="9187"/>
        </w:tabs>
        <w:ind w:left="2088" w:hanging="2088"/>
        <w:jc w:val="left"/>
      </w:pPr>
      <w:r>
        <w:tab/>
        <w:t>1/8/2013</w:t>
      </w:r>
      <w:r>
        <w:tab/>
        <w:t>House</w:t>
      </w:r>
      <w:r>
        <w:tab/>
      </w:r>
      <w:r w:rsidRPr="007A2723">
        <w:t>Introduced and read first time (</w:t>
      </w:r>
      <w:hyperlink r:id="rId7" w:history="1">
        <w:r w:rsidRPr="007A2723">
          <w:rPr>
            <w:rStyle w:val="Hyperlink"/>
          </w:rPr>
          <w:t>House Journal</w:t>
        </w:r>
        <w:r w:rsidRPr="007A2723">
          <w:rPr>
            <w:rStyle w:val="Hyperlink"/>
          </w:rPr>
          <w:noBreakHyphen/>
          <w:t>page 56</w:t>
        </w:r>
      </w:hyperlink>
      <w:r w:rsidRPr="007A2723">
        <w:t>)</w:t>
      </w:r>
    </w:p>
    <w:p w:rsidR="00E7458F" w:rsidRDefault="00E7458F" w:rsidP="00E7458F">
      <w:pPr>
        <w:widowControl w:val="0"/>
        <w:tabs>
          <w:tab w:val="right" w:pos="1008"/>
          <w:tab w:val="left" w:pos="1152"/>
          <w:tab w:val="left" w:pos="1872"/>
          <w:tab w:val="left" w:pos="9187"/>
        </w:tabs>
        <w:ind w:left="2088" w:hanging="2088"/>
        <w:jc w:val="left"/>
      </w:pPr>
      <w:r>
        <w:tab/>
        <w:t>1/8/2013</w:t>
      </w:r>
      <w:r>
        <w:tab/>
        <w:t>House</w:t>
      </w:r>
      <w:r>
        <w:tab/>
      </w:r>
      <w:r w:rsidRPr="007A2723">
        <w:t>Ref</w:t>
      </w:r>
      <w:r>
        <w:t xml:space="preserve">erred to Committee on </w:t>
      </w:r>
      <w:r w:rsidRPr="007A2723">
        <w:rPr>
          <w:b/>
        </w:rPr>
        <w:t>Judiciary</w:t>
      </w:r>
      <w:r>
        <w:t xml:space="preserve"> </w:t>
      </w:r>
      <w:r w:rsidRPr="007A2723">
        <w:t>(</w:t>
      </w:r>
      <w:hyperlink r:id="rId8" w:history="1">
        <w:r w:rsidRPr="007A2723">
          <w:rPr>
            <w:rStyle w:val="Hyperlink"/>
          </w:rPr>
          <w:t>House Journal</w:t>
        </w:r>
        <w:r w:rsidRPr="007A2723">
          <w:rPr>
            <w:rStyle w:val="Hyperlink"/>
          </w:rPr>
          <w:noBreakHyphen/>
          <w:t>page 56</w:t>
        </w:r>
      </w:hyperlink>
      <w:r w:rsidRPr="007A2723">
        <w:t>)</w:t>
      </w:r>
    </w:p>
    <w:p w:rsidR="00E7458F" w:rsidRDefault="00E7458F" w:rsidP="00E7458F">
      <w:pPr>
        <w:widowControl w:val="0"/>
        <w:tabs>
          <w:tab w:val="right" w:pos="1008"/>
          <w:tab w:val="left" w:pos="1152"/>
          <w:tab w:val="left" w:pos="1872"/>
          <w:tab w:val="left" w:pos="9187"/>
        </w:tabs>
        <w:ind w:left="2088" w:hanging="2088"/>
        <w:jc w:val="left"/>
      </w:pPr>
      <w:r>
        <w:tab/>
        <w:t>1/17/2013</w:t>
      </w:r>
      <w:r>
        <w:tab/>
        <w:t>House</w:t>
      </w:r>
      <w:r>
        <w:tab/>
      </w:r>
      <w:r w:rsidRPr="007A2723">
        <w:t>Member(s) request name added as sponsor: Tallon</w:t>
      </w:r>
    </w:p>
    <w:p w:rsidR="00E7458F" w:rsidRDefault="00E7458F" w:rsidP="00E7458F">
      <w:pPr>
        <w:widowControl w:val="0"/>
        <w:tabs>
          <w:tab w:val="right" w:pos="1008"/>
          <w:tab w:val="left" w:pos="1152"/>
          <w:tab w:val="left" w:pos="1872"/>
          <w:tab w:val="left" w:pos="9187"/>
        </w:tabs>
        <w:ind w:left="2088" w:hanging="2088"/>
        <w:jc w:val="left"/>
      </w:pPr>
    </w:p>
    <w:p w:rsidR="00754E8D" w:rsidRPr="00754E8D" w:rsidRDefault="00754E8D" w:rsidP="00754E8D">
      <w:pPr>
        <w:widowControl w:val="0"/>
        <w:tabs>
          <w:tab w:val="right" w:pos="1008"/>
          <w:tab w:val="left" w:pos="1152"/>
          <w:tab w:val="left" w:pos="1872"/>
          <w:tab w:val="left" w:pos="9187"/>
        </w:tabs>
        <w:ind w:left="2088" w:hanging="2088"/>
        <w:jc w:val="left"/>
      </w:pPr>
    </w:p>
    <w:p w:rsidR="00754E8D" w:rsidRDefault="00754E8D" w:rsidP="00754E8D">
      <w:pPr>
        <w:widowControl w:val="0"/>
        <w:jc w:val="left"/>
      </w:pPr>
      <w:r w:rsidRPr="00754E8D">
        <w:rPr>
          <w:b/>
        </w:rPr>
        <w:t>VERSIONS OF THIS BILL</w:t>
      </w:r>
    </w:p>
    <w:p w:rsidR="00754E8D" w:rsidRDefault="00754E8D" w:rsidP="00754E8D">
      <w:pPr>
        <w:widowControl w:val="0"/>
        <w:jc w:val="left"/>
      </w:pPr>
    </w:p>
    <w:p w:rsidR="00754E8D" w:rsidRDefault="00274C05" w:rsidP="00754E8D">
      <w:pPr>
        <w:widowControl w:val="0"/>
        <w:jc w:val="left"/>
      </w:pPr>
      <w:hyperlink r:id="rId9" w:history="1">
        <w:r w:rsidR="00754E8D">
          <w:rPr>
            <w:rStyle w:val="Hyperlink"/>
          </w:rPr>
          <w:t>12/11/2012</w:t>
        </w:r>
      </w:hyperlink>
    </w:p>
    <w:p w:rsidR="00754E8D" w:rsidRDefault="00754E8D" w:rsidP="00754E8D"/>
    <w:p w:rsidR="00754E8D" w:rsidRDefault="00754E8D" w:rsidP="00754E8D">
      <w:pPr>
        <w:sectPr w:rsidR="00754E8D" w:rsidSect="00754E8D">
          <w:pgSz w:w="12240" w:h="15840" w:code="1"/>
          <w:pgMar w:top="1080" w:right="1440" w:bottom="1080" w:left="1440" w:header="720" w:footer="720" w:gutter="0"/>
          <w:cols w:space="720"/>
          <w:noEndnote/>
          <w:docGrid w:linePitch="360"/>
        </w:sectPr>
      </w:pPr>
    </w:p>
    <w:p w:rsidR="00FB73C2" w:rsidRDefault="00FB73C2" w:rsidP="00FB73C2">
      <w:pPr>
        <w:pStyle w:val="BillDots"/>
      </w:pPr>
    </w:p>
    <w:p w:rsidR="00FB73C2" w:rsidRDefault="00FB73C2" w:rsidP="00FB73C2">
      <w:pPr>
        <w:pStyle w:val="Numbersforbills"/>
      </w:pPr>
    </w:p>
    <w:p w:rsidR="00FB73C2" w:rsidRDefault="00FB73C2" w:rsidP="00F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C2" w:rsidRDefault="00FB73C2" w:rsidP="00F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C2" w:rsidRDefault="00FB73C2" w:rsidP="00F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C2" w:rsidRDefault="00FB73C2" w:rsidP="00F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C2" w:rsidRDefault="00FB73C2" w:rsidP="00FB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E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61</w:t>
      </w:r>
      <w:r w:rsidR="00685D53">
        <w:noBreakHyphen/>
      </w:r>
      <w:r>
        <w:t>2</w:t>
      </w:r>
      <w:r w:rsidR="00685D53">
        <w:noBreakHyphen/>
      </w:r>
      <w:r>
        <w:t>180, CODE OF LAWS OF SOUTH CAROLINA, 1976, RELATING TO BINGO, RAFFLES, AND OTHER SPECIAL EVENTS, SO AS TO CLARIFY THAT THIS SECTION DOES NOT AUTHORIZE THE USE OF ANY DEVICE PROHIBITED BY SECTION 12</w:t>
      </w:r>
      <w:r w:rsidR="00685D53">
        <w:noBreakHyphen/>
      </w:r>
      <w:r>
        <w:t>21</w:t>
      </w:r>
      <w:r w:rsidR="00685D53">
        <w:noBreakHyphen/>
      </w:r>
      <w:r>
        <w:t>2710; AND TO AMEND SECTION 61</w:t>
      </w:r>
      <w:r w:rsidR="00685D53">
        <w:noBreakHyphen/>
      </w:r>
      <w:r>
        <w:t>4</w:t>
      </w:r>
      <w:r w:rsidR="00685D53">
        <w:noBreakHyphen/>
      </w:r>
      <w:r>
        <w:t>580, RELATING TO GAME PROMOTIONS ALLOWED BY HOLDERS OF PERMITS AUTHORIZING THE SALE OF BEER OR WINE, SO AS TO CLARIFY THAT THIS ITEM DOES NOT AUTHORIZE THE USE OF ANY DEVICE PROHIBITED BY SECTION 12</w:t>
      </w:r>
      <w:r w:rsidR="00685D53">
        <w:noBreakHyphen/>
      </w:r>
      <w:r>
        <w:t>21</w:t>
      </w:r>
      <w:r w:rsidR="00685D53">
        <w:noBreakHyphen/>
      </w:r>
      <w:r>
        <w:t>2710.</w:t>
      </w:r>
    </w:p>
    <w:p w:rsidR="006D5E79" w:rsidRDefault="006D5E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E79" w:rsidRDefault="006D5E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E79" w:rsidRDefault="006D5E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B85" w:rsidRDefault="006D5E79"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7B85">
        <w:t>Section 61</w:t>
      </w:r>
      <w:r w:rsidR="00685D53">
        <w:noBreakHyphen/>
      </w:r>
      <w:r w:rsidR="00A97B85">
        <w:t>2</w:t>
      </w:r>
      <w:r w:rsidR="00685D53">
        <w:noBreakHyphen/>
      </w:r>
      <w:r w:rsidR="00A97B85">
        <w:t>180 of the 1976 Code is amended to read:</w:t>
      </w: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5B12">
        <w:t>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w:t>
      </w:r>
      <w:r>
        <w:t xml:space="preserve">go license from the department. </w:t>
      </w:r>
      <w:r>
        <w:rPr>
          <w:u w:val="single"/>
        </w:rPr>
        <w:t>This section does not authorize the use of any device prohibited by Section 12</w:t>
      </w:r>
      <w:r w:rsidR="00685D53">
        <w:rPr>
          <w:u w:val="single"/>
        </w:rPr>
        <w:noBreakHyphen/>
      </w:r>
      <w:r>
        <w:rPr>
          <w:u w:val="single"/>
        </w:rPr>
        <w:t>21</w:t>
      </w:r>
      <w:r w:rsidR="00685D53">
        <w:rPr>
          <w:u w:val="single"/>
        </w:rPr>
        <w:noBreakHyphen/>
      </w:r>
      <w:r>
        <w:rPr>
          <w:u w:val="single"/>
        </w:rPr>
        <w:t>2710.</w:t>
      </w:r>
      <w:r>
        <w:t>”</w:t>
      </w: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rsidR="00685D53">
        <w:noBreakHyphen/>
      </w:r>
      <w:r>
        <w:t>4</w:t>
      </w:r>
      <w:r w:rsidR="00685D53">
        <w:noBreakHyphen/>
      </w:r>
      <w:r>
        <w:t>580(3) of the 1976 Code is amended by adding an undesignated paragraph at the end to read:</w:t>
      </w: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7B85" w:rsidRDefault="00A97B85"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item does not authorize the use of any device prohibited by Section 12</w:t>
      </w:r>
      <w:r w:rsidR="00685D53">
        <w:noBreakHyphen/>
      </w:r>
      <w:r>
        <w:t>21</w:t>
      </w:r>
      <w:r w:rsidR="00685D53">
        <w:noBreakHyphen/>
      </w:r>
      <w:r>
        <w:t>2710.”</w:t>
      </w:r>
    </w:p>
    <w:p w:rsidR="003130C0" w:rsidRDefault="003130C0" w:rsidP="00A97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D5E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85D53">
        <w:t>3</w:t>
      </w:r>
      <w:r>
        <w:t>.</w:t>
      </w:r>
      <w:r>
        <w:tab/>
        <w:t>This act takes effect upon approval by the Governor.</w:t>
      </w:r>
    </w:p>
    <w:p w:rsidR="004F6663" w:rsidRDefault="00685D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6663" w:rsidRDefault="004F6663" w:rsidP="00754E8D">
      <w:pPr>
        <w:suppressAutoHyphens/>
      </w:pPr>
    </w:p>
    <w:sectPr w:rsidR="004F6663" w:rsidSect="00754E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E79" w:rsidRDefault="006D5E79" w:rsidP="009F0C77">
      <w:r>
        <w:separator/>
      </w:r>
    </w:p>
  </w:endnote>
  <w:endnote w:type="continuationSeparator" w:id="0">
    <w:p w:rsidR="006D5E79" w:rsidRDefault="006D5E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A6CAA1-59C3-4B04-82C8-D68EA1631E4A}"/>
    <w:embedBold r:id="rId2" w:fontKey="{584C4AEB-97C2-4F64-8895-720F594B3C37}"/>
  </w:font>
  <w:font w:name="Calibri">
    <w:panose1 w:val="020F0502020204030204"/>
    <w:charset w:val="00"/>
    <w:family w:val="swiss"/>
    <w:pitch w:val="variable"/>
    <w:sig w:usb0="E10002FF" w:usb1="4000ACFF" w:usb2="00000009" w:usb3="00000000" w:csb0="0000019F" w:csb1="00000000"/>
    <w:embedRegular r:id="rId3" w:fontKey="{38D22BFB-A29A-4FEF-9D36-CA891CE57520}"/>
  </w:font>
  <w:font w:name="Tahoma">
    <w:panose1 w:val="020B0604030504040204"/>
    <w:charset w:val="00"/>
    <w:family w:val="swiss"/>
    <w:pitch w:val="variable"/>
    <w:sig w:usb0="21002A87" w:usb1="80000000" w:usb2="00000008" w:usb3="00000000" w:csb0="000101FF" w:csb1="00000000"/>
    <w:embedRegular r:id="rId4" w:fontKey="{061E5573-F740-471F-AC16-C1FF65150D6B}"/>
  </w:font>
  <w:font w:name="Cambria">
    <w:panose1 w:val="02040503050406030204"/>
    <w:charset w:val="00"/>
    <w:family w:val="roman"/>
    <w:pitch w:val="variable"/>
    <w:sig w:usb0="E00002FF" w:usb1="400004FF" w:usb2="00000000" w:usb3="00000000" w:csb0="0000019F" w:csb1="00000000"/>
    <w:embedRegular r:id="rId5" w:fontKey="{B7893E4E-C7D8-47FD-A376-074DD03F2D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E8D" w:rsidRPr="004F6663" w:rsidRDefault="00754E8D" w:rsidP="004F6663">
    <w:pPr>
      <w:pStyle w:val="Footer"/>
      <w:tabs>
        <w:tab w:val="clear" w:pos="4680"/>
        <w:tab w:val="clear" w:pos="9360"/>
        <w:tab w:val="center" w:pos="2995"/>
      </w:tabs>
      <w:spacing w:before="120"/>
    </w:pPr>
    <w:r>
      <w:t>[3025]</w:t>
    </w:r>
    <w:r>
      <w:tab/>
    </w:r>
    <w:r w:rsidR="00A87CB1">
      <w:fldChar w:fldCharType="begin"/>
    </w:r>
    <w:r w:rsidR="00A87CB1">
      <w:instrText xml:space="preserve"> PAGE  \* MERGEFORMAT </w:instrText>
    </w:r>
    <w:r w:rsidR="00A87CB1">
      <w:fldChar w:fldCharType="separate"/>
    </w:r>
    <w:r w:rsidR="00274C05">
      <w:rPr>
        <w:noProof/>
      </w:rPr>
      <w:t>1</w:t>
    </w:r>
    <w:r w:rsidR="00A87C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E79" w:rsidRDefault="006D5E79" w:rsidP="009F0C77">
      <w:r>
        <w:separator/>
      </w:r>
    </w:p>
  </w:footnote>
  <w:footnote w:type="continuationSeparator" w:id="0">
    <w:p w:rsidR="006D5E79" w:rsidRDefault="006D5E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23DG13"/>
    <w:docVar w:name="CoverBillType" w:val="b"/>
    <w:docVar w:name="docpath" w:val="L:\Council\bills\NL\13023DG13.DOCX"/>
    <w:docVar w:name="dvBillNumber" w:val="3025"/>
    <w:docVar w:name="dvBillNumberPrefix" w:val="H. "/>
    <w:docVar w:name="dvOriginalBody" w:val="House"/>
    <w:docVar w:name="dvSteno" w:val="NL"/>
    <w:docVar w:name="NameofBody" w:val="h"/>
    <w:docVar w:name="vgroup2" w:val="Council"/>
  </w:docVars>
  <w:rsids>
    <w:rsidRoot w:val="004A6E5C"/>
    <w:rsid w:val="00011869"/>
    <w:rsid w:val="00052C68"/>
    <w:rsid w:val="000E1785"/>
    <w:rsid w:val="000F40FA"/>
    <w:rsid w:val="0010776B"/>
    <w:rsid w:val="00133E66"/>
    <w:rsid w:val="001435A3"/>
    <w:rsid w:val="00150207"/>
    <w:rsid w:val="001D08F2"/>
    <w:rsid w:val="001D525B"/>
    <w:rsid w:val="001D7F4F"/>
    <w:rsid w:val="001F0088"/>
    <w:rsid w:val="00207888"/>
    <w:rsid w:val="002321B6"/>
    <w:rsid w:val="00250967"/>
    <w:rsid w:val="002543C8"/>
    <w:rsid w:val="00262F98"/>
    <w:rsid w:val="00274C05"/>
    <w:rsid w:val="00284AAE"/>
    <w:rsid w:val="002C7290"/>
    <w:rsid w:val="002E5912"/>
    <w:rsid w:val="00301B21"/>
    <w:rsid w:val="003130C0"/>
    <w:rsid w:val="00325348"/>
    <w:rsid w:val="0032732C"/>
    <w:rsid w:val="00336AD0"/>
    <w:rsid w:val="0037079A"/>
    <w:rsid w:val="0037397B"/>
    <w:rsid w:val="003830E9"/>
    <w:rsid w:val="003958C2"/>
    <w:rsid w:val="003A1ECF"/>
    <w:rsid w:val="003D01E8"/>
    <w:rsid w:val="003E5288"/>
    <w:rsid w:val="003F6D79"/>
    <w:rsid w:val="0041760A"/>
    <w:rsid w:val="00417C01"/>
    <w:rsid w:val="004809EE"/>
    <w:rsid w:val="004A6E5C"/>
    <w:rsid w:val="004E0133"/>
    <w:rsid w:val="004E7D54"/>
    <w:rsid w:val="004F6663"/>
    <w:rsid w:val="005273C6"/>
    <w:rsid w:val="00530A69"/>
    <w:rsid w:val="00545593"/>
    <w:rsid w:val="00562179"/>
    <w:rsid w:val="00577C6C"/>
    <w:rsid w:val="0058114C"/>
    <w:rsid w:val="00584968"/>
    <w:rsid w:val="00596EE1"/>
    <w:rsid w:val="005C2FE2"/>
    <w:rsid w:val="005C6211"/>
    <w:rsid w:val="005E2BC9"/>
    <w:rsid w:val="00605102"/>
    <w:rsid w:val="006215AA"/>
    <w:rsid w:val="00685D53"/>
    <w:rsid w:val="006913C9"/>
    <w:rsid w:val="0069470D"/>
    <w:rsid w:val="006D5E79"/>
    <w:rsid w:val="007054DF"/>
    <w:rsid w:val="00734F00"/>
    <w:rsid w:val="00754E8D"/>
    <w:rsid w:val="00784CF9"/>
    <w:rsid w:val="007A70AE"/>
    <w:rsid w:val="007C320F"/>
    <w:rsid w:val="008058C7"/>
    <w:rsid w:val="008362E8"/>
    <w:rsid w:val="008A1768"/>
    <w:rsid w:val="008F0F33"/>
    <w:rsid w:val="008F4429"/>
    <w:rsid w:val="00915EB0"/>
    <w:rsid w:val="0094021A"/>
    <w:rsid w:val="009B44AF"/>
    <w:rsid w:val="009C6A0B"/>
    <w:rsid w:val="009F0C77"/>
    <w:rsid w:val="009F4DD1"/>
    <w:rsid w:val="00A41684"/>
    <w:rsid w:val="00A64E80"/>
    <w:rsid w:val="00A72BCD"/>
    <w:rsid w:val="00A741D9"/>
    <w:rsid w:val="00A833AB"/>
    <w:rsid w:val="00A87CB1"/>
    <w:rsid w:val="00A9741D"/>
    <w:rsid w:val="00A97B85"/>
    <w:rsid w:val="00AD4B17"/>
    <w:rsid w:val="00B412D4"/>
    <w:rsid w:val="00B86FE8"/>
    <w:rsid w:val="00BE3C22"/>
    <w:rsid w:val="00C0345E"/>
    <w:rsid w:val="00C3483A"/>
    <w:rsid w:val="00C74E9D"/>
    <w:rsid w:val="00C82F5A"/>
    <w:rsid w:val="00C82FD3"/>
    <w:rsid w:val="00C92819"/>
    <w:rsid w:val="00CC6B7B"/>
    <w:rsid w:val="00CD2089"/>
    <w:rsid w:val="00D568A0"/>
    <w:rsid w:val="00D73A67"/>
    <w:rsid w:val="00D970A9"/>
    <w:rsid w:val="00DF3845"/>
    <w:rsid w:val="00E41911"/>
    <w:rsid w:val="00E7458F"/>
    <w:rsid w:val="00E92EEF"/>
    <w:rsid w:val="00EC42D2"/>
    <w:rsid w:val="00F24442"/>
    <w:rsid w:val="00F50AE3"/>
    <w:rsid w:val="00F67CF1"/>
    <w:rsid w:val="00F840F0"/>
    <w:rsid w:val="00FB0D0D"/>
    <w:rsid w:val="00FB43B4"/>
    <w:rsid w:val="00FB73C2"/>
    <w:rsid w:val="00FE2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A62274-2066-441D-BCEC-7EFF7CB7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6211"/>
    <w:rPr>
      <w:rFonts w:ascii="Tahoma" w:hAnsi="Tahoma" w:cs="Tahoma"/>
      <w:sz w:val="16"/>
      <w:szCs w:val="16"/>
    </w:rPr>
  </w:style>
  <w:style w:type="character" w:customStyle="1" w:styleId="BalloonTextChar">
    <w:name w:val="Balloon Text Char"/>
    <w:basedOn w:val="DefaultParagraphFont"/>
    <w:link w:val="BalloonText"/>
    <w:uiPriority w:val="99"/>
    <w:semiHidden/>
    <w:rsid w:val="005C6211"/>
    <w:rPr>
      <w:rFonts w:ascii="Tahoma" w:eastAsia="Times New Roman" w:hAnsi="Tahoma" w:cs="Tahoma"/>
      <w:sz w:val="16"/>
      <w:szCs w:val="16"/>
    </w:rPr>
  </w:style>
  <w:style w:type="character" w:styleId="Hyperlink">
    <w:name w:val="Hyperlink"/>
    <w:basedOn w:val="DefaultParagraphFont"/>
    <w:uiPriority w:val="99"/>
    <w:unhideWhenUsed/>
    <w:rsid w:val="00754E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25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5DA84-7403-42FC-9A29-D2391B113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345</Words>
  <Characters>1968</Characters>
  <Application>Microsoft Office Word</Application>
  <DocSecurity>0</DocSecurity>
  <Lines>16</Lines>
  <Paragraphs>4</Paragraphs>
  <ScaleCrop>false</ScaleCrop>
  <Company>LPITS</Company>
  <LinksUpToDate>false</LinksUpToDate>
  <CharactersWithSpaces>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3025: Game promotions or raffles - South Carolina Legislature Online</dc:title>
  <dc:creator>nancylee</dc:creator>
  <cp:lastModifiedBy>N Cumfer</cp:lastModifiedBy>
  <cp:revision>13</cp:revision>
  <cp:lastPrinted>2012-11-28T18:28:00Z</cp:lastPrinted>
  <dcterms:created xsi:type="dcterms:W3CDTF">2012-12-11T20:28:00Z</dcterms:created>
  <dcterms:modified xsi:type="dcterms:W3CDTF">2014-12-05T15:13:00Z</dcterms:modified>
</cp:coreProperties>
</file>