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20E" w:rsidRPr="009B120E" w:rsidRDefault="009B120E"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B120E">
        <w:rPr>
          <w:rFonts w:eastAsia="Times New Roman" w:cs="Times New Roman"/>
          <w:b/>
          <w:szCs w:val="20"/>
        </w:rPr>
        <w:t>South Carolina General Assembly</w:t>
      </w:r>
    </w:p>
    <w:p w:rsidR="009B120E" w:rsidRPr="009B120E" w:rsidRDefault="009B120E"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B120E">
        <w:rPr>
          <w:rFonts w:eastAsia="Times New Roman" w:cs="Times New Roman"/>
          <w:szCs w:val="20"/>
        </w:rPr>
        <w:t>120th Session, 2013-2014</w:t>
      </w:r>
    </w:p>
    <w:p w:rsidR="009B120E" w:rsidRPr="009B120E" w:rsidRDefault="009B120E"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120E" w:rsidRPr="009B120E" w:rsidRDefault="00FA6202"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A74, R92, H3099</w:t>
      </w:r>
    </w:p>
    <w:p w:rsidR="009B120E" w:rsidRPr="009B120E" w:rsidRDefault="009B120E"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B120E" w:rsidRPr="009B120E" w:rsidRDefault="009B120E"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120E">
        <w:rPr>
          <w:rFonts w:eastAsia="Times New Roman" w:cs="Times New Roman"/>
          <w:b/>
          <w:szCs w:val="20"/>
        </w:rPr>
        <w:t>STATUS INFORMATION</w:t>
      </w:r>
    </w:p>
    <w:p w:rsidR="009B120E" w:rsidRPr="009B120E" w:rsidRDefault="009B120E"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120E" w:rsidRPr="009B120E" w:rsidRDefault="009B120E"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120E">
        <w:rPr>
          <w:rFonts w:eastAsia="Times New Roman" w:cs="Times New Roman"/>
          <w:szCs w:val="20"/>
        </w:rPr>
        <w:t>General Bill</w:t>
      </w:r>
    </w:p>
    <w:p w:rsidR="009B120E" w:rsidRPr="009B120E" w:rsidRDefault="009B120E"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120E">
        <w:rPr>
          <w:rFonts w:eastAsia="Times New Roman" w:cs="Times New Roman"/>
          <w:szCs w:val="20"/>
        </w:rPr>
        <w:t>Sponsors: Reps. Nanney and Long</w:t>
      </w:r>
    </w:p>
    <w:p w:rsidR="009B120E" w:rsidRPr="009B120E" w:rsidRDefault="009B120E"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120E">
        <w:rPr>
          <w:rFonts w:eastAsia="Times New Roman" w:cs="Times New Roman"/>
          <w:szCs w:val="20"/>
        </w:rPr>
        <w:t>Document Path: l:\council\bills\nbd\11026vr13.docx</w:t>
      </w:r>
    </w:p>
    <w:p w:rsidR="009B120E" w:rsidRPr="009B120E" w:rsidRDefault="009B120E"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0229" w:rsidRDefault="00CE0229"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CE0229" w:rsidRDefault="00CE0229"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2013</w:t>
      </w:r>
    </w:p>
    <w:p w:rsidR="00CE0229" w:rsidRDefault="00CE0229"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2013</w:t>
      </w:r>
    </w:p>
    <w:p w:rsidR="00CE0229" w:rsidRDefault="00CE0229"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14, 2013, Signed</w:t>
      </w:r>
    </w:p>
    <w:p w:rsidR="00CE0229" w:rsidRDefault="00CE0229"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120E" w:rsidRPr="009B120E" w:rsidRDefault="009B120E"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120E">
        <w:rPr>
          <w:rFonts w:eastAsia="Times New Roman" w:cs="Times New Roman"/>
          <w:szCs w:val="20"/>
        </w:rPr>
        <w:t>Summary: Child support</w:t>
      </w:r>
    </w:p>
    <w:p w:rsidR="009B120E" w:rsidRPr="009B120E" w:rsidRDefault="009B120E"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120E" w:rsidRPr="009B120E" w:rsidRDefault="009B120E"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120E" w:rsidRPr="009B120E" w:rsidRDefault="009B120E" w:rsidP="009B120E">
      <w:pPr>
        <w:widowControl w:val="0"/>
        <w:tabs>
          <w:tab w:val="center" w:pos="590"/>
          <w:tab w:val="center" w:pos="1440"/>
          <w:tab w:val="left" w:pos="1872"/>
          <w:tab w:val="left" w:pos="9187"/>
        </w:tabs>
        <w:rPr>
          <w:rFonts w:eastAsia="Times New Roman" w:cs="Times New Roman"/>
          <w:szCs w:val="20"/>
        </w:rPr>
      </w:pPr>
      <w:r w:rsidRPr="009B120E">
        <w:rPr>
          <w:rFonts w:eastAsia="Times New Roman" w:cs="Times New Roman"/>
          <w:b/>
          <w:szCs w:val="20"/>
        </w:rPr>
        <w:t>HISTORY OF LEGISLATIVE ACTIONS</w:t>
      </w:r>
    </w:p>
    <w:p w:rsidR="009B120E" w:rsidRPr="009B120E" w:rsidRDefault="009B120E" w:rsidP="009B120E">
      <w:pPr>
        <w:widowControl w:val="0"/>
        <w:tabs>
          <w:tab w:val="center" w:pos="590"/>
          <w:tab w:val="center" w:pos="1440"/>
          <w:tab w:val="left" w:pos="1872"/>
          <w:tab w:val="left" w:pos="9187"/>
        </w:tabs>
        <w:rPr>
          <w:rFonts w:eastAsia="Times New Roman" w:cs="Times New Roman"/>
          <w:szCs w:val="20"/>
        </w:rPr>
      </w:pPr>
    </w:p>
    <w:p w:rsidR="009B120E" w:rsidRPr="009B120E" w:rsidRDefault="009B120E" w:rsidP="009B120E">
      <w:pPr>
        <w:widowControl w:val="0"/>
        <w:tabs>
          <w:tab w:val="center" w:pos="590"/>
          <w:tab w:val="center" w:pos="1440"/>
          <w:tab w:val="left" w:pos="1872"/>
          <w:tab w:val="left" w:pos="9187"/>
        </w:tabs>
        <w:rPr>
          <w:rFonts w:eastAsia="Times New Roman" w:cs="Times New Roman"/>
          <w:szCs w:val="20"/>
        </w:rPr>
      </w:pPr>
      <w:r w:rsidRPr="009B120E">
        <w:rPr>
          <w:rFonts w:eastAsia="Times New Roman" w:cs="Times New Roman"/>
          <w:szCs w:val="20"/>
          <w:u w:val="single"/>
        </w:rPr>
        <w:tab/>
        <w:t>Date</w:t>
      </w:r>
      <w:r w:rsidRPr="009B120E">
        <w:rPr>
          <w:rFonts w:eastAsia="Times New Roman" w:cs="Times New Roman"/>
          <w:szCs w:val="20"/>
          <w:u w:val="single"/>
        </w:rPr>
        <w:tab/>
        <w:t>Body</w:t>
      </w:r>
      <w:r w:rsidRPr="009B120E">
        <w:rPr>
          <w:rFonts w:eastAsia="Times New Roman" w:cs="Times New Roman"/>
          <w:szCs w:val="20"/>
          <w:u w:val="single"/>
        </w:rPr>
        <w:tab/>
        <w:t>Action Description with journal page number</w:t>
      </w:r>
      <w:r w:rsidRPr="009B120E">
        <w:rPr>
          <w:rFonts w:eastAsia="Times New Roman" w:cs="Times New Roman"/>
          <w:szCs w:val="20"/>
          <w:u w:val="single"/>
        </w:rPr>
        <w:tab/>
      </w:r>
      <w:bookmarkStart w:id="0" w:name="_GoBack"/>
      <w:bookmarkEnd w:id="0"/>
    </w:p>
    <w:p w:rsidR="00FA6202" w:rsidRDefault="00FA6202" w:rsidP="00FA6202">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92126A">
        <w:rPr>
          <w:rFonts w:cs="Times New Roman"/>
        </w:rPr>
        <w:t>Prefiled</w:t>
      </w:r>
    </w:p>
    <w:p w:rsidR="00FA6202" w:rsidRDefault="00FA6202" w:rsidP="00FA6202">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92126A">
        <w:rPr>
          <w:rFonts w:cs="Times New Roman"/>
        </w:rPr>
        <w:t xml:space="preserve">Referred to Committee on </w:t>
      </w:r>
      <w:r w:rsidRPr="0092126A">
        <w:rPr>
          <w:rFonts w:cs="Times New Roman"/>
          <w:b/>
        </w:rPr>
        <w:t>Judiciary</w:t>
      </w:r>
    </w:p>
    <w:p w:rsidR="00FA6202" w:rsidRDefault="00FA6202" w:rsidP="00FA6202">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92126A">
        <w:rPr>
          <w:rFonts w:cs="Times New Roman"/>
        </w:rPr>
        <w:t>Introduced and read first time (</w:t>
      </w:r>
      <w:hyperlink r:id="rId7" w:history="1">
        <w:r w:rsidRPr="0092126A">
          <w:rPr>
            <w:rStyle w:val="Hyperlink"/>
            <w:rFonts w:cs="Times New Roman"/>
          </w:rPr>
          <w:t>House Journal</w:t>
        </w:r>
        <w:r w:rsidRPr="0092126A">
          <w:rPr>
            <w:rStyle w:val="Hyperlink"/>
            <w:rFonts w:cs="Times New Roman"/>
          </w:rPr>
          <w:noBreakHyphen/>
          <w:t>page 82</w:t>
        </w:r>
      </w:hyperlink>
      <w:r w:rsidRPr="0092126A">
        <w:rPr>
          <w:rFonts w:cs="Times New Roman"/>
        </w:rPr>
        <w:t>)</w:t>
      </w:r>
    </w:p>
    <w:p w:rsidR="00FA6202" w:rsidRDefault="00FA6202" w:rsidP="00FA6202">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92126A">
        <w:rPr>
          <w:rFonts w:cs="Times New Roman"/>
        </w:rPr>
        <w:t>Ref</w:t>
      </w:r>
      <w:r>
        <w:rPr>
          <w:rFonts w:cs="Times New Roman"/>
        </w:rPr>
        <w:t xml:space="preserve">erred to Committee on </w:t>
      </w:r>
      <w:r w:rsidRPr="0092126A">
        <w:rPr>
          <w:rFonts w:cs="Times New Roman"/>
          <w:b/>
        </w:rPr>
        <w:t>Judiciary</w:t>
      </w:r>
      <w:r>
        <w:rPr>
          <w:rFonts w:cs="Times New Roman"/>
        </w:rPr>
        <w:t xml:space="preserve"> </w:t>
      </w:r>
      <w:r w:rsidRPr="0092126A">
        <w:rPr>
          <w:rFonts w:cs="Times New Roman"/>
        </w:rPr>
        <w:t>(</w:t>
      </w:r>
      <w:hyperlink r:id="rId8" w:history="1">
        <w:r w:rsidRPr="0092126A">
          <w:rPr>
            <w:rStyle w:val="Hyperlink"/>
            <w:rFonts w:cs="Times New Roman"/>
          </w:rPr>
          <w:t>House Journal</w:t>
        </w:r>
        <w:r w:rsidRPr="0092126A">
          <w:rPr>
            <w:rStyle w:val="Hyperlink"/>
            <w:rFonts w:cs="Times New Roman"/>
          </w:rPr>
          <w:noBreakHyphen/>
          <w:t>page 82</w:t>
        </w:r>
      </w:hyperlink>
      <w:r w:rsidRPr="0092126A">
        <w:rPr>
          <w:rFonts w:cs="Times New Roman"/>
        </w:rPr>
        <w:t>)</w:t>
      </w:r>
    </w:p>
    <w:p w:rsidR="00FA6202" w:rsidRDefault="00FA6202" w:rsidP="00FA6202">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92126A">
        <w:rPr>
          <w:rFonts w:cs="Times New Roman"/>
        </w:rPr>
        <w:t>Commit</w:t>
      </w:r>
      <w:r>
        <w:rPr>
          <w:rFonts w:cs="Times New Roman"/>
        </w:rPr>
        <w:t xml:space="preserve">tee report: Favorable </w:t>
      </w:r>
      <w:r w:rsidRPr="0092126A">
        <w:rPr>
          <w:rFonts w:cs="Times New Roman"/>
          <w:b/>
        </w:rPr>
        <w:t>Judiciary</w:t>
      </w:r>
      <w:r>
        <w:rPr>
          <w:rFonts w:cs="Times New Roman"/>
        </w:rPr>
        <w:t xml:space="preserve"> </w:t>
      </w:r>
      <w:r w:rsidRPr="0092126A">
        <w:rPr>
          <w:rFonts w:cs="Times New Roman"/>
        </w:rPr>
        <w:t>(</w:t>
      </w:r>
      <w:hyperlink r:id="rId9" w:history="1">
        <w:r w:rsidRPr="0092126A">
          <w:rPr>
            <w:rStyle w:val="Hyperlink"/>
            <w:rFonts w:cs="Times New Roman"/>
          </w:rPr>
          <w:t>House Journal</w:t>
        </w:r>
        <w:r w:rsidRPr="0092126A">
          <w:rPr>
            <w:rStyle w:val="Hyperlink"/>
            <w:rFonts w:cs="Times New Roman"/>
          </w:rPr>
          <w:noBreakHyphen/>
          <w:t>page 45</w:t>
        </w:r>
      </w:hyperlink>
      <w:r w:rsidRPr="0092126A">
        <w:rPr>
          <w:rFonts w:cs="Times New Roman"/>
        </w:rPr>
        <w:t>)</w:t>
      </w:r>
    </w:p>
    <w:p w:rsidR="00FA6202" w:rsidRDefault="00FA6202" w:rsidP="00FA6202">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92126A">
        <w:rPr>
          <w:rFonts w:cs="Times New Roman"/>
        </w:rPr>
        <w:t>Read second time (</w:t>
      </w:r>
      <w:hyperlink r:id="rId10" w:history="1">
        <w:r w:rsidRPr="0092126A">
          <w:rPr>
            <w:rStyle w:val="Hyperlink"/>
            <w:rFonts w:cs="Times New Roman"/>
          </w:rPr>
          <w:t>House Journal</w:t>
        </w:r>
        <w:r w:rsidRPr="0092126A">
          <w:rPr>
            <w:rStyle w:val="Hyperlink"/>
            <w:rFonts w:cs="Times New Roman"/>
          </w:rPr>
          <w:noBreakHyphen/>
          <w:t>page 33</w:t>
        </w:r>
      </w:hyperlink>
      <w:r w:rsidRPr="0092126A">
        <w:rPr>
          <w:rFonts w:cs="Times New Roman"/>
        </w:rPr>
        <w:t>)</w:t>
      </w:r>
    </w:p>
    <w:p w:rsidR="00FA6202" w:rsidRDefault="00FA6202" w:rsidP="00FA6202">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92126A">
        <w:rPr>
          <w:rFonts w:cs="Times New Roman"/>
        </w:rPr>
        <w:t>Roll call Yeas</w:t>
      </w:r>
      <w:r>
        <w:rPr>
          <w:rFonts w:cs="Times New Roman"/>
        </w:rPr>
        <w:noBreakHyphen/>
      </w:r>
      <w:r w:rsidRPr="0092126A">
        <w:rPr>
          <w:rFonts w:cs="Times New Roman"/>
        </w:rPr>
        <w:t>113  Nays</w:t>
      </w:r>
      <w:r>
        <w:rPr>
          <w:rFonts w:cs="Times New Roman"/>
        </w:rPr>
        <w:noBreakHyphen/>
      </w:r>
      <w:r w:rsidRPr="0092126A">
        <w:rPr>
          <w:rFonts w:cs="Times New Roman"/>
        </w:rPr>
        <w:t>0 (</w:t>
      </w:r>
      <w:hyperlink r:id="rId11" w:history="1">
        <w:r w:rsidRPr="0092126A">
          <w:rPr>
            <w:rStyle w:val="Hyperlink"/>
            <w:rFonts w:cs="Times New Roman"/>
          </w:rPr>
          <w:t>House Journal</w:t>
        </w:r>
        <w:r w:rsidRPr="0092126A">
          <w:rPr>
            <w:rStyle w:val="Hyperlink"/>
            <w:rFonts w:cs="Times New Roman"/>
          </w:rPr>
          <w:noBreakHyphen/>
          <w:t>page 33</w:t>
        </w:r>
      </w:hyperlink>
      <w:r w:rsidRPr="0092126A">
        <w:rPr>
          <w:rFonts w:cs="Times New Roman"/>
        </w:rPr>
        <w:t>)</w:t>
      </w:r>
    </w:p>
    <w:p w:rsidR="00FA6202" w:rsidRDefault="00FA6202" w:rsidP="00FA6202">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House</w:t>
      </w:r>
      <w:r>
        <w:rPr>
          <w:rFonts w:cs="Times New Roman"/>
        </w:rPr>
        <w:tab/>
      </w:r>
      <w:r w:rsidRPr="0092126A">
        <w:rPr>
          <w:rFonts w:cs="Times New Roman"/>
        </w:rPr>
        <w:t>Read third time</w:t>
      </w:r>
      <w:r>
        <w:rPr>
          <w:rFonts w:cs="Times New Roman"/>
        </w:rPr>
        <w:t xml:space="preserve"> and sent to Senate </w:t>
      </w:r>
      <w:r w:rsidRPr="0092126A">
        <w:rPr>
          <w:rFonts w:cs="Times New Roman"/>
        </w:rPr>
        <w:t>(</w:t>
      </w:r>
      <w:hyperlink r:id="rId12" w:history="1">
        <w:r w:rsidRPr="0092126A">
          <w:rPr>
            <w:rStyle w:val="Hyperlink"/>
            <w:rFonts w:cs="Times New Roman"/>
          </w:rPr>
          <w:t>House Journal</w:t>
        </w:r>
        <w:r w:rsidRPr="0092126A">
          <w:rPr>
            <w:rStyle w:val="Hyperlink"/>
            <w:rFonts w:cs="Times New Roman"/>
          </w:rPr>
          <w:noBreakHyphen/>
          <w:t>page 10</w:t>
        </w:r>
      </w:hyperlink>
      <w:r w:rsidRPr="0092126A">
        <w:rPr>
          <w:rFonts w:cs="Times New Roman"/>
        </w:rPr>
        <w:t>)</w:t>
      </w:r>
    </w:p>
    <w:p w:rsidR="00FA6202" w:rsidRDefault="00FA6202" w:rsidP="00FA6202">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92126A">
        <w:rPr>
          <w:rFonts w:cs="Times New Roman"/>
        </w:rPr>
        <w:t>Introduced and read first time (</w:t>
      </w:r>
      <w:hyperlink r:id="rId13" w:history="1">
        <w:r w:rsidRPr="0092126A">
          <w:rPr>
            <w:rStyle w:val="Hyperlink"/>
            <w:rFonts w:cs="Times New Roman"/>
          </w:rPr>
          <w:t>Senate Journal</w:t>
        </w:r>
        <w:r w:rsidRPr="0092126A">
          <w:rPr>
            <w:rStyle w:val="Hyperlink"/>
            <w:rFonts w:cs="Times New Roman"/>
          </w:rPr>
          <w:noBreakHyphen/>
          <w:t>page 11</w:t>
        </w:r>
      </w:hyperlink>
      <w:r w:rsidRPr="0092126A">
        <w:rPr>
          <w:rFonts w:cs="Times New Roman"/>
        </w:rPr>
        <w:t>)</w:t>
      </w:r>
    </w:p>
    <w:p w:rsidR="00FA6202" w:rsidRDefault="00FA6202" w:rsidP="00FA6202">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92126A">
        <w:rPr>
          <w:rFonts w:cs="Times New Roman"/>
        </w:rPr>
        <w:t>Ref</w:t>
      </w:r>
      <w:r>
        <w:rPr>
          <w:rFonts w:cs="Times New Roman"/>
        </w:rPr>
        <w:t xml:space="preserve">erred to Committee on </w:t>
      </w:r>
      <w:r w:rsidRPr="0092126A">
        <w:rPr>
          <w:rFonts w:cs="Times New Roman"/>
          <w:b/>
        </w:rPr>
        <w:t>Judiciary</w:t>
      </w:r>
      <w:r>
        <w:rPr>
          <w:rFonts w:cs="Times New Roman"/>
        </w:rPr>
        <w:t xml:space="preserve"> </w:t>
      </w:r>
      <w:r w:rsidRPr="0092126A">
        <w:rPr>
          <w:rFonts w:cs="Times New Roman"/>
        </w:rPr>
        <w:t>(</w:t>
      </w:r>
      <w:hyperlink r:id="rId14" w:history="1">
        <w:r w:rsidRPr="0092126A">
          <w:rPr>
            <w:rStyle w:val="Hyperlink"/>
            <w:rFonts w:cs="Times New Roman"/>
          </w:rPr>
          <w:t>Senate Journal</w:t>
        </w:r>
        <w:r w:rsidRPr="0092126A">
          <w:rPr>
            <w:rStyle w:val="Hyperlink"/>
            <w:rFonts w:cs="Times New Roman"/>
          </w:rPr>
          <w:noBreakHyphen/>
          <w:t>page 11</w:t>
        </w:r>
      </w:hyperlink>
      <w:r w:rsidRPr="0092126A">
        <w:rPr>
          <w:rFonts w:cs="Times New Roman"/>
        </w:rPr>
        <w:t>)</w:t>
      </w:r>
    </w:p>
    <w:p w:rsidR="00FA6202" w:rsidRDefault="00FA6202" w:rsidP="00FA6202">
      <w:pPr>
        <w:widowControl w:val="0"/>
        <w:tabs>
          <w:tab w:val="right" w:pos="1008"/>
          <w:tab w:val="left" w:pos="1152"/>
          <w:tab w:val="left" w:pos="1872"/>
          <w:tab w:val="left" w:pos="9187"/>
        </w:tabs>
        <w:ind w:left="2088" w:hanging="2088"/>
        <w:rPr>
          <w:rFonts w:cs="Times New Roman"/>
        </w:rPr>
      </w:pPr>
      <w:r>
        <w:rPr>
          <w:rFonts w:cs="Times New Roman"/>
        </w:rPr>
        <w:tab/>
        <w:t>4/12/2013</w:t>
      </w:r>
      <w:r>
        <w:rPr>
          <w:rFonts w:cs="Times New Roman"/>
        </w:rPr>
        <w:tab/>
        <w:t>Senate</w:t>
      </w:r>
      <w:r>
        <w:rPr>
          <w:rFonts w:cs="Times New Roman"/>
        </w:rPr>
        <w:tab/>
      </w:r>
      <w:r w:rsidRPr="0092126A">
        <w:rPr>
          <w:rFonts w:cs="Times New Roman"/>
        </w:rPr>
        <w:t>Referred to Subc</w:t>
      </w:r>
      <w:r>
        <w:rPr>
          <w:rFonts w:cs="Times New Roman"/>
        </w:rPr>
        <w:t xml:space="preserve">ommittee: Sheheen (ch), Corbin, </w:t>
      </w:r>
      <w:r w:rsidRPr="0092126A">
        <w:rPr>
          <w:rFonts w:cs="Times New Roman"/>
        </w:rPr>
        <w:t>McElveen, Shealy, Thurmond</w:t>
      </w:r>
    </w:p>
    <w:p w:rsidR="00FA6202" w:rsidRDefault="00FA6202" w:rsidP="00FA6202">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92126A">
        <w:rPr>
          <w:rFonts w:cs="Times New Roman"/>
        </w:rPr>
        <w:t>Commit</w:t>
      </w:r>
      <w:r>
        <w:rPr>
          <w:rFonts w:cs="Times New Roman"/>
        </w:rPr>
        <w:t xml:space="preserve">tee report: Favorable </w:t>
      </w:r>
      <w:r w:rsidRPr="0092126A">
        <w:rPr>
          <w:rFonts w:cs="Times New Roman"/>
          <w:b/>
        </w:rPr>
        <w:t>Judiciary</w:t>
      </w:r>
      <w:r>
        <w:rPr>
          <w:rFonts w:cs="Times New Roman"/>
        </w:rPr>
        <w:t xml:space="preserve"> </w:t>
      </w:r>
      <w:r w:rsidRPr="0092126A">
        <w:rPr>
          <w:rFonts w:cs="Times New Roman"/>
        </w:rPr>
        <w:t>(</w:t>
      </w:r>
      <w:hyperlink r:id="rId15" w:history="1">
        <w:r w:rsidRPr="0092126A">
          <w:rPr>
            <w:rStyle w:val="Hyperlink"/>
            <w:rFonts w:cs="Times New Roman"/>
          </w:rPr>
          <w:t>Senate Journal</w:t>
        </w:r>
        <w:r w:rsidRPr="0092126A">
          <w:rPr>
            <w:rStyle w:val="Hyperlink"/>
            <w:rFonts w:cs="Times New Roman"/>
          </w:rPr>
          <w:noBreakHyphen/>
          <w:t>page 20</w:t>
        </w:r>
      </w:hyperlink>
      <w:r w:rsidRPr="0092126A">
        <w:rPr>
          <w:rFonts w:cs="Times New Roman"/>
        </w:rPr>
        <w:t>)</w:t>
      </w:r>
    </w:p>
    <w:p w:rsidR="00FA6202" w:rsidRDefault="00FA6202" w:rsidP="00FA6202">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92126A">
        <w:rPr>
          <w:rFonts w:cs="Times New Roman"/>
        </w:rPr>
        <w:t>Read second time (</w:t>
      </w:r>
      <w:hyperlink r:id="rId16" w:history="1">
        <w:r w:rsidRPr="0092126A">
          <w:rPr>
            <w:rStyle w:val="Hyperlink"/>
            <w:rFonts w:cs="Times New Roman"/>
          </w:rPr>
          <w:t>Senate Journal</w:t>
        </w:r>
        <w:r w:rsidRPr="0092126A">
          <w:rPr>
            <w:rStyle w:val="Hyperlink"/>
            <w:rFonts w:cs="Times New Roman"/>
          </w:rPr>
          <w:noBreakHyphen/>
          <w:t>page 75</w:t>
        </w:r>
      </w:hyperlink>
      <w:r w:rsidRPr="0092126A">
        <w:rPr>
          <w:rFonts w:cs="Times New Roman"/>
        </w:rPr>
        <w:t>)</w:t>
      </w:r>
    </w:p>
    <w:p w:rsidR="00FA6202" w:rsidRDefault="00FA6202" w:rsidP="00FA6202">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92126A">
        <w:rPr>
          <w:rFonts w:cs="Times New Roman"/>
        </w:rPr>
        <w:t>Roll call Ayes</w:t>
      </w:r>
      <w:r>
        <w:rPr>
          <w:rFonts w:cs="Times New Roman"/>
        </w:rPr>
        <w:noBreakHyphen/>
      </w:r>
      <w:r w:rsidRPr="0092126A">
        <w:rPr>
          <w:rFonts w:cs="Times New Roman"/>
        </w:rPr>
        <w:t>45  Nays</w:t>
      </w:r>
      <w:r>
        <w:rPr>
          <w:rFonts w:cs="Times New Roman"/>
        </w:rPr>
        <w:noBreakHyphen/>
      </w:r>
      <w:r w:rsidRPr="0092126A">
        <w:rPr>
          <w:rFonts w:cs="Times New Roman"/>
        </w:rPr>
        <w:t>0 (</w:t>
      </w:r>
      <w:hyperlink r:id="rId17" w:history="1">
        <w:r w:rsidRPr="0092126A">
          <w:rPr>
            <w:rStyle w:val="Hyperlink"/>
            <w:rFonts w:cs="Times New Roman"/>
          </w:rPr>
          <w:t>Senate Journal</w:t>
        </w:r>
        <w:r w:rsidRPr="0092126A">
          <w:rPr>
            <w:rStyle w:val="Hyperlink"/>
            <w:rFonts w:cs="Times New Roman"/>
          </w:rPr>
          <w:noBreakHyphen/>
          <w:t>page 75</w:t>
        </w:r>
      </w:hyperlink>
      <w:r w:rsidRPr="0092126A">
        <w:rPr>
          <w:rFonts w:cs="Times New Roman"/>
        </w:rPr>
        <w:t>)</w:t>
      </w:r>
    </w:p>
    <w:p w:rsidR="00FA6202" w:rsidRDefault="00FA6202" w:rsidP="00FA6202">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92126A">
        <w:rPr>
          <w:rFonts w:cs="Times New Roman"/>
        </w:rPr>
        <w:t>Read third time and enrolled (</w:t>
      </w:r>
      <w:hyperlink r:id="rId18" w:history="1">
        <w:r w:rsidRPr="0092126A">
          <w:rPr>
            <w:rStyle w:val="Hyperlink"/>
            <w:rFonts w:cs="Times New Roman"/>
          </w:rPr>
          <w:t>Senate Journal</w:t>
        </w:r>
        <w:r w:rsidRPr="0092126A">
          <w:rPr>
            <w:rStyle w:val="Hyperlink"/>
            <w:rFonts w:cs="Times New Roman"/>
          </w:rPr>
          <w:noBreakHyphen/>
          <w:t>page 13</w:t>
        </w:r>
      </w:hyperlink>
      <w:r w:rsidRPr="0092126A">
        <w:rPr>
          <w:rFonts w:cs="Times New Roman"/>
        </w:rPr>
        <w:t>)</w:t>
      </w:r>
    </w:p>
    <w:p w:rsidR="00FA6202" w:rsidRDefault="00FA6202" w:rsidP="00FA6202">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92126A">
        <w:rPr>
          <w:rFonts w:cs="Times New Roman"/>
        </w:rPr>
        <w:t>Ratified R 92</w:t>
      </w:r>
    </w:p>
    <w:p w:rsidR="00FA6202" w:rsidRDefault="00FA6202" w:rsidP="00FA6202">
      <w:pPr>
        <w:widowControl w:val="0"/>
        <w:tabs>
          <w:tab w:val="right" w:pos="1008"/>
          <w:tab w:val="left" w:pos="1152"/>
          <w:tab w:val="left" w:pos="1872"/>
          <w:tab w:val="left" w:pos="9187"/>
        </w:tabs>
        <w:ind w:left="2088" w:hanging="2088"/>
        <w:rPr>
          <w:rFonts w:cs="Times New Roman"/>
        </w:rPr>
      </w:pPr>
      <w:r>
        <w:rPr>
          <w:rFonts w:cs="Times New Roman"/>
        </w:rPr>
        <w:tab/>
        <w:t>6/14/2013</w:t>
      </w:r>
      <w:r>
        <w:rPr>
          <w:rFonts w:cs="Times New Roman"/>
        </w:rPr>
        <w:tab/>
      </w:r>
      <w:r>
        <w:rPr>
          <w:rFonts w:cs="Times New Roman"/>
        </w:rPr>
        <w:tab/>
      </w:r>
      <w:r w:rsidRPr="0092126A">
        <w:rPr>
          <w:rFonts w:cs="Times New Roman"/>
        </w:rPr>
        <w:t>Signed By Governor</w:t>
      </w:r>
    </w:p>
    <w:p w:rsidR="00FA6202" w:rsidRDefault="00FA6202" w:rsidP="00FA6202">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92126A">
        <w:rPr>
          <w:rFonts w:cs="Times New Roman"/>
        </w:rPr>
        <w:t>Effective date 06/14/13</w:t>
      </w:r>
    </w:p>
    <w:p w:rsidR="00FA6202" w:rsidRDefault="00FA6202" w:rsidP="00FA6202">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92126A">
        <w:rPr>
          <w:rFonts w:cs="Times New Roman"/>
        </w:rPr>
        <w:t>Act No</w:t>
      </w:r>
      <w:r>
        <w:rPr>
          <w:rFonts w:cs="Times New Roman"/>
        </w:rPr>
        <w:t>. </w:t>
      </w:r>
      <w:r w:rsidRPr="0092126A">
        <w:rPr>
          <w:rFonts w:cs="Times New Roman"/>
        </w:rPr>
        <w:t>74</w:t>
      </w:r>
    </w:p>
    <w:p w:rsidR="00FA6202" w:rsidRDefault="00FA6202" w:rsidP="00FA6202">
      <w:pPr>
        <w:widowControl w:val="0"/>
        <w:tabs>
          <w:tab w:val="right" w:pos="1008"/>
          <w:tab w:val="left" w:pos="1152"/>
          <w:tab w:val="left" w:pos="1872"/>
          <w:tab w:val="left" w:pos="9187"/>
        </w:tabs>
        <w:ind w:left="2088" w:hanging="2088"/>
        <w:rPr>
          <w:rFonts w:cs="Times New Roman"/>
        </w:rPr>
      </w:pPr>
    </w:p>
    <w:p w:rsidR="009B120E" w:rsidRPr="009B120E" w:rsidRDefault="009B120E" w:rsidP="009B120E">
      <w:pPr>
        <w:widowControl w:val="0"/>
        <w:tabs>
          <w:tab w:val="right" w:pos="1008"/>
          <w:tab w:val="left" w:pos="1152"/>
          <w:tab w:val="left" w:pos="1872"/>
          <w:tab w:val="left" w:pos="9187"/>
        </w:tabs>
        <w:ind w:left="2088" w:hanging="2088"/>
        <w:rPr>
          <w:rFonts w:eastAsia="Times New Roman" w:cs="Times New Roman"/>
          <w:szCs w:val="20"/>
        </w:rPr>
      </w:pPr>
    </w:p>
    <w:p w:rsidR="009B120E" w:rsidRPr="009B120E" w:rsidRDefault="009B120E"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B120E">
        <w:rPr>
          <w:rFonts w:eastAsia="Times New Roman" w:cs="Times New Roman"/>
          <w:b/>
          <w:szCs w:val="20"/>
        </w:rPr>
        <w:t>VERSIONS OF THIS BILL</w:t>
      </w:r>
    </w:p>
    <w:p w:rsidR="009B120E" w:rsidRPr="009B120E" w:rsidRDefault="009B120E"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120E" w:rsidRPr="009B120E" w:rsidRDefault="00B36994" w:rsidP="009B12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9B120E" w:rsidRPr="009B120E">
          <w:rPr>
            <w:rFonts w:eastAsia="Times New Roman" w:cs="Times New Roman"/>
            <w:color w:val="0000FF" w:themeColor="hyperlink"/>
            <w:szCs w:val="20"/>
            <w:u w:val="single"/>
          </w:rPr>
          <w:t>12/11/2012</w:t>
        </w:r>
      </w:hyperlink>
    </w:p>
    <w:p w:rsidR="009B120E" w:rsidRPr="009B120E" w:rsidRDefault="00B36994" w:rsidP="009B1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9B120E" w:rsidRPr="009B120E">
          <w:rPr>
            <w:rFonts w:eastAsia="Times New Roman" w:cs="Times New Roman"/>
            <w:color w:val="0000FF" w:themeColor="hyperlink"/>
            <w:szCs w:val="20"/>
            <w:u w:val="single"/>
          </w:rPr>
          <w:t>3/20/2013</w:t>
        </w:r>
      </w:hyperlink>
    </w:p>
    <w:p w:rsidR="009B120E" w:rsidRPr="009B120E" w:rsidRDefault="00B36994" w:rsidP="009B1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9B120E" w:rsidRPr="009B120E">
          <w:rPr>
            <w:rFonts w:eastAsia="Times New Roman" w:cs="Times New Roman"/>
            <w:color w:val="0000FF" w:themeColor="hyperlink"/>
            <w:szCs w:val="20"/>
            <w:u w:val="single"/>
          </w:rPr>
          <w:t>5/29/2013</w:t>
        </w:r>
      </w:hyperlink>
    </w:p>
    <w:p w:rsidR="009B120E" w:rsidRPr="009B120E" w:rsidRDefault="009B120E" w:rsidP="009B1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B120E" w:rsidRDefault="009B120E" w:rsidP="009B12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B120E" w:rsidSect="009B120E">
          <w:pgSz w:w="12240" w:h="15840" w:code="1"/>
          <w:pgMar w:top="1080" w:right="1440" w:bottom="1080" w:left="1440" w:header="720" w:footer="720" w:gutter="0"/>
          <w:pgNumType w:start="1"/>
          <w:cols w:space="720"/>
          <w:noEndnote/>
          <w:docGrid w:linePitch="360"/>
        </w:sectPr>
      </w:pPr>
    </w:p>
    <w:p w:rsidR="006A245A"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(A74, R92, H3099)</w:t>
      </w:r>
    </w:p>
    <w:p w:rsidR="006A245A" w:rsidRPr="008836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A245A" w:rsidRPr="009B120E"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B120E">
        <w:rPr>
          <w:rFonts w:cs="Times New Roman"/>
          <w:b/>
          <w:color w:val="000000" w:themeColor="text1"/>
          <w:szCs w:val="36"/>
        </w:rPr>
        <w:t xml:space="preserve">AN ACT </w:t>
      </w:r>
      <w:r w:rsidRPr="009B120E">
        <w:rPr>
          <w:rFonts w:cs="Times New Roman"/>
          <w:b/>
        </w:rPr>
        <w:t>TO AMEND SECTION 63</w:t>
      </w:r>
      <w:r w:rsidRPr="009B120E">
        <w:rPr>
          <w:rFonts w:cs="Times New Roman"/>
          <w:b/>
        </w:rPr>
        <w:noBreakHyphen/>
        <w:t>17</w:t>
      </w:r>
      <w:r w:rsidRPr="009B120E">
        <w:rPr>
          <w:rFonts w:cs="Times New Roman"/>
          <w:b/>
        </w:rPr>
        <w:noBreakHyphen/>
        <w:t>2310, CODE OF LAWS OF SOUTH CAROLINA, 1976, RELATING TO ENTITIES REQUIRED TO PROVIDE INFORMATION TO THE DEPARTMENT OF SOCIAL SERVICES FOR THE PURPOSE OF ESTABLISHING, MODIFYING, AND ENFORCING CHILD SUPPORT OBLIGATIONS, SO AS TO ALSO REQUIRE THESE ENTITIES TO PROVIDE THIS INFORMATION TO CLERKS OF COURT FOR THE SAME PURPOSE IN CASES NOT BEING ADMINISTERED PURSUANT TO TITLE IV</w:t>
      </w:r>
      <w:r w:rsidRPr="009B120E">
        <w:rPr>
          <w:rFonts w:cs="Times New Roman"/>
          <w:b/>
        </w:rPr>
        <w:noBreakHyphen/>
        <w:t>D OF THE SOCIAL SECURITY ACT BY THE DEPARTMENT OF SOCIAL SERVICES; AND TO MAKE TECHNICAL CORRECTIONS.</w:t>
      </w:r>
    </w:p>
    <w:p w:rsidR="006A245A" w:rsidRPr="001A60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A245A" w:rsidRPr="001A60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0A5">
        <w:rPr>
          <w:rFonts w:cs="Times New Roman"/>
        </w:rPr>
        <w:t>Be it enacted by the General Assembly of the State of South Carolina:</w:t>
      </w:r>
    </w:p>
    <w:p w:rsidR="006A245A"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245A" w:rsidRPr="00EF31E7"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Paternity and child support, clerk of court authority to attempt to locate and right to obtain information from organizations</w:t>
      </w:r>
    </w:p>
    <w:p w:rsidR="006A245A" w:rsidRPr="001A60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245A" w:rsidRPr="001A60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0A5">
        <w:rPr>
          <w:rFonts w:cs="Times New Roman"/>
        </w:rPr>
        <w:t>SECTION</w:t>
      </w:r>
      <w:r w:rsidRPr="001A60A5">
        <w:rPr>
          <w:rFonts w:cs="Times New Roman"/>
        </w:rPr>
        <w:tab/>
        <w:t>1.</w:t>
      </w:r>
      <w:r w:rsidRPr="001A60A5">
        <w:rPr>
          <w:rFonts w:cs="Times New Roman"/>
        </w:rPr>
        <w:tab/>
        <w:t>Section 63</w:t>
      </w:r>
      <w:r w:rsidRPr="001A60A5">
        <w:rPr>
          <w:rFonts w:cs="Times New Roman"/>
        </w:rPr>
        <w:noBreakHyphen/>
        <w:t>17</w:t>
      </w:r>
      <w:r w:rsidRPr="001A60A5">
        <w:rPr>
          <w:rFonts w:cs="Times New Roman"/>
        </w:rPr>
        <w:noBreakHyphen/>
        <w:t>2310 of the 1976 Code is amended to read:</w:t>
      </w:r>
    </w:p>
    <w:p w:rsidR="006A245A" w:rsidRPr="001A60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245A" w:rsidRPr="001A60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0A5">
        <w:rPr>
          <w:rFonts w:cs="Times New Roman"/>
        </w:rPr>
        <w:tab/>
        <w:t>“Section 63</w:t>
      </w:r>
      <w:r w:rsidRPr="001A60A5">
        <w:rPr>
          <w:rFonts w:cs="Times New Roman"/>
        </w:rPr>
        <w:noBreakHyphen/>
        <w:t>17</w:t>
      </w:r>
      <w:r w:rsidRPr="001A60A5">
        <w:rPr>
          <w:rFonts w:cs="Times New Roman"/>
        </w:rPr>
        <w:noBreakHyphen/>
        <w:t>2310.</w:t>
      </w:r>
      <w:r w:rsidRPr="001A60A5">
        <w:rPr>
          <w:rFonts w:cs="Times New Roman"/>
        </w:rPr>
        <w:tab/>
        <w:t>(A)</w:t>
      </w:r>
      <w:r w:rsidRPr="001A60A5">
        <w:rPr>
          <w:rFonts w:cs="Times New Roman"/>
        </w:rPr>
        <w:tab/>
        <w:t>The Department of Social Services shall attempt to locate individuals for the purposes of establishing paternity and establishing, modifying, and enforcing child support obligations. In all cases not being administered pursuant to Title IV</w:t>
      </w:r>
      <w:r w:rsidRPr="001A60A5">
        <w:rPr>
          <w:rFonts w:cs="Times New Roman"/>
        </w:rPr>
        <w:noBreakHyphen/>
        <w:t>D of the Social Security Act by the department, the clerk of court may attempt to locate individuals for the purpose of enforcing child support obligations. Notwithstanding any other provision of law making this information confidential, these entities in this State promptly shall provide to the department, its designee or a federally approved child support agency of another state, or to the clerk of court, information upon request of the department or another agency for the purpose of establishing paternity or establishing, modifying, or enforcing a support obligation or the clerk of court for the purpose of enforcing child support obligations:</w:t>
      </w:r>
    </w:p>
    <w:p w:rsidR="006A245A" w:rsidRPr="001A60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0A5">
        <w:rPr>
          <w:rFonts w:cs="Times New Roman"/>
        </w:rPr>
        <w:tab/>
      </w:r>
      <w:r w:rsidRPr="001A60A5">
        <w:rPr>
          <w:rFonts w:cs="Times New Roman"/>
        </w:rPr>
        <w:tab/>
        <w:t>(1)</w:t>
      </w:r>
      <w:r w:rsidRPr="001A60A5">
        <w:rPr>
          <w:rFonts w:cs="Times New Roman"/>
        </w:rPr>
        <w:tab/>
        <w:t>All entities in the State including, but not limited to, for</w:t>
      </w:r>
      <w:r w:rsidRPr="001A60A5">
        <w:rPr>
          <w:rFonts w:cs="Times New Roman"/>
        </w:rPr>
        <w:noBreakHyphen/>
        <w:t xml:space="preserve">profit, nonprofit and governmental employers, and labor organizations shall provide the full name, social security number or the alien identification number assigned to a resident alien who does not have a social security number, date of birth, home address, wages or salary, existing or available medical, hospital, and dental insurance coverage, and number of dependents listed for tax purposes on all employees, contractors, and members of labor organizations. </w:t>
      </w:r>
    </w:p>
    <w:p w:rsidR="006A245A" w:rsidRPr="001A60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0A5">
        <w:rPr>
          <w:rFonts w:cs="Times New Roman"/>
        </w:rPr>
        <w:lastRenderedPageBreak/>
        <w:tab/>
      </w:r>
      <w:r w:rsidRPr="001A60A5">
        <w:rPr>
          <w:rFonts w:cs="Times New Roman"/>
        </w:rPr>
        <w:tab/>
        <w:t>(2)</w:t>
      </w:r>
      <w:r w:rsidRPr="001A60A5">
        <w:rPr>
          <w:rFonts w:cs="Times New Roman"/>
        </w:rPr>
        <w:tab/>
        <w:t xml:space="preserve">All utility companies, including wire and nonwire telecommunication companies, cable television companies, and financial institutions, shall provide the full name, social security number or the alien identification number assigned to a resident alien who does not have a social security number, date of birth, home address, telephone number, account numbers, and other identifying data, including information on assets and liabilities, on all persons who maintain an account with that entity.  For purposes of this item, a financial institution is defined as a federal, state, commercial, or savings bank, savings and loan association, cooperative bank, federal or state chartered credit union, benefit association, insurance company, safe deposit company, money market mutual fund, or investment company doing business in this State. </w:t>
      </w:r>
    </w:p>
    <w:p w:rsidR="006A245A" w:rsidRPr="001A60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0A5">
        <w:rPr>
          <w:rFonts w:cs="Times New Roman"/>
        </w:rPr>
        <w:tab/>
      </w:r>
      <w:r w:rsidRPr="001A60A5">
        <w:rPr>
          <w:rFonts w:cs="Times New Roman"/>
        </w:rPr>
        <w:tab/>
        <w:t>(3)</w:t>
      </w:r>
      <w:r w:rsidRPr="001A60A5">
        <w:rPr>
          <w:rFonts w:cs="Times New Roman"/>
        </w:rPr>
        <w:tab/>
        <w:t xml:space="preserve">The appropriate state or local agency of this State shall provide access to information contained in these records: </w:t>
      </w:r>
    </w:p>
    <w:p w:rsidR="006A245A" w:rsidRPr="001A60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0A5">
        <w:rPr>
          <w:rFonts w:cs="Times New Roman"/>
        </w:rPr>
        <w:tab/>
      </w:r>
      <w:r w:rsidRPr="001A60A5">
        <w:rPr>
          <w:rFonts w:cs="Times New Roman"/>
        </w:rPr>
        <w:tab/>
      </w:r>
      <w:r w:rsidRPr="001A60A5">
        <w:rPr>
          <w:rFonts w:cs="Times New Roman"/>
        </w:rPr>
        <w:tab/>
        <w:t>(a)</w:t>
      </w:r>
      <w:r w:rsidRPr="001A60A5">
        <w:rPr>
          <w:rFonts w:cs="Times New Roman"/>
        </w:rPr>
        <w:tab/>
        <w:t xml:space="preserve">vital statistics; </w:t>
      </w:r>
    </w:p>
    <w:p w:rsidR="006A245A" w:rsidRPr="001A60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0A5">
        <w:rPr>
          <w:rFonts w:cs="Times New Roman"/>
        </w:rPr>
        <w:tab/>
      </w:r>
      <w:r w:rsidRPr="001A60A5">
        <w:rPr>
          <w:rFonts w:cs="Times New Roman"/>
        </w:rPr>
        <w:tab/>
      </w:r>
      <w:r w:rsidRPr="001A60A5">
        <w:rPr>
          <w:rFonts w:cs="Times New Roman"/>
        </w:rPr>
        <w:tab/>
        <w:t>(b)</w:t>
      </w:r>
      <w:r w:rsidRPr="001A60A5">
        <w:rPr>
          <w:rFonts w:cs="Times New Roman"/>
        </w:rPr>
        <w:tab/>
        <w:t xml:space="preserve">state and local tax and revenue records; </w:t>
      </w:r>
    </w:p>
    <w:p w:rsidR="006A245A" w:rsidRPr="001A60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0A5">
        <w:rPr>
          <w:rFonts w:cs="Times New Roman"/>
        </w:rPr>
        <w:tab/>
      </w:r>
      <w:r w:rsidRPr="001A60A5">
        <w:rPr>
          <w:rFonts w:cs="Times New Roman"/>
        </w:rPr>
        <w:tab/>
      </w:r>
      <w:r w:rsidRPr="001A60A5">
        <w:rPr>
          <w:rFonts w:cs="Times New Roman"/>
        </w:rPr>
        <w:tab/>
        <w:t>(c)</w:t>
      </w:r>
      <w:r w:rsidRPr="001A60A5">
        <w:rPr>
          <w:rFonts w:cs="Times New Roman"/>
        </w:rPr>
        <w:tab/>
        <w:t xml:space="preserve">records concerning real and titled property; </w:t>
      </w:r>
    </w:p>
    <w:p w:rsidR="006A245A" w:rsidRPr="001A60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0A5">
        <w:rPr>
          <w:rFonts w:cs="Times New Roman"/>
        </w:rPr>
        <w:tab/>
      </w:r>
      <w:r w:rsidRPr="001A60A5">
        <w:rPr>
          <w:rFonts w:cs="Times New Roman"/>
        </w:rPr>
        <w:tab/>
      </w:r>
      <w:r w:rsidRPr="001A60A5">
        <w:rPr>
          <w:rFonts w:cs="Times New Roman"/>
        </w:rPr>
        <w:tab/>
        <w:t>(d)</w:t>
      </w:r>
      <w:r w:rsidRPr="001A60A5">
        <w:rPr>
          <w:rFonts w:cs="Times New Roman"/>
        </w:rPr>
        <w:tab/>
        <w:t xml:space="preserve">records of occupational and professional licenses; </w:t>
      </w:r>
    </w:p>
    <w:p w:rsidR="006A245A" w:rsidRPr="001A60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0A5">
        <w:rPr>
          <w:rFonts w:cs="Times New Roman"/>
        </w:rPr>
        <w:tab/>
      </w:r>
      <w:r w:rsidRPr="001A60A5">
        <w:rPr>
          <w:rFonts w:cs="Times New Roman"/>
        </w:rPr>
        <w:tab/>
      </w:r>
      <w:r w:rsidRPr="001A60A5">
        <w:rPr>
          <w:rFonts w:cs="Times New Roman"/>
        </w:rPr>
        <w:tab/>
        <w:t>(e)</w:t>
      </w:r>
      <w:r w:rsidRPr="001A60A5">
        <w:rPr>
          <w:rFonts w:cs="Times New Roman"/>
        </w:rPr>
        <w:tab/>
        <w:t xml:space="preserve">records concerning the ownership and control of corporations, partnerships, and other business entities; </w:t>
      </w:r>
    </w:p>
    <w:p w:rsidR="006A245A" w:rsidRPr="001A60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0A5">
        <w:rPr>
          <w:rFonts w:cs="Times New Roman"/>
        </w:rPr>
        <w:tab/>
      </w:r>
      <w:r w:rsidRPr="001A60A5">
        <w:rPr>
          <w:rFonts w:cs="Times New Roman"/>
        </w:rPr>
        <w:tab/>
      </w:r>
      <w:r w:rsidRPr="001A60A5">
        <w:rPr>
          <w:rFonts w:cs="Times New Roman"/>
        </w:rPr>
        <w:tab/>
        <w:t>(f)</w:t>
      </w:r>
      <w:r w:rsidRPr="001A60A5">
        <w:rPr>
          <w:rFonts w:cs="Times New Roman"/>
        </w:rPr>
        <w:tab/>
        <w:t xml:space="preserve">employment security records; </w:t>
      </w:r>
    </w:p>
    <w:p w:rsidR="006A245A" w:rsidRPr="001A60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0A5">
        <w:rPr>
          <w:rFonts w:cs="Times New Roman"/>
        </w:rPr>
        <w:tab/>
      </w:r>
      <w:r w:rsidRPr="001A60A5">
        <w:rPr>
          <w:rFonts w:cs="Times New Roman"/>
        </w:rPr>
        <w:tab/>
      </w:r>
      <w:r w:rsidRPr="001A60A5">
        <w:rPr>
          <w:rFonts w:cs="Times New Roman"/>
        </w:rPr>
        <w:tab/>
        <w:t>(g)</w:t>
      </w:r>
      <w:r w:rsidRPr="001A60A5">
        <w:rPr>
          <w:rFonts w:cs="Times New Roman"/>
        </w:rPr>
        <w:tab/>
        <w:t xml:space="preserve">records of motor vehicle departments; and </w:t>
      </w:r>
    </w:p>
    <w:p w:rsidR="006A245A" w:rsidRPr="001A60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0A5">
        <w:rPr>
          <w:rFonts w:cs="Times New Roman"/>
        </w:rPr>
        <w:tab/>
      </w:r>
      <w:r w:rsidRPr="001A60A5">
        <w:rPr>
          <w:rFonts w:cs="Times New Roman"/>
        </w:rPr>
        <w:tab/>
      </w:r>
      <w:r w:rsidRPr="001A60A5">
        <w:rPr>
          <w:rFonts w:cs="Times New Roman"/>
        </w:rPr>
        <w:tab/>
        <w:t>(h)</w:t>
      </w:r>
      <w:r w:rsidRPr="001A60A5">
        <w:rPr>
          <w:rFonts w:cs="Times New Roman"/>
        </w:rPr>
        <w:tab/>
        <w:t xml:space="preserve">corrections records. </w:t>
      </w:r>
    </w:p>
    <w:p w:rsidR="006A245A" w:rsidRPr="001A60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0A5">
        <w:rPr>
          <w:rFonts w:cs="Times New Roman"/>
        </w:rPr>
        <w:tab/>
        <w:t>A state or local agency, board, or commission that provides information pursuant to this subsection to the department, or to the clerk of court in non</w:t>
      </w:r>
      <w:r w:rsidRPr="001A60A5">
        <w:rPr>
          <w:rFonts w:cs="Times New Roman"/>
        </w:rPr>
        <w:noBreakHyphen/>
        <w:t>Title IV</w:t>
      </w:r>
      <w:r w:rsidRPr="001A60A5">
        <w:rPr>
          <w:rFonts w:cs="Times New Roman"/>
        </w:rPr>
        <w:noBreakHyphen/>
        <w:t xml:space="preserve">D cases, may not charge the department or the clerk of court a fee for providing the information; however, a commission that receives federal grants, the uses of which are restricted, may charge a fee for providing the information. </w:t>
      </w:r>
    </w:p>
    <w:p w:rsidR="006A245A" w:rsidRPr="001A60A5"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0A5">
        <w:rPr>
          <w:rFonts w:cs="Times New Roman"/>
        </w:rPr>
        <w:tab/>
        <w:t>(B)</w:t>
      </w:r>
      <w:r w:rsidRPr="001A60A5">
        <w:rPr>
          <w:rFonts w:cs="Times New Roman"/>
        </w:rPr>
        <w:tab/>
        <w:t>An entity that provides information pursuant to this section in good faith reliance upon certification by the department, or to the clerk of court in non</w:t>
      </w:r>
      <w:r w:rsidRPr="001A60A5">
        <w:rPr>
          <w:rFonts w:cs="Times New Roman"/>
        </w:rPr>
        <w:noBreakHyphen/>
        <w:t>Title IV</w:t>
      </w:r>
      <w:r w:rsidRPr="001A60A5">
        <w:rPr>
          <w:rFonts w:cs="Times New Roman"/>
        </w:rPr>
        <w:noBreakHyphen/>
        <w:t xml:space="preserve">D cases, that the information is needed to establish paternity or to establish, modify, or enforce a support obligation is not liable for damages resulting from the disclosure. </w:t>
      </w:r>
    </w:p>
    <w:p w:rsidR="006A245A"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0A5">
        <w:rPr>
          <w:rFonts w:cs="Times New Roman"/>
        </w:rPr>
        <w:tab/>
        <w:t>(C)</w:t>
      </w:r>
      <w:r w:rsidRPr="001A60A5">
        <w:rPr>
          <w:rFonts w:cs="Times New Roman"/>
        </w:rPr>
        <w:tab/>
        <w:t>An entity that fails to provide the requested information within thirty days of the request may be subject to a civil penalty of one hundred dollars for each occurrence.  Fines imposed pursuant to this subsection must be enforced as provided for in Section 63</w:t>
      </w:r>
      <w:r w:rsidRPr="001A60A5">
        <w:rPr>
          <w:rFonts w:cs="Times New Roman"/>
        </w:rPr>
        <w:noBreakHyphen/>
        <w:t>3</w:t>
      </w:r>
      <w:r w:rsidRPr="001A60A5">
        <w:rPr>
          <w:rFonts w:cs="Times New Roman"/>
        </w:rPr>
        <w:noBreakHyphen/>
        <w:t>530(A)(43) and distributed according to Section 63</w:t>
      </w:r>
      <w:r w:rsidRPr="001A60A5">
        <w:rPr>
          <w:rFonts w:cs="Times New Roman"/>
        </w:rPr>
        <w:noBreakHyphen/>
        <w:t>17</w:t>
      </w:r>
      <w:r w:rsidRPr="001A60A5">
        <w:rPr>
          <w:rFonts w:cs="Times New Roman"/>
        </w:rPr>
        <w:noBreakHyphen/>
        <w:t>520.”</w:t>
      </w:r>
    </w:p>
    <w:p w:rsidR="006A245A" w:rsidRDefault="006A245A"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245A" w:rsidRPr="00EF31E7" w:rsidRDefault="006A245A" w:rsidP="006A24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6A245A" w:rsidRPr="001A60A5" w:rsidRDefault="006A245A" w:rsidP="006A24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245A" w:rsidRPr="001A60A5" w:rsidRDefault="006A245A" w:rsidP="006A24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0A5">
        <w:rPr>
          <w:rFonts w:cs="Times New Roman"/>
        </w:rPr>
        <w:t>SECTION</w:t>
      </w:r>
      <w:r w:rsidRPr="001A60A5">
        <w:rPr>
          <w:rFonts w:cs="Times New Roman"/>
        </w:rPr>
        <w:tab/>
        <w:t>2.</w:t>
      </w:r>
      <w:r w:rsidRPr="001A60A5">
        <w:rPr>
          <w:rFonts w:cs="Times New Roman"/>
        </w:rPr>
        <w:tab/>
        <w:t>This act takes effect upon approval by the Governor.</w:t>
      </w:r>
    </w:p>
    <w:p w:rsidR="006A245A" w:rsidRDefault="006A245A" w:rsidP="006A245A">
      <w:pPr>
        <w:tabs>
          <w:tab w:val="left" w:pos="1440"/>
          <w:tab w:val="left" w:pos="1800"/>
          <w:tab w:val="left" w:pos="2880"/>
        </w:tabs>
        <w:rPr>
          <w:color w:val="000000" w:themeColor="text1"/>
        </w:rPr>
      </w:pPr>
    </w:p>
    <w:p w:rsidR="006A245A" w:rsidRDefault="006A245A" w:rsidP="006A245A">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6A245A" w:rsidRDefault="006A245A" w:rsidP="006A245A">
      <w:pPr>
        <w:tabs>
          <w:tab w:val="left" w:pos="1440"/>
          <w:tab w:val="left" w:pos="1800"/>
          <w:tab w:val="left" w:pos="2880"/>
        </w:tabs>
        <w:rPr>
          <w:color w:val="000000" w:themeColor="text1"/>
        </w:rPr>
      </w:pPr>
    </w:p>
    <w:p w:rsidR="006A245A" w:rsidRDefault="006A245A" w:rsidP="006A245A">
      <w:pPr>
        <w:tabs>
          <w:tab w:val="left" w:pos="1440"/>
          <w:tab w:val="left" w:pos="1800"/>
          <w:tab w:val="left" w:pos="2880"/>
        </w:tabs>
        <w:rPr>
          <w:color w:val="000000" w:themeColor="text1"/>
        </w:rPr>
      </w:pPr>
      <w:r>
        <w:rPr>
          <w:color w:val="000000" w:themeColor="text1"/>
        </w:rPr>
        <w:t>Approved the 14</w:t>
      </w:r>
      <w:r w:rsidRPr="001E5AC4">
        <w:rPr>
          <w:color w:val="000000" w:themeColor="text1"/>
          <w:vertAlign w:val="superscript"/>
        </w:rPr>
        <w:t>th</w:t>
      </w:r>
      <w:r>
        <w:rPr>
          <w:color w:val="000000" w:themeColor="text1"/>
        </w:rPr>
        <w:t xml:space="preserve"> day of June, 2013. </w:t>
      </w:r>
    </w:p>
    <w:p w:rsidR="006A245A" w:rsidRDefault="006A245A" w:rsidP="006A245A">
      <w:pPr>
        <w:tabs>
          <w:tab w:val="left" w:pos="1440"/>
          <w:tab w:val="left" w:pos="1800"/>
          <w:tab w:val="left" w:pos="2880"/>
        </w:tabs>
        <w:jc w:val="center"/>
        <w:rPr>
          <w:color w:val="000000" w:themeColor="text1"/>
        </w:rPr>
      </w:pPr>
    </w:p>
    <w:p w:rsidR="006A245A" w:rsidRDefault="006A245A" w:rsidP="006A245A">
      <w:pPr>
        <w:tabs>
          <w:tab w:val="left" w:pos="1440"/>
          <w:tab w:val="left" w:pos="1800"/>
          <w:tab w:val="left" w:pos="2880"/>
        </w:tabs>
        <w:jc w:val="center"/>
        <w:rPr>
          <w:color w:val="000000" w:themeColor="text1"/>
        </w:rPr>
      </w:pPr>
      <w:r>
        <w:rPr>
          <w:color w:val="000000" w:themeColor="text1"/>
        </w:rPr>
        <w:t>__________</w:t>
      </w:r>
    </w:p>
    <w:p w:rsidR="008836A5" w:rsidRPr="003D7BD9" w:rsidRDefault="008836A5" w:rsidP="006A2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D7BD9" w:rsidSect="009B120E">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438" w:rsidRDefault="00E87438" w:rsidP="007D5FAC">
      <w:r>
        <w:separator/>
      </w:r>
    </w:p>
  </w:endnote>
  <w:endnote w:type="continuationSeparator" w:id="0">
    <w:p w:rsidR="00E87438" w:rsidRDefault="00E8743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0E" w:rsidRPr="009B120E" w:rsidRDefault="009B120E" w:rsidP="009B120E">
    <w:pPr>
      <w:pStyle w:val="Footer"/>
      <w:tabs>
        <w:tab w:val="clear" w:pos="4680"/>
        <w:tab w:val="clear" w:pos="9360"/>
        <w:tab w:val="center" w:pos="3168"/>
      </w:tabs>
      <w:spacing w:before="120"/>
    </w:pPr>
    <w:r>
      <w:tab/>
    </w:r>
    <w:r w:rsidR="00C906C9">
      <w:fldChar w:fldCharType="begin"/>
    </w:r>
    <w:r w:rsidR="002177BB">
      <w:instrText xml:space="preserve"> PAGE  \* MERGEFORMAT </w:instrText>
    </w:r>
    <w:r w:rsidR="00C906C9">
      <w:fldChar w:fldCharType="separate"/>
    </w:r>
    <w:r w:rsidR="00B36994">
      <w:rPr>
        <w:noProof/>
      </w:rPr>
      <w:t>2</w:t>
    </w:r>
    <w:r w:rsidR="00C906C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120E" w:rsidRDefault="009B1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438" w:rsidRDefault="00E87438" w:rsidP="007D5FAC">
      <w:r>
        <w:separator/>
      </w:r>
    </w:p>
  </w:footnote>
  <w:footnote w:type="continuationSeparator" w:id="0">
    <w:p w:rsidR="00E87438" w:rsidRDefault="00E8743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3099"/>
    <w:docVar w:name="ActSecretary" w:val="Downey"/>
    <w:docVar w:name="ActSIdno" w:val="(135)  3099VR13"/>
    <w:docVar w:name="clipname" w:val="3099VR13"/>
    <w:docVar w:name="dvBillNumber" w:val="3099"/>
    <w:docVar w:name="dvBillNumberPrefix" w:val="H"/>
    <w:docVar w:name="dvOriginalBody" w:val="House"/>
    <w:docVar w:name="HOUSEACTFULLPATH" w:val="L:\COUNCIL\ACTS\3099VR13.DOCX"/>
    <w:docVar w:name="OrigHOUSEBillNo" w:val="3099"/>
    <w:docVar w:name="WhatActtype" w:val="AN ACT"/>
  </w:docVars>
  <w:rsids>
    <w:rsidRoot w:val="00F95EB4"/>
    <w:rsid w:val="00002DE0"/>
    <w:rsid w:val="000141B8"/>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BE"/>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1AE1"/>
    <w:rsid w:val="0018353C"/>
    <w:rsid w:val="00195F4E"/>
    <w:rsid w:val="001A646B"/>
    <w:rsid w:val="001A75A0"/>
    <w:rsid w:val="001B0020"/>
    <w:rsid w:val="001B201B"/>
    <w:rsid w:val="001B65B6"/>
    <w:rsid w:val="001B78F9"/>
    <w:rsid w:val="001B7FF5"/>
    <w:rsid w:val="001C390F"/>
    <w:rsid w:val="001C603D"/>
    <w:rsid w:val="001C6957"/>
    <w:rsid w:val="001D0755"/>
    <w:rsid w:val="001D279C"/>
    <w:rsid w:val="001D6463"/>
    <w:rsid w:val="001E0A13"/>
    <w:rsid w:val="001E47D6"/>
    <w:rsid w:val="001F1CCC"/>
    <w:rsid w:val="001F36BF"/>
    <w:rsid w:val="001F6EC4"/>
    <w:rsid w:val="001F729C"/>
    <w:rsid w:val="00200C6E"/>
    <w:rsid w:val="00204492"/>
    <w:rsid w:val="002068E6"/>
    <w:rsid w:val="00206EF4"/>
    <w:rsid w:val="00206FB0"/>
    <w:rsid w:val="00212CD6"/>
    <w:rsid w:val="00215235"/>
    <w:rsid w:val="002177BB"/>
    <w:rsid w:val="00223E0F"/>
    <w:rsid w:val="002240A6"/>
    <w:rsid w:val="00226AE7"/>
    <w:rsid w:val="00231146"/>
    <w:rsid w:val="002321B6"/>
    <w:rsid w:val="00234401"/>
    <w:rsid w:val="00234E70"/>
    <w:rsid w:val="002367D4"/>
    <w:rsid w:val="00241B81"/>
    <w:rsid w:val="00241C04"/>
    <w:rsid w:val="002423EA"/>
    <w:rsid w:val="00242F15"/>
    <w:rsid w:val="00247353"/>
    <w:rsid w:val="00254411"/>
    <w:rsid w:val="00254FFA"/>
    <w:rsid w:val="00257ACD"/>
    <w:rsid w:val="002710C8"/>
    <w:rsid w:val="00273EA7"/>
    <w:rsid w:val="00274843"/>
    <w:rsid w:val="00276491"/>
    <w:rsid w:val="00276CCF"/>
    <w:rsid w:val="00277C27"/>
    <w:rsid w:val="00280582"/>
    <w:rsid w:val="00283FBC"/>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7E9D"/>
    <w:rsid w:val="00304605"/>
    <w:rsid w:val="003049A0"/>
    <w:rsid w:val="00305689"/>
    <w:rsid w:val="0030674B"/>
    <w:rsid w:val="0031130D"/>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3D45"/>
    <w:rsid w:val="003D5D65"/>
    <w:rsid w:val="003D7BD9"/>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2D25"/>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398"/>
    <w:rsid w:val="005C45D1"/>
    <w:rsid w:val="005C4B9E"/>
    <w:rsid w:val="005C5915"/>
    <w:rsid w:val="005D50CE"/>
    <w:rsid w:val="005D5723"/>
    <w:rsid w:val="005D6054"/>
    <w:rsid w:val="005E07AD"/>
    <w:rsid w:val="005E143E"/>
    <w:rsid w:val="005E36AC"/>
    <w:rsid w:val="005F79FF"/>
    <w:rsid w:val="00602ACC"/>
    <w:rsid w:val="006033FC"/>
    <w:rsid w:val="006055BC"/>
    <w:rsid w:val="00605B6E"/>
    <w:rsid w:val="00605C15"/>
    <w:rsid w:val="0060700F"/>
    <w:rsid w:val="0060766D"/>
    <w:rsid w:val="00612BB0"/>
    <w:rsid w:val="00616994"/>
    <w:rsid w:val="006236C9"/>
    <w:rsid w:val="00625487"/>
    <w:rsid w:val="00626F43"/>
    <w:rsid w:val="0063724D"/>
    <w:rsid w:val="0064018A"/>
    <w:rsid w:val="00641A70"/>
    <w:rsid w:val="00643998"/>
    <w:rsid w:val="0064651C"/>
    <w:rsid w:val="00651313"/>
    <w:rsid w:val="00651D02"/>
    <w:rsid w:val="00655550"/>
    <w:rsid w:val="00657AB1"/>
    <w:rsid w:val="00663AC3"/>
    <w:rsid w:val="00672966"/>
    <w:rsid w:val="006750A0"/>
    <w:rsid w:val="00686CDD"/>
    <w:rsid w:val="00687A6A"/>
    <w:rsid w:val="0069010D"/>
    <w:rsid w:val="00690F99"/>
    <w:rsid w:val="00691B24"/>
    <w:rsid w:val="00696C4D"/>
    <w:rsid w:val="00696F5B"/>
    <w:rsid w:val="006A245A"/>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2693"/>
    <w:rsid w:val="00733A16"/>
    <w:rsid w:val="00733C4C"/>
    <w:rsid w:val="00737039"/>
    <w:rsid w:val="007373C7"/>
    <w:rsid w:val="00740BEB"/>
    <w:rsid w:val="007469F9"/>
    <w:rsid w:val="0074783A"/>
    <w:rsid w:val="007501A2"/>
    <w:rsid w:val="007514EF"/>
    <w:rsid w:val="00765D0A"/>
    <w:rsid w:val="007746C2"/>
    <w:rsid w:val="00775B87"/>
    <w:rsid w:val="00784A23"/>
    <w:rsid w:val="007946C3"/>
    <w:rsid w:val="007A44AD"/>
    <w:rsid w:val="007A4BCD"/>
    <w:rsid w:val="007A73EA"/>
    <w:rsid w:val="007A77C7"/>
    <w:rsid w:val="007A7F6B"/>
    <w:rsid w:val="007B0E40"/>
    <w:rsid w:val="007B296A"/>
    <w:rsid w:val="007B2D27"/>
    <w:rsid w:val="007B59FD"/>
    <w:rsid w:val="007C3D08"/>
    <w:rsid w:val="007C3EC8"/>
    <w:rsid w:val="007C7B7F"/>
    <w:rsid w:val="007D5FAC"/>
    <w:rsid w:val="007E19E6"/>
    <w:rsid w:val="007E3A81"/>
    <w:rsid w:val="007E6B3A"/>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2174"/>
    <w:rsid w:val="008F4CA1"/>
    <w:rsid w:val="008F510F"/>
    <w:rsid w:val="008F5F0A"/>
    <w:rsid w:val="008F7D5B"/>
    <w:rsid w:val="00900319"/>
    <w:rsid w:val="00906538"/>
    <w:rsid w:val="0090700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120E"/>
    <w:rsid w:val="009B6EA6"/>
    <w:rsid w:val="009D0B32"/>
    <w:rsid w:val="009D335B"/>
    <w:rsid w:val="009D75E7"/>
    <w:rsid w:val="009F231A"/>
    <w:rsid w:val="009F37C4"/>
    <w:rsid w:val="009F42DA"/>
    <w:rsid w:val="009F5E10"/>
    <w:rsid w:val="009F78B9"/>
    <w:rsid w:val="00A03978"/>
    <w:rsid w:val="00A050C0"/>
    <w:rsid w:val="00A062DB"/>
    <w:rsid w:val="00A07F7B"/>
    <w:rsid w:val="00A1239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744B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6994"/>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026A"/>
    <w:rsid w:val="00C55195"/>
    <w:rsid w:val="00C7071A"/>
    <w:rsid w:val="00C748CB"/>
    <w:rsid w:val="00C74E9D"/>
    <w:rsid w:val="00C81812"/>
    <w:rsid w:val="00C837F6"/>
    <w:rsid w:val="00C906C9"/>
    <w:rsid w:val="00C92B7D"/>
    <w:rsid w:val="00C94E59"/>
    <w:rsid w:val="00C97CB8"/>
    <w:rsid w:val="00CA4CD7"/>
    <w:rsid w:val="00CA7497"/>
    <w:rsid w:val="00CB08A1"/>
    <w:rsid w:val="00CB12FE"/>
    <w:rsid w:val="00CC2825"/>
    <w:rsid w:val="00CE0229"/>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0F8C"/>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A2652"/>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37553"/>
    <w:rsid w:val="00E500F1"/>
    <w:rsid w:val="00E5358E"/>
    <w:rsid w:val="00E60357"/>
    <w:rsid w:val="00E61B4C"/>
    <w:rsid w:val="00E71D4E"/>
    <w:rsid w:val="00E757F4"/>
    <w:rsid w:val="00E87438"/>
    <w:rsid w:val="00E9303D"/>
    <w:rsid w:val="00EA2A3A"/>
    <w:rsid w:val="00EA77B0"/>
    <w:rsid w:val="00EB18D7"/>
    <w:rsid w:val="00EB223A"/>
    <w:rsid w:val="00EC4320"/>
    <w:rsid w:val="00EC47CE"/>
    <w:rsid w:val="00EC4D8C"/>
    <w:rsid w:val="00ED4871"/>
    <w:rsid w:val="00EE663F"/>
    <w:rsid w:val="00EF0391"/>
    <w:rsid w:val="00EF0E4A"/>
    <w:rsid w:val="00EF1ED8"/>
    <w:rsid w:val="00EF31E7"/>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5EB4"/>
    <w:rsid w:val="00FA6202"/>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4CFA74EA-04E6-4310-A533-3093A06B2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B12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744B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B120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033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SJ%20Archive\2013\04-10-13.docx" TargetMode="External"/><Relationship Id="rId18" Type="http://schemas.openxmlformats.org/officeDocument/2006/relationships/hyperlink" Target="file:///h:\SJ%20Archive\2013\06-05-13.docx" TargetMode="External"/><Relationship Id="rId3" Type="http://schemas.openxmlformats.org/officeDocument/2006/relationships/settings" Target="settings.xml"/><Relationship Id="rId21" Type="http://schemas.openxmlformats.org/officeDocument/2006/relationships/hyperlink" Target="file:///p:\pprever\2013-14\3099_20130529.docx" TargetMode="External"/><Relationship Id="rId7" Type="http://schemas.openxmlformats.org/officeDocument/2006/relationships/hyperlink" Target="file:///h:\HJ%20Archive\2013\01-08-13.docx" TargetMode="External"/><Relationship Id="rId12" Type="http://schemas.openxmlformats.org/officeDocument/2006/relationships/hyperlink" Target="file:///h:\HJ%20Archive\2013\04-10-13.docx" TargetMode="External"/><Relationship Id="rId17" Type="http://schemas.openxmlformats.org/officeDocument/2006/relationships/hyperlink" Target="file:///h:\SJ%20Archive\2013\06-04-13.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3\06-04-13.docx" TargetMode="External"/><Relationship Id="rId20" Type="http://schemas.openxmlformats.org/officeDocument/2006/relationships/hyperlink" Target="file:///p:\pprever\2013-14\3099_201303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09-13.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3\05-29-13.docx" TargetMode="External"/><Relationship Id="rId23" Type="http://schemas.openxmlformats.org/officeDocument/2006/relationships/footer" Target="footer2.xml"/><Relationship Id="rId10" Type="http://schemas.openxmlformats.org/officeDocument/2006/relationships/hyperlink" Target="file:///h:\HJ%20Archive\2013\04-09-13.docx" TargetMode="External"/><Relationship Id="rId19" Type="http://schemas.openxmlformats.org/officeDocument/2006/relationships/hyperlink" Target="file:///p:\pprever\2013-14\3099_20121211.docx" TargetMode="External"/><Relationship Id="rId4" Type="http://schemas.openxmlformats.org/officeDocument/2006/relationships/webSettings" Target="webSettings.xml"/><Relationship Id="rId9" Type="http://schemas.openxmlformats.org/officeDocument/2006/relationships/hyperlink" Target="file:///h:\HJ%20Archive\2013\03-20-13.docx" TargetMode="External"/><Relationship Id="rId14" Type="http://schemas.openxmlformats.org/officeDocument/2006/relationships/hyperlink" Target="file:///h:\SJ%20Archive\2013\04-10-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64027-F5FB-4450-B062-D0872AA3C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193494D9.dotm</Template>
  <TotalTime>0</TotalTime>
  <Pages>4</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3099: Child support - South Carolina Legislature Online</dc:title>
  <dc:subject/>
  <dc:creator>NikiDowney</dc:creator>
  <cp:keywords/>
  <dc:description/>
  <cp:lastModifiedBy>N Cumfer</cp:lastModifiedBy>
  <cp:revision>5</cp:revision>
  <cp:lastPrinted>2013-06-05T20:34:00Z</cp:lastPrinted>
  <dcterms:created xsi:type="dcterms:W3CDTF">2013-08-06T14:27:00Z</dcterms:created>
  <dcterms:modified xsi:type="dcterms:W3CDTF">2014-12-05T15:14:00Z</dcterms:modified>
</cp:coreProperties>
</file>