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284" w:rsidRDefault="00F21284" w:rsidP="00F21284">
      <w:pPr>
        <w:widowControl w:val="0"/>
        <w:jc w:val="center"/>
      </w:pPr>
      <w:r w:rsidRPr="00F21284">
        <w:rPr>
          <w:b/>
        </w:rPr>
        <w:t>South Carolina General Assembly</w:t>
      </w:r>
    </w:p>
    <w:p w:rsidR="00F21284" w:rsidRDefault="00F21284" w:rsidP="00F21284">
      <w:pPr>
        <w:widowControl w:val="0"/>
        <w:jc w:val="center"/>
      </w:pPr>
      <w:r>
        <w:t>120th Session, 2013-2014</w:t>
      </w:r>
    </w:p>
    <w:p w:rsidR="00F21284" w:rsidRDefault="00F21284" w:rsidP="00F21284">
      <w:pPr>
        <w:widowControl w:val="0"/>
        <w:jc w:val="left"/>
      </w:pPr>
    </w:p>
    <w:p w:rsidR="00F21284" w:rsidRDefault="00F21284" w:rsidP="00F21284">
      <w:pPr>
        <w:widowControl w:val="0"/>
        <w:jc w:val="left"/>
        <w:rPr>
          <w:b/>
        </w:rPr>
      </w:pPr>
      <w:r w:rsidRPr="00F21284">
        <w:rPr>
          <w:b/>
        </w:rPr>
        <w:t>H. 3335</w:t>
      </w:r>
    </w:p>
    <w:p w:rsidR="00F21284" w:rsidRDefault="00F21284" w:rsidP="00F21284">
      <w:pPr>
        <w:widowControl w:val="0"/>
        <w:jc w:val="left"/>
        <w:rPr>
          <w:b/>
        </w:rPr>
      </w:pPr>
    </w:p>
    <w:p w:rsidR="00F21284" w:rsidRDefault="00F21284" w:rsidP="00F21284">
      <w:pPr>
        <w:widowControl w:val="0"/>
        <w:jc w:val="left"/>
      </w:pPr>
      <w:r w:rsidRPr="00F21284">
        <w:rPr>
          <w:b/>
        </w:rPr>
        <w:t>STATUS INFORMATION</w:t>
      </w:r>
    </w:p>
    <w:p w:rsidR="00F21284" w:rsidRDefault="00F21284" w:rsidP="00F21284">
      <w:pPr>
        <w:widowControl w:val="0"/>
        <w:jc w:val="left"/>
      </w:pPr>
    </w:p>
    <w:p w:rsidR="00F21284" w:rsidRDefault="00F21284" w:rsidP="00F21284">
      <w:pPr>
        <w:widowControl w:val="0"/>
        <w:jc w:val="left"/>
      </w:pPr>
      <w:r>
        <w:t>House Resolution</w:t>
      </w:r>
    </w:p>
    <w:p w:rsidR="00F21284" w:rsidRDefault="00F21284" w:rsidP="00F21284">
      <w:pPr>
        <w:widowControl w:val="0"/>
        <w:jc w:val="left"/>
      </w:pPr>
      <w:r>
        <w:t>Sponsors: Rep. G.A. Brown</w:t>
      </w:r>
    </w:p>
    <w:p w:rsidR="00F21284" w:rsidRDefault="00F21284" w:rsidP="00F21284">
      <w:pPr>
        <w:widowControl w:val="0"/>
        <w:jc w:val="left"/>
      </w:pPr>
      <w:r>
        <w:t>Document Path: l:\council\bills\rm\1064vr13.docx</w:t>
      </w:r>
    </w:p>
    <w:p w:rsidR="00F21284" w:rsidRDefault="00F21284" w:rsidP="00F21284">
      <w:pPr>
        <w:widowControl w:val="0"/>
        <w:jc w:val="left"/>
      </w:pPr>
    </w:p>
    <w:p w:rsidR="00F21284" w:rsidRDefault="00F21284" w:rsidP="00F21284">
      <w:pPr>
        <w:widowControl w:val="0"/>
        <w:jc w:val="left"/>
      </w:pPr>
      <w:r>
        <w:t>Introduced in the House on January 16, 2013</w:t>
      </w:r>
    </w:p>
    <w:p w:rsidR="00F21284" w:rsidRDefault="00F21284" w:rsidP="00F21284">
      <w:pPr>
        <w:widowControl w:val="0"/>
        <w:jc w:val="left"/>
      </w:pPr>
      <w:r>
        <w:t>Adopted by the House on January 16, 2013</w:t>
      </w:r>
    </w:p>
    <w:p w:rsidR="00F21284" w:rsidRDefault="00F21284" w:rsidP="00F21284">
      <w:pPr>
        <w:widowControl w:val="0"/>
        <w:jc w:val="left"/>
      </w:pPr>
    </w:p>
    <w:p w:rsidR="00F21284" w:rsidRDefault="00F21284" w:rsidP="00F21284">
      <w:pPr>
        <w:widowControl w:val="0"/>
        <w:jc w:val="left"/>
      </w:pPr>
      <w:r>
        <w:t xml:space="preserve">Summary: </w:t>
      </w:r>
      <w:r w:rsidR="00B37FFC">
        <w:t>Margaret Hackett</w:t>
      </w:r>
    </w:p>
    <w:p w:rsidR="00F21284" w:rsidRDefault="00F21284" w:rsidP="00F21284">
      <w:pPr>
        <w:widowControl w:val="0"/>
        <w:jc w:val="left"/>
      </w:pPr>
    </w:p>
    <w:p w:rsidR="00F21284" w:rsidRDefault="00F21284" w:rsidP="00F21284">
      <w:pPr>
        <w:widowControl w:val="0"/>
        <w:jc w:val="left"/>
      </w:pPr>
    </w:p>
    <w:p w:rsidR="00F21284" w:rsidRDefault="00F21284" w:rsidP="00F212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1284">
        <w:rPr>
          <w:b/>
        </w:rPr>
        <w:t>HISTORY OF LEGISLATIVE ACTIONS</w:t>
      </w:r>
    </w:p>
    <w:p w:rsidR="00F21284" w:rsidRDefault="00F21284" w:rsidP="00F212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1284" w:rsidRPr="00F21284" w:rsidRDefault="00F21284" w:rsidP="00F212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1284">
        <w:rPr>
          <w:u w:val="single"/>
        </w:rPr>
        <w:tab/>
        <w:t>Date</w:t>
      </w:r>
      <w:r w:rsidRPr="00F21284">
        <w:rPr>
          <w:u w:val="single"/>
        </w:rPr>
        <w:tab/>
        <w:t>Body</w:t>
      </w:r>
      <w:r w:rsidRPr="00F21284">
        <w:rPr>
          <w:u w:val="single"/>
        </w:rPr>
        <w:tab/>
        <w:t>Action Description with journal page number</w:t>
      </w:r>
      <w:r w:rsidRPr="00F21284">
        <w:rPr>
          <w:u w:val="single"/>
        </w:rPr>
        <w:tab/>
      </w:r>
      <w:bookmarkStart w:id="0" w:name="_GoBack"/>
      <w:bookmarkEnd w:id="0"/>
    </w:p>
    <w:p w:rsidR="00BB2198" w:rsidRDefault="00BB2198" w:rsidP="00BB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126EC9">
        <w:t>Introduced and adopted (</w:t>
      </w:r>
      <w:hyperlink r:id="rId7" w:history="1">
        <w:r w:rsidRPr="00126EC9">
          <w:rPr>
            <w:rStyle w:val="Hyperlink"/>
          </w:rPr>
          <w:t>House Journal</w:t>
        </w:r>
        <w:r w:rsidRPr="00126EC9">
          <w:rPr>
            <w:rStyle w:val="Hyperlink"/>
          </w:rPr>
          <w:noBreakHyphen/>
          <w:t>page 5</w:t>
        </w:r>
      </w:hyperlink>
      <w:r w:rsidRPr="00126EC9">
        <w:t>)</w:t>
      </w:r>
    </w:p>
    <w:p w:rsidR="00BB2198" w:rsidRDefault="00BB2198" w:rsidP="00BB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1284" w:rsidRPr="00F21284" w:rsidRDefault="00F21284" w:rsidP="00F21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1284" w:rsidRDefault="00F21284" w:rsidP="00F21284">
      <w:r w:rsidRPr="00F21284">
        <w:rPr>
          <w:b/>
        </w:rPr>
        <w:t>VERSIONS OF THIS BILL</w:t>
      </w:r>
    </w:p>
    <w:p w:rsidR="00F21284" w:rsidRDefault="00F21284" w:rsidP="00F21284"/>
    <w:p w:rsidR="00F21284" w:rsidRDefault="00C90296" w:rsidP="00F21284">
      <w:hyperlink r:id="rId8" w:history="1">
        <w:r w:rsidR="00F21284">
          <w:rPr>
            <w:rStyle w:val="Hyperlink"/>
          </w:rPr>
          <w:t>1/16/2013</w:t>
        </w:r>
      </w:hyperlink>
    </w:p>
    <w:p w:rsidR="00F21284" w:rsidRDefault="00F21284" w:rsidP="00F21284"/>
    <w:p w:rsidR="00F21284" w:rsidRDefault="00F21284" w:rsidP="00F21284">
      <w:pPr>
        <w:sectPr w:rsidR="00F21284" w:rsidSect="00F212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12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1" w:rsidRDefault="005678B4" w:rsidP="00BB6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B6031">
        <w:t xml:space="preserve">RECOGNIZE AND HONOR MRS. </w:t>
      </w:r>
      <w:r w:rsidR="00507811">
        <w:t>MARGARET “PEGGY” HACKETT OF SUMTER</w:t>
      </w:r>
      <w:r w:rsidR="00BB6031">
        <w:t xml:space="preserve"> COUNTY FOR </w:t>
      </w:r>
      <w:r w:rsidR="00BB6031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BB6031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BB6031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SERVICE</w:t>
      </w:r>
      <w:r w:rsidR="00507811">
        <w:rPr>
          <w:rFonts w:eastAsiaTheme="minorHAnsi"/>
          <w:color w:val="000000" w:themeColor="text1"/>
          <w:szCs w:val="22"/>
          <w:u w:color="000000" w:themeColor="text1"/>
        </w:rPr>
        <w:t xml:space="preserve"> AND TO WISH HER </w:t>
      </w:r>
      <w:r w:rsidR="00D50C5C">
        <w:rPr>
          <w:rFonts w:eastAsiaTheme="minorHAnsi"/>
          <w:color w:val="000000" w:themeColor="text1"/>
          <w:szCs w:val="22"/>
          <w:u w:color="000000" w:themeColor="text1"/>
        </w:rPr>
        <w:t>WELL AS SHE CONTINUES TO SERVE THE PEOPLE OF SOUTH CAROLINA</w:t>
      </w:r>
      <w:r w:rsidR="00BB603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B1261" w:rsidRDefault="009B1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5E12" w:rsidRPr="005E7F00" w:rsidRDefault="009B1261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25E1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25E12">
        <w:rPr>
          <w:color w:val="000000" w:themeColor="text1"/>
        </w:rPr>
        <w:t>South Carolina House of Representatives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25E12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25E1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125E12" w:rsidRPr="005E7F00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Mrs. </w:t>
      </w:r>
      <w:r w:rsidR="00545711">
        <w:rPr>
          <w:rFonts w:eastAsiaTheme="minorHAnsi"/>
          <w:color w:val="000000" w:themeColor="text1"/>
          <w:szCs w:val="22"/>
          <w:u w:color="000000" w:themeColor="text1"/>
        </w:rPr>
        <w:t>Margaret “Peggy</w:t>
      </w:r>
      <w:r w:rsidR="006E0237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545711">
        <w:rPr>
          <w:rFonts w:eastAsiaTheme="minorHAnsi"/>
          <w:color w:val="000000" w:themeColor="text1"/>
          <w:szCs w:val="22"/>
          <w:u w:color="000000" w:themeColor="text1"/>
        </w:rPr>
        <w:t xml:space="preserve"> Hackett of Sumter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FD25B4" w:rsidRDefault="00FD25B4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25B4" w:rsidRDefault="00E71776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August 16, 1935</w:t>
      </w:r>
      <w:r w:rsidR="001E6B91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New Jersey, Peggy Hackett was raised in an orphanage in that state from age nine to age eighteen. At eighteen, she began </w:t>
      </w:r>
      <w:r w:rsidR="00582D92">
        <w:rPr>
          <w:rFonts w:eastAsiaTheme="minorHAnsi"/>
          <w:color w:val="000000" w:themeColor="text1"/>
          <w:szCs w:val="22"/>
          <w:u w:color="000000" w:themeColor="text1"/>
        </w:rPr>
        <w:t>full</w:t>
      </w:r>
      <w:r w:rsidR="0008085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2D92">
        <w:rPr>
          <w:rFonts w:eastAsiaTheme="minorHAnsi"/>
          <w:color w:val="000000" w:themeColor="text1"/>
          <w:szCs w:val="22"/>
          <w:u w:color="000000" w:themeColor="text1"/>
        </w:rPr>
        <w:t xml:space="preserve">time work </w:t>
      </w:r>
      <w:r>
        <w:rPr>
          <w:rFonts w:eastAsiaTheme="minorHAnsi"/>
          <w:color w:val="000000" w:themeColor="text1"/>
          <w:szCs w:val="22"/>
          <w:u w:color="000000" w:themeColor="text1"/>
        </w:rPr>
        <w:t>seven days a week at various jobs, ultimately at a rehabilitation facility for surgical patients; and</w:t>
      </w:r>
    </w:p>
    <w:p w:rsidR="00E71776" w:rsidRDefault="00E71776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1776" w:rsidRDefault="00E71776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1955, the young Peggy married her dear husband, John Hackett. The devoted Peggy now visits him regularly at a local nursing home, where he is cared for in the Alzheimer</w:t>
      </w:r>
      <w:r w:rsidR="00080859" w:rsidRPr="0008085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ward</w:t>
      </w:r>
      <w:r w:rsidR="001442E9">
        <w:rPr>
          <w:rFonts w:eastAsiaTheme="minorHAnsi"/>
          <w:color w:val="000000" w:themeColor="text1"/>
          <w:szCs w:val="22"/>
          <w:u w:color="000000" w:themeColor="text1"/>
        </w:rPr>
        <w:t xml:space="preserve">.  She </w:t>
      </w:r>
      <w:r>
        <w:rPr>
          <w:rFonts w:eastAsiaTheme="minorHAnsi"/>
          <w:color w:val="000000" w:themeColor="text1"/>
          <w:szCs w:val="22"/>
          <w:u w:color="000000" w:themeColor="text1"/>
        </w:rPr>
        <w:t>has prove</w:t>
      </w:r>
      <w:r w:rsidR="00693F2D">
        <w:rPr>
          <w:rFonts w:eastAsiaTheme="minorHAnsi"/>
          <w:color w:val="000000" w:themeColor="text1"/>
          <w:szCs w:val="22"/>
          <w:u w:color="000000" w:themeColor="text1"/>
        </w:rPr>
        <w:t>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herself a real blessing to John</w:t>
      </w:r>
      <w:r w:rsidR="002C29D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fellow patients</w:t>
      </w:r>
      <w:r w:rsidR="00C14F01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 w:rsidR="00081D2D">
        <w:rPr>
          <w:rFonts w:eastAsiaTheme="minorHAnsi"/>
          <w:color w:val="000000" w:themeColor="text1"/>
          <w:szCs w:val="22"/>
          <w:u w:color="000000" w:themeColor="text1"/>
        </w:rPr>
        <w:t xml:space="preserve"> in many ways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C14F01">
        <w:rPr>
          <w:rFonts w:eastAsiaTheme="minorHAnsi"/>
          <w:color w:val="000000" w:themeColor="text1"/>
          <w:szCs w:val="22"/>
          <w:u w:color="000000" w:themeColor="text1"/>
        </w:rPr>
        <w:t xml:space="preserve">Taking treats with her on her visits, </w:t>
      </w:r>
      <w:r w:rsidR="00081D2D">
        <w:rPr>
          <w:rFonts w:eastAsiaTheme="minorHAnsi"/>
          <w:color w:val="000000" w:themeColor="text1"/>
          <w:szCs w:val="22"/>
          <w:u w:color="000000" w:themeColor="text1"/>
        </w:rPr>
        <w:t xml:space="preserve">for example, </w:t>
      </w:r>
      <w:r w:rsidR="00C14F01">
        <w:rPr>
          <w:rFonts w:eastAsiaTheme="minorHAnsi"/>
          <w:color w:val="000000" w:themeColor="text1"/>
          <w:szCs w:val="22"/>
          <w:u w:color="000000" w:themeColor="text1"/>
        </w:rPr>
        <w:t>she knows what each patient can safely eat; and</w:t>
      </w:r>
    </w:p>
    <w:p w:rsidR="00C14F01" w:rsidRDefault="00C14F01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5B6E" w:rsidRDefault="00C14F01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 xml:space="preserve">s a woman of faith, she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serves Bethel United Methodist Church of Oswego 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 xml:space="preserve">in numerous capacities. Among other commitments at her church, she is 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 xml:space="preserve">in charge of scheduling volunteer nursery workers each Sunday and makes sure the nursery and its supplies are sterile. An active member of her Sunday </w:t>
      </w:r>
      <w:r w:rsidR="001442E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class, 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>Peggy Hackett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 xml:space="preserve">ssists with 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>church fundraisers and keeps up with church members</w:t>
      </w:r>
      <w:r w:rsidR="006F43AB">
        <w:rPr>
          <w:rFonts w:eastAsiaTheme="minorHAnsi"/>
          <w:color w:val="000000" w:themeColor="text1"/>
          <w:szCs w:val="22"/>
          <w:u w:color="000000" w:themeColor="text1"/>
        </w:rPr>
        <w:t>, especially the sick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>. She sends each member a birthday card in the church</w:t>
      </w:r>
      <w:r w:rsidR="00080859" w:rsidRPr="0008085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>s name, taking no credit for this or any of her varied ministries; and</w:t>
      </w:r>
    </w:p>
    <w:p w:rsidR="00E55B6E" w:rsidRDefault="00E55B6E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25E12" w:rsidRDefault="00E55B6E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0514A">
        <w:rPr>
          <w:rFonts w:eastAsiaTheme="minorHAnsi"/>
          <w:color w:val="000000" w:themeColor="text1"/>
          <w:szCs w:val="22"/>
          <w:u w:color="000000" w:themeColor="text1"/>
        </w:rPr>
        <w:t>her fellow church members describe her as a “living angel”</w:t>
      </w:r>
      <w:r w:rsidR="0008085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8085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0514A">
        <w:rPr>
          <w:rFonts w:eastAsiaTheme="minorHAnsi"/>
          <w:color w:val="000000" w:themeColor="text1"/>
          <w:szCs w:val="22"/>
          <w:u w:color="000000" w:themeColor="text1"/>
        </w:rPr>
        <w:t>always thinking of others and seeking to make life better for them, especially the ladies of the church; and</w:t>
      </w:r>
    </w:p>
    <w:p w:rsidR="0030514A" w:rsidRDefault="0030514A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0514A" w:rsidRDefault="0030514A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 tremendous asset to the community in spite of a multiplicity of health and other life challenges, she never lets these difficulties get in her way and cheerfully demonstrates through her attitude and deeds how to live fully and productively; and</w:t>
      </w: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25E12" w:rsidRPr="005E7F00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Mrs. </w:t>
      </w:r>
      <w:r w:rsidR="00FD25B4">
        <w:rPr>
          <w:rFonts w:eastAsiaTheme="minorHAnsi"/>
          <w:color w:val="000000" w:themeColor="text1"/>
          <w:szCs w:val="22"/>
          <w:u w:color="000000" w:themeColor="text1"/>
        </w:rPr>
        <w:t>Peggy Hackett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5B4" w:rsidRDefault="00125E12" w:rsidP="00FD2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>
        <w:t xml:space="preserve">Mrs. </w:t>
      </w:r>
      <w:r w:rsidR="00FD25B4">
        <w:rPr>
          <w:rFonts w:eastAsiaTheme="minorHAnsi"/>
          <w:color w:val="000000" w:themeColor="text1"/>
          <w:szCs w:val="22"/>
          <w:u w:color="000000" w:themeColor="text1"/>
        </w:rPr>
        <w:t xml:space="preserve">Margaret “Peggy” Hackett of Sumter County </w:t>
      </w:r>
      <w:r>
        <w:t xml:space="preserve">for her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FD25B4">
        <w:rPr>
          <w:rFonts w:eastAsiaTheme="minorHAnsi"/>
          <w:color w:val="000000" w:themeColor="text1"/>
          <w:szCs w:val="22"/>
          <w:u w:color="000000" w:themeColor="text1"/>
        </w:rPr>
        <w:t xml:space="preserve"> and wish her well as she continues to serve the people of South Carolina.</w:t>
      </w: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D66C2">
        <w:t xml:space="preserve">Mrs. </w:t>
      </w:r>
      <w:r w:rsidR="008D66C2">
        <w:rPr>
          <w:rFonts w:eastAsiaTheme="minorHAnsi"/>
          <w:color w:val="000000" w:themeColor="text1"/>
          <w:szCs w:val="22"/>
          <w:u w:color="000000" w:themeColor="text1"/>
        </w:rPr>
        <w:t>Peggy Hackett</w:t>
      </w:r>
      <w:r>
        <w:t>.</w:t>
      </w:r>
    </w:p>
    <w:p w:rsidR="00841325" w:rsidRDefault="000808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325" w:rsidRDefault="00841325" w:rsidP="00F21284">
      <w:pPr>
        <w:suppressAutoHyphens/>
      </w:pPr>
    </w:p>
    <w:sectPr w:rsidR="00841325" w:rsidSect="00F2128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14A" w:rsidRDefault="0030514A" w:rsidP="009F0C77">
      <w:r>
        <w:separator/>
      </w:r>
    </w:p>
  </w:endnote>
  <w:endnote w:type="continuationSeparator" w:id="0">
    <w:p w:rsidR="0030514A" w:rsidRDefault="003051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9D133C-7187-4B4E-AF4E-B24D7A5DC7B1}"/>
    <w:embedBold r:id="rId2" w:fontKey="{D06BA5DF-5286-4BDA-ACF1-0D39DF87EA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BC4AB8-0D7D-480F-AB1C-25F996219F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94735A-6655-4CBC-8FD9-5CFD93A93F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F29C9D-D45C-499A-9F02-1C7B32E2B7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284" w:rsidRPr="00841325" w:rsidRDefault="00F21284" w:rsidP="008413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[3335]</w:t>
    </w:r>
    <w:r>
      <w:tab/>
    </w:r>
    <w:r w:rsidR="00CD4C11">
      <w:fldChar w:fldCharType="begin"/>
    </w:r>
    <w:r w:rsidR="00CD4C11">
      <w:instrText xml:space="preserve"> PAGE  \* MERGEFORMAT </w:instrText>
    </w:r>
    <w:r w:rsidR="00CD4C11">
      <w:fldChar w:fldCharType="separate"/>
    </w:r>
    <w:r w:rsidR="00C90296">
      <w:rPr>
        <w:noProof/>
      </w:rPr>
      <w:t>1</w:t>
    </w:r>
    <w:r w:rsidR="00CD4C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14A" w:rsidRDefault="0030514A" w:rsidP="009F0C77">
      <w:r>
        <w:separator/>
      </w:r>
    </w:p>
  </w:footnote>
  <w:footnote w:type="continuationSeparator" w:id="0">
    <w:p w:rsidR="0030514A" w:rsidRDefault="003051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4VR13"/>
    <w:docVar w:name="CoverBillType" w:val="r"/>
    <w:docVar w:name="docpath" w:val="L:\Council\bills\RM\1064VR13.DOCX"/>
    <w:docVar w:name="dvBillNumber" w:val="3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7217"/>
    <w:rsid w:val="00011869"/>
    <w:rsid w:val="00080859"/>
    <w:rsid w:val="00081D2D"/>
    <w:rsid w:val="000E1785"/>
    <w:rsid w:val="000F40FA"/>
    <w:rsid w:val="0010776B"/>
    <w:rsid w:val="00125E12"/>
    <w:rsid w:val="001324EA"/>
    <w:rsid w:val="00133E66"/>
    <w:rsid w:val="001435A3"/>
    <w:rsid w:val="001442E9"/>
    <w:rsid w:val="001D08F2"/>
    <w:rsid w:val="001D525B"/>
    <w:rsid w:val="001D7F4F"/>
    <w:rsid w:val="001E11CF"/>
    <w:rsid w:val="001E6B91"/>
    <w:rsid w:val="001F0880"/>
    <w:rsid w:val="002321B6"/>
    <w:rsid w:val="00250967"/>
    <w:rsid w:val="002543C8"/>
    <w:rsid w:val="00284AAE"/>
    <w:rsid w:val="002C29D8"/>
    <w:rsid w:val="002E5912"/>
    <w:rsid w:val="00301B21"/>
    <w:rsid w:val="0030514A"/>
    <w:rsid w:val="00325348"/>
    <w:rsid w:val="0032732C"/>
    <w:rsid w:val="00336AD0"/>
    <w:rsid w:val="0037079A"/>
    <w:rsid w:val="00373B8A"/>
    <w:rsid w:val="003D01E8"/>
    <w:rsid w:val="003E5288"/>
    <w:rsid w:val="003F6D79"/>
    <w:rsid w:val="0041760A"/>
    <w:rsid w:val="00417C01"/>
    <w:rsid w:val="00477217"/>
    <w:rsid w:val="004809EE"/>
    <w:rsid w:val="004E7D54"/>
    <w:rsid w:val="00507811"/>
    <w:rsid w:val="005273C6"/>
    <w:rsid w:val="00530A69"/>
    <w:rsid w:val="00545593"/>
    <w:rsid w:val="00545711"/>
    <w:rsid w:val="005678B4"/>
    <w:rsid w:val="00577C6C"/>
    <w:rsid w:val="00582D92"/>
    <w:rsid w:val="005C2FE2"/>
    <w:rsid w:val="005E2BC9"/>
    <w:rsid w:val="00605102"/>
    <w:rsid w:val="006215AA"/>
    <w:rsid w:val="0062400B"/>
    <w:rsid w:val="00664B33"/>
    <w:rsid w:val="006913C9"/>
    <w:rsid w:val="00693F2D"/>
    <w:rsid w:val="0069470D"/>
    <w:rsid w:val="006E0237"/>
    <w:rsid w:val="006E2BF1"/>
    <w:rsid w:val="006F43AB"/>
    <w:rsid w:val="00734F00"/>
    <w:rsid w:val="00750E3E"/>
    <w:rsid w:val="007A70AE"/>
    <w:rsid w:val="008362E8"/>
    <w:rsid w:val="00841325"/>
    <w:rsid w:val="008A1768"/>
    <w:rsid w:val="008D66C2"/>
    <w:rsid w:val="008F0F33"/>
    <w:rsid w:val="008F4429"/>
    <w:rsid w:val="009239AF"/>
    <w:rsid w:val="0094021A"/>
    <w:rsid w:val="00982110"/>
    <w:rsid w:val="00982BC6"/>
    <w:rsid w:val="009B1261"/>
    <w:rsid w:val="009B44AF"/>
    <w:rsid w:val="009C6A0B"/>
    <w:rsid w:val="009F0C77"/>
    <w:rsid w:val="009F4DD1"/>
    <w:rsid w:val="00A31ACF"/>
    <w:rsid w:val="00A41684"/>
    <w:rsid w:val="00A64E80"/>
    <w:rsid w:val="00A72BCD"/>
    <w:rsid w:val="00A741D9"/>
    <w:rsid w:val="00A833AB"/>
    <w:rsid w:val="00A93F55"/>
    <w:rsid w:val="00A9741D"/>
    <w:rsid w:val="00AA4BA4"/>
    <w:rsid w:val="00AD4B17"/>
    <w:rsid w:val="00B37FFC"/>
    <w:rsid w:val="00B412D4"/>
    <w:rsid w:val="00B66AA9"/>
    <w:rsid w:val="00BB2198"/>
    <w:rsid w:val="00BB6031"/>
    <w:rsid w:val="00BE3C22"/>
    <w:rsid w:val="00C0345E"/>
    <w:rsid w:val="00C14F01"/>
    <w:rsid w:val="00C3483A"/>
    <w:rsid w:val="00C74E9D"/>
    <w:rsid w:val="00C82FD3"/>
    <w:rsid w:val="00C90296"/>
    <w:rsid w:val="00C92819"/>
    <w:rsid w:val="00CC6B7B"/>
    <w:rsid w:val="00CD2089"/>
    <w:rsid w:val="00CD4C11"/>
    <w:rsid w:val="00D50C5C"/>
    <w:rsid w:val="00D73A67"/>
    <w:rsid w:val="00D970A9"/>
    <w:rsid w:val="00DF3845"/>
    <w:rsid w:val="00E41911"/>
    <w:rsid w:val="00E55B6E"/>
    <w:rsid w:val="00E71776"/>
    <w:rsid w:val="00E92EEF"/>
    <w:rsid w:val="00F21284"/>
    <w:rsid w:val="00F24442"/>
    <w:rsid w:val="00F50AE3"/>
    <w:rsid w:val="00F67CF1"/>
    <w:rsid w:val="00F840F0"/>
    <w:rsid w:val="00F92CA4"/>
    <w:rsid w:val="00FB0D0D"/>
    <w:rsid w:val="00FB43B4"/>
    <w:rsid w:val="00FD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8A8A6A-0A99-4C77-82C5-DEE1CC1E0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B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B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12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35_2013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A1135-3F17-422E-A329-A234C01C4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3335: Margaret Hackett - South Carolina Legislature Online</dc:title>
  <dc:creator>McDowell</dc:creator>
  <cp:lastModifiedBy>N Cumfer</cp:lastModifiedBy>
  <cp:revision>7</cp:revision>
  <cp:lastPrinted>2013-01-16T19:19:00Z</cp:lastPrinted>
  <dcterms:created xsi:type="dcterms:W3CDTF">2013-01-16T19:55:00Z</dcterms:created>
  <dcterms:modified xsi:type="dcterms:W3CDTF">2014-12-05T16:35:00Z</dcterms:modified>
</cp:coreProperties>
</file>