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D1186">
        <w:rPr>
          <w:rFonts w:eastAsia="Times New Roman" w:cs="Times New Roman"/>
          <w:b/>
          <w:szCs w:val="20"/>
        </w:rPr>
        <w:t>South Carolina General Assembly</w:t>
      </w: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D1186">
        <w:rPr>
          <w:rFonts w:eastAsia="Times New Roman" w:cs="Times New Roman"/>
          <w:szCs w:val="20"/>
        </w:rPr>
        <w:t>120th Session, 2013-2014</w:t>
      </w: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1186" w:rsidRPr="007D1186" w:rsidRDefault="00CC33E0"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A149, R158, H3410</w:t>
      </w: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1186">
        <w:rPr>
          <w:rFonts w:eastAsia="Times New Roman" w:cs="Times New Roman"/>
          <w:b/>
          <w:szCs w:val="20"/>
        </w:rPr>
        <w:t>STATUS INFORMATION</w:t>
      </w: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1186">
        <w:rPr>
          <w:rFonts w:eastAsia="Times New Roman" w:cs="Times New Roman"/>
          <w:szCs w:val="20"/>
        </w:rPr>
        <w:t>General Bill</w:t>
      </w: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1186">
        <w:rPr>
          <w:rFonts w:eastAsia="Times New Roman" w:cs="Times New Roman"/>
          <w:szCs w:val="20"/>
        </w:rPr>
        <w:t>Sponsors: Reps. Forrester, Allison, Loftis, V.S. Moss, Cole, Tallon, Mitchell, Cobb</w:t>
      </w:r>
      <w:r w:rsidRPr="007D1186">
        <w:rPr>
          <w:rFonts w:eastAsia="Times New Roman" w:cs="Times New Roman"/>
          <w:szCs w:val="20"/>
        </w:rPr>
        <w:noBreakHyphen/>
        <w:t>Hunter and Whipper</w:t>
      </w: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1186">
        <w:rPr>
          <w:rFonts w:eastAsia="Times New Roman" w:cs="Times New Roman"/>
          <w:szCs w:val="20"/>
        </w:rPr>
        <w:t>Document Path: l:\council\bills\agm\19843ab13.docx</w:t>
      </w: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0F69" w:rsidRDefault="00BC0F69"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2013</w:t>
      </w:r>
    </w:p>
    <w:p w:rsidR="00BC0F69" w:rsidRDefault="00BC0F69"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2013</w:t>
      </w:r>
    </w:p>
    <w:p w:rsidR="00BC0F69" w:rsidRDefault="00BC0F69"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4, 2014</w:t>
      </w:r>
    </w:p>
    <w:p w:rsidR="00BC0F69" w:rsidRDefault="00BC0F69"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20, 2014</w:t>
      </w:r>
    </w:p>
    <w:p w:rsidR="00BC0F69" w:rsidRDefault="00BC0F69"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BC0F69" w:rsidRDefault="00BC0F69"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1186">
        <w:rPr>
          <w:rFonts w:eastAsia="Times New Roman" w:cs="Times New Roman"/>
          <w:szCs w:val="20"/>
        </w:rPr>
        <w:t>Summary: Regional Education Centers</w:t>
      </w: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1186" w:rsidRPr="007D1186" w:rsidRDefault="007D1186" w:rsidP="007D1186">
      <w:pPr>
        <w:widowControl w:val="0"/>
        <w:tabs>
          <w:tab w:val="center" w:pos="590"/>
          <w:tab w:val="center" w:pos="1440"/>
          <w:tab w:val="left" w:pos="1872"/>
          <w:tab w:val="left" w:pos="9187"/>
        </w:tabs>
        <w:rPr>
          <w:rFonts w:eastAsia="Times New Roman" w:cs="Times New Roman"/>
          <w:szCs w:val="20"/>
        </w:rPr>
      </w:pPr>
      <w:r w:rsidRPr="007D1186">
        <w:rPr>
          <w:rFonts w:eastAsia="Times New Roman" w:cs="Times New Roman"/>
          <w:b/>
          <w:szCs w:val="20"/>
        </w:rPr>
        <w:t>HISTORY OF LEGISLATIVE ACTIONS</w:t>
      </w:r>
    </w:p>
    <w:p w:rsidR="007D1186" w:rsidRPr="007D1186" w:rsidRDefault="007D1186" w:rsidP="007D1186">
      <w:pPr>
        <w:widowControl w:val="0"/>
        <w:tabs>
          <w:tab w:val="center" w:pos="590"/>
          <w:tab w:val="center" w:pos="1440"/>
          <w:tab w:val="left" w:pos="1872"/>
          <w:tab w:val="left" w:pos="9187"/>
        </w:tabs>
        <w:rPr>
          <w:rFonts w:eastAsia="Times New Roman" w:cs="Times New Roman"/>
          <w:szCs w:val="20"/>
        </w:rPr>
      </w:pPr>
    </w:p>
    <w:p w:rsidR="007D1186" w:rsidRPr="007D1186" w:rsidRDefault="007D1186" w:rsidP="007D1186">
      <w:pPr>
        <w:widowControl w:val="0"/>
        <w:tabs>
          <w:tab w:val="center" w:pos="590"/>
          <w:tab w:val="center" w:pos="1440"/>
          <w:tab w:val="left" w:pos="1872"/>
          <w:tab w:val="left" w:pos="9187"/>
        </w:tabs>
        <w:rPr>
          <w:rFonts w:eastAsia="Times New Roman" w:cs="Times New Roman"/>
          <w:szCs w:val="20"/>
        </w:rPr>
      </w:pPr>
      <w:r w:rsidRPr="007D1186">
        <w:rPr>
          <w:rFonts w:eastAsia="Times New Roman" w:cs="Times New Roman"/>
          <w:szCs w:val="20"/>
          <w:u w:val="single"/>
        </w:rPr>
        <w:tab/>
        <w:t>Date</w:t>
      </w:r>
      <w:r w:rsidRPr="007D1186">
        <w:rPr>
          <w:rFonts w:eastAsia="Times New Roman" w:cs="Times New Roman"/>
          <w:szCs w:val="20"/>
          <w:u w:val="single"/>
        </w:rPr>
        <w:tab/>
        <w:t>Body</w:t>
      </w:r>
      <w:r w:rsidRPr="007D1186">
        <w:rPr>
          <w:rFonts w:eastAsia="Times New Roman" w:cs="Times New Roman"/>
          <w:szCs w:val="20"/>
          <w:u w:val="single"/>
        </w:rPr>
        <w:tab/>
        <w:t>Action Description with journal page number</w:t>
      </w:r>
      <w:r w:rsidRPr="007D1186">
        <w:rPr>
          <w:rFonts w:eastAsia="Times New Roman" w:cs="Times New Roman"/>
          <w:szCs w:val="20"/>
          <w:u w:val="single"/>
        </w:rPr>
        <w:tab/>
      </w:r>
      <w:bookmarkStart w:id="0" w:name="_GoBack"/>
      <w:bookmarkEnd w:id="0"/>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4637BA">
        <w:rPr>
          <w:rFonts w:cs="Times New Roman"/>
        </w:rPr>
        <w:t>Introduced and read first time (</w:t>
      </w:r>
      <w:hyperlink r:id="rId7" w:history="1">
        <w:r w:rsidRPr="004637BA">
          <w:rPr>
            <w:rStyle w:val="Hyperlink"/>
            <w:rFonts w:cs="Times New Roman"/>
          </w:rPr>
          <w:t>House Journal</w:t>
        </w:r>
        <w:r w:rsidRPr="004637BA">
          <w:rPr>
            <w:rStyle w:val="Hyperlink"/>
            <w:rFonts w:cs="Times New Roman"/>
          </w:rPr>
          <w:noBreakHyphen/>
          <w:t>page 41</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4637BA">
        <w:rPr>
          <w:rFonts w:cs="Times New Roman"/>
        </w:rPr>
        <w:t>Referred</w:t>
      </w:r>
      <w:r>
        <w:rPr>
          <w:rFonts w:cs="Times New Roman"/>
        </w:rPr>
        <w:t xml:space="preserve"> to Committee on </w:t>
      </w:r>
      <w:r w:rsidRPr="004637BA">
        <w:rPr>
          <w:rFonts w:cs="Times New Roman"/>
          <w:b/>
        </w:rPr>
        <w:t>Ways and Means</w:t>
      </w:r>
      <w:r>
        <w:rPr>
          <w:rFonts w:cs="Times New Roman"/>
        </w:rPr>
        <w:t xml:space="preserve"> </w:t>
      </w:r>
      <w:r w:rsidRPr="004637BA">
        <w:rPr>
          <w:rFonts w:cs="Times New Roman"/>
        </w:rPr>
        <w:t>(</w:t>
      </w:r>
      <w:hyperlink r:id="rId8" w:history="1">
        <w:r w:rsidRPr="004637BA">
          <w:rPr>
            <w:rStyle w:val="Hyperlink"/>
            <w:rFonts w:cs="Times New Roman"/>
          </w:rPr>
          <w:t>House Journal</w:t>
        </w:r>
        <w:r w:rsidRPr="004637BA">
          <w:rPr>
            <w:rStyle w:val="Hyperlink"/>
            <w:rFonts w:cs="Times New Roman"/>
          </w:rPr>
          <w:noBreakHyphen/>
          <w:t>page 41</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4637BA">
        <w:rPr>
          <w:rFonts w:cs="Times New Roman"/>
        </w:rPr>
        <w:t>Committee report: Favorable wi</w:t>
      </w:r>
      <w:r>
        <w:rPr>
          <w:rFonts w:cs="Times New Roman"/>
        </w:rPr>
        <w:t xml:space="preserve">th amendment </w:t>
      </w:r>
      <w:r w:rsidRPr="004637BA">
        <w:rPr>
          <w:rFonts w:cs="Times New Roman"/>
          <w:b/>
        </w:rPr>
        <w:t>Ways and Means</w:t>
      </w:r>
      <w:r w:rsidRPr="004637BA">
        <w:rPr>
          <w:rFonts w:cs="Times New Roman"/>
        </w:rPr>
        <w:t xml:space="preserve"> (</w:t>
      </w:r>
      <w:hyperlink r:id="rId9" w:history="1">
        <w:r w:rsidRPr="004637BA">
          <w:rPr>
            <w:rStyle w:val="Hyperlink"/>
            <w:rFonts w:cs="Times New Roman"/>
          </w:rPr>
          <w:t>House Journal</w:t>
        </w:r>
        <w:r w:rsidRPr="004637BA">
          <w:rPr>
            <w:rStyle w:val="Hyperlink"/>
            <w:rFonts w:cs="Times New Roman"/>
          </w:rPr>
          <w:noBreakHyphen/>
          <w:t>page 21</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4637BA">
        <w:rPr>
          <w:rFonts w:cs="Times New Roman"/>
        </w:rPr>
        <w:t>Scrivener's error corrected</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4637BA">
        <w:rPr>
          <w:rFonts w:cs="Times New Roman"/>
        </w:rPr>
        <w:t>Member(s) request name added as sponsor: Mitchell</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4637BA">
        <w:rPr>
          <w:rFonts w:cs="Times New Roman"/>
        </w:rPr>
        <w:t>Member(s)</w:t>
      </w:r>
      <w:r>
        <w:rPr>
          <w:rFonts w:cs="Times New Roman"/>
        </w:rPr>
        <w:t xml:space="preserve"> request name added as sponsor: </w:t>
      </w:r>
      <w:r w:rsidRPr="004637BA">
        <w:rPr>
          <w:rFonts w:cs="Times New Roman"/>
        </w:rPr>
        <w:t>Cobb</w:t>
      </w:r>
      <w:r>
        <w:rPr>
          <w:rFonts w:cs="Times New Roman"/>
        </w:rPr>
        <w:noBreakHyphen/>
      </w:r>
      <w:r w:rsidRPr="004637BA">
        <w:rPr>
          <w:rFonts w:cs="Times New Roman"/>
        </w:rPr>
        <w:t>Hunter, Whipper</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4637BA">
        <w:rPr>
          <w:rFonts w:cs="Times New Roman"/>
        </w:rPr>
        <w:t>Amended (</w:t>
      </w:r>
      <w:hyperlink r:id="rId10" w:history="1">
        <w:r w:rsidRPr="004637BA">
          <w:rPr>
            <w:rStyle w:val="Hyperlink"/>
            <w:rFonts w:cs="Times New Roman"/>
          </w:rPr>
          <w:t>House Journal</w:t>
        </w:r>
        <w:r w:rsidRPr="004637BA">
          <w:rPr>
            <w:rStyle w:val="Hyperlink"/>
            <w:rFonts w:cs="Times New Roman"/>
          </w:rPr>
          <w:noBreakHyphen/>
          <w:t>page 128</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4637BA">
        <w:rPr>
          <w:rFonts w:cs="Times New Roman"/>
        </w:rPr>
        <w:t>Read second time (</w:t>
      </w:r>
      <w:hyperlink r:id="rId11" w:history="1">
        <w:r w:rsidRPr="004637BA">
          <w:rPr>
            <w:rStyle w:val="Hyperlink"/>
            <w:rFonts w:cs="Times New Roman"/>
          </w:rPr>
          <w:t>House Journal</w:t>
        </w:r>
        <w:r w:rsidRPr="004637BA">
          <w:rPr>
            <w:rStyle w:val="Hyperlink"/>
            <w:rFonts w:cs="Times New Roman"/>
          </w:rPr>
          <w:noBreakHyphen/>
          <w:t>page 128</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4637BA">
        <w:rPr>
          <w:rFonts w:cs="Times New Roman"/>
        </w:rPr>
        <w:t>Roll call Yeas</w:t>
      </w:r>
      <w:r>
        <w:rPr>
          <w:rFonts w:cs="Times New Roman"/>
        </w:rPr>
        <w:noBreakHyphen/>
      </w:r>
      <w:r w:rsidRPr="004637BA">
        <w:rPr>
          <w:rFonts w:cs="Times New Roman"/>
        </w:rPr>
        <w:t>108  Nays</w:t>
      </w:r>
      <w:r>
        <w:rPr>
          <w:rFonts w:cs="Times New Roman"/>
        </w:rPr>
        <w:noBreakHyphen/>
      </w:r>
      <w:r w:rsidRPr="004637BA">
        <w:rPr>
          <w:rFonts w:cs="Times New Roman"/>
        </w:rPr>
        <w:t>0 (</w:t>
      </w:r>
      <w:hyperlink r:id="rId12" w:history="1">
        <w:r w:rsidRPr="004637BA">
          <w:rPr>
            <w:rStyle w:val="Hyperlink"/>
            <w:rFonts w:cs="Times New Roman"/>
          </w:rPr>
          <w:t>House Journal</w:t>
        </w:r>
        <w:r w:rsidRPr="004637BA">
          <w:rPr>
            <w:rStyle w:val="Hyperlink"/>
            <w:rFonts w:cs="Times New Roman"/>
          </w:rPr>
          <w:noBreakHyphen/>
          <w:t>page 132</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4637BA">
        <w:rPr>
          <w:rFonts w:cs="Times New Roman"/>
        </w:rPr>
        <w:t>Rea</w:t>
      </w:r>
      <w:r>
        <w:rPr>
          <w:rFonts w:cs="Times New Roman"/>
        </w:rPr>
        <w:t xml:space="preserve">d third time and sent to Senate </w:t>
      </w:r>
      <w:r w:rsidRPr="004637BA">
        <w:rPr>
          <w:rFonts w:cs="Times New Roman"/>
        </w:rPr>
        <w:t>(</w:t>
      </w:r>
      <w:hyperlink r:id="rId13" w:history="1">
        <w:r w:rsidRPr="004637BA">
          <w:rPr>
            <w:rStyle w:val="Hyperlink"/>
            <w:rFonts w:cs="Times New Roman"/>
          </w:rPr>
          <w:t>House Journal</w:t>
        </w:r>
        <w:r w:rsidRPr="004637BA">
          <w:rPr>
            <w:rStyle w:val="Hyperlink"/>
            <w:rFonts w:cs="Times New Roman"/>
          </w:rPr>
          <w:noBreakHyphen/>
          <w:t>page 34</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4637BA">
        <w:rPr>
          <w:rFonts w:cs="Times New Roman"/>
        </w:rPr>
        <w:t>Introduced and read first time (</w:t>
      </w:r>
      <w:hyperlink r:id="rId14" w:history="1">
        <w:r w:rsidRPr="004637BA">
          <w:rPr>
            <w:rStyle w:val="Hyperlink"/>
            <w:rFonts w:cs="Times New Roman"/>
          </w:rPr>
          <w:t>Senate Journal</w:t>
        </w:r>
        <w:r w:rsidRPr="004637BA">
          <w:rPr>
            <w:rStyle w:val="Hyperlink"/>
            <w:rFonts w:cs="Times New Roman"/>
          </w:rPr>
          <w:noBreakHyphen/>
          <w:t>page 8</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4637BA">
        <w:rPr>
          <w:rFonts w:cs="Times New Roman"/>
        </w:rPr>
        <w:t>Referred to Com</w:t>
      </w:r>
      <w:r>
        <w:rPr>
          <w:rFonts w:cs="Times New Roman"/>
        </w:rPr>
        <w:t xml:space="preserve">mittee on </w:t>
      </w:r>
      <w:r w:rsidRPr="004637BA">
        <w:rPr>
          <w:rFonts w:cs="Times New Roman"/>
          <w:b/>
        </w:rPr>
        <w:t>Education</w:t>
      </w:r>
      <w:r>
        <w:rPr>
          <w:rFonts w:cs="Times New Roman"/>
        </w:rPr>
        <w:t xml:space="preserve"> </w:t>
      </w:r>
      <w:r w:rsidRPr="004637BA">
        <w:rPr>
          <w:rFonts w:cs="Times New Roman"/>
        </w:rPr>
        <w:t>(</w:t>
      </w:r>
      <w:hyperlink r:id="rId15" w:history="1">
        <w:r w:rsidRPr="004637BA">
          <w:rPr>
            <w:rStyle w:val="Hyperlink"/>
            <w:rFonts w:cs="Times New Roman"/>
          </w:rPr>
          <w:t>Senate Journal</w:t>
        </w:r>
        <w:r w:rsidRPr="004637BA">
          <w:rPr>
            <w:rStyle w:val="Hyperlink"/>
            <w:rFonts w:cs="Times New Roman"/>
          </w:rPr>
          <w:noBreakHyphen/>
          <w:t>page 8</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4637BA">
        <w:rPr>
          <w:rFonts w:cs="Times New Roman"/>
        </w:rPr>
        <w:t>Recal</w:t>
      </w:r>
      <w:r>
        <w:rPr>
          <w:rFonts w:cs="Times New Roman"/>
        </w:rPr>
        <w:t xml:space="preserve">led from Committee on </w:t>
      </w:r>
      <w:r w:rsidRPr="004637BA">
        <w:rPr>
          <w:rFonts w:cs="Times New Roman"/>
          <w:b/>
        </w:rPr>
        <w:t>Education</w:t>
      </w:r>
      <w:r>
        <w:rPr>
          <w:rFonts w:cs="Times New Roman"/>
        </w:rPr>
        <w:t xml:space="preserve"> </w:t>
      </w:r>
      <w:r w:rsidRPr="004637BA">
        <w:rPr>
          <w:rFonts w:cs="Times New Roman"/>
        </w:rPr>
        <w:t>(</w:t>
      </w:r>
      <w:hyperlink r:id="rId16" w:history="1">
        <w:r w:rsidRPr="004637BA">
          <w:rPr>
            <w:rStyle w:val="Hyperlink"/>
            <w:rFonts w:cs="Times New Roman"/>
          </w:rPr>
          <w:t>Senate Journal</w:t>
        </w:r>
        <w:r w:rsidRPr="004637BA">
          <w:rPr>
            <w:rStyle w:val="Hyperlink"/>
            <w:rFonts w:cs="Times New Roman"/>
          </w:rPr>
          <w:noBreakHyphen/>
          <w:t>page 2</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4637BA">
        <w:rPr>
          <w:rFonts w:cs="Times New Roman"/>
        </w:rPr>
        <w:t>Committed to C</w:t>
      </w:r>
      <w:r>
        <w:rPr>
          <w:rFonts w:cs="Times New Roman"/>
        </w:rPr>
        <w:t xml:space="preserve">ommittee on </w:t>
      </w:r>
      <w:r w:rsidRPr="004637BA">
        <w:rPr>
          <w:rFonts w:cs="Times New Roman"/>
          <w:b/>
        </w:rPr>
        <w:t>Labor, Commerce and Industry</w:t>
      </w:r>
      <w:r w:rsidRPr="004637BA">
        <w:rPr>
          <w:rFonts w:cs="Times New Roman"/>
        </w:rPr>
        <w:t xml:space="preserve"> (</w:t>
      </w:r>
      <w:hyperlink r:id="rId17" w:history="1">
        <w:r w:rsidRPr="004637BA">
          <w:rPr>
            <w:rStyle w:val="Hyperlink"/>
            <w:rFonts w:cs="Times New Roman"/>
          </w:rPr>
          <w:t>Senate Journal</w:t>
        </w:r>
        <w:r w:rsidRPr="004637BA">
          <w:rPr>
            <w:rStyle w:val="Hyperlink"/>
            <w:rFonts w:cs="Times New Roman"/>
          </w:rPr>
          <w:noBreakHyphen/>
          <w:t>page 2</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4637BA">
        <w:rPr>
          <w:rFonts w:cs="Times New Roman"/>
        </w:rPr>
        <w:t>Committee repor</w:t>
      </w:r>
      <w:r>
        <w:rPr>
          <w:rFonts w:cs="Times New Roman"/>
        </w:rPr>
        <w:t xml:space="preserve">t: Majority favorable, minority </w:t>
      </w:r>
      <w:r w:rsidRPr="004637BA">
        <w:rPr>
          <w:rFonts w:cs="Times New Roman"/>
        </w:rPr>
        <w:t>unfavorab</w:t>
      </w:r>
      <w:r>
        <w:rPr>
          <w:rFonts w:cs="Times New Roman"/>
        </w:rPr>
        <w:t xml:space="preserve">le </w:t>
      </w:r>
      <w:r w:rsidRPr="004637BA">
        <w:rPr>
          <w:rFonts w:cs="Times New Roman"/>
          <w:b/>
        </w:rPr>
        <w:t>Labor, Commerce and Industry</w:t>
      </w:r>
      <w:r>
        <w:rPr>
          <w:rFonts w:cs="Times New Roman"/>
        </w:rPr>
        <w:t xml:space="preserve"> </w:t>
      </w:r>
      <w:r w:rsidRPr="004637BA">
        <w:rPr>
          <w:rFonts w:cs="Times New Roman"/>
        </w:rPr>
        <w:t>(</w:t>
      </w:r>
      <w:hyperlink r:id="rId18" w:history="1">
        <w:r w:rsidRPr="004637BA">
          <w:rPr>
            <w:rStyle w:val="Hyperlink"/>
            <w:rFonts w:cs="Times New Roman"/>
          </w:rPr>
          <w:t>Senate Journal</w:t>
        </w:r>
        <w:r w:rsidRPr="004637BA">
          <w:rPr>
            <w:rStyle w:val="Hyperlink"/>
            <w:rFonts w:cs="Times New Roman"/>
          </w:rPr>
          <w:noBreakHyphen/>
          <w:t>page 9</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5/24/2013</w:t>
      </w:r>
      <w:r>
        <w:rPr>
          <w:rFonts w:cs="Times New Roman"/>
        </w:rPr>
        <w:tab/>
      </w:r>
      <w:r>
        <w:rPr>
          <w:rFonts w:cs="Times New Roman"/>
        </w:rPr>
        <w:tab/>
      </w:r>
      <w:r w:rsidRPr="004637BA">
        <w:rPr>
          <w:rFonts w:cs="Times New Roman"/>
        </w:rPr>
        <w:t>Scrivener's error corrected</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4637BA">
        <w:rPr>
          <w:rFonts w:cs="Times New Roman"/>
        </w:rPr>
        <w:t>Amended (</w:t>
      </w:r>
      <w:hyperlink r:id="rId19" w:history="1">
        <w:r w:rsidRPr="004637BA">
          <w:rPr>
            <w:rStyle w:val="Hyperlink"/>
            <w:rFonts w:cs="Times New Roman"/>
          </w:rPr>
          <w:t>Senate Journal</w:t>
        </w:r>
        <w:r w:rsidRPr="004637BA">
          <w:rPr>
            <w:rStyle w:val="Hyperlink"/>
            <w:rFonts w:cs="Times New Roman"/>
          </w:rPr>
          <w:noBreakHyphen/>
          <w:t>page 14</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4637BA">
        <w:rPr>
          <w:rFonts w:cs="Times New Roman"/>
        </w:rPr>
        <w:t>Read second time (</w:t>
      </w:r>
      <w:hyperlink r:id="rId20" w:history="1">
        <w:r w:rsidRPr="004637BA">
          <w:rPr>
            <w:rStyle w:val="Hyperlink"/>
            <w:rFonts w:cs="Times New Roman"/>
          </w:rPr>
          <w:t>Senate Journal</w:t>
        </w:r>
        <w:r w:rsidRPr="004637BA">
          <w:rPr>
            <w:rStyle w:val="Hyperlink"/>
            <w:rFonts w:cs="Times New Roman"/>
          </w:rPr>
          <w:noBreakHyphen/>
          <w:t>page 14</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4637BA">
        <w:rPr>
          <w:rFonts w:cs="Times New Roman"/>
        </w:rPr>
        <w:t>Roll call Ayes</w:t>
      </w:r>
      <w:r>
        <w:rPr>
          <w:rFonts w:cs="Times New Roman"/>
        </w:rPr>
        <w:noBreakHyphen/>
      </w:r>
      <w:r w:rsidRPr="004637BA">
        <w:rPr>
          <w:rFonts w:cs="Times New Roman"/>
        </w:rPr>
        <w:t>44  Nays</w:t>
      </w:r>
      <w:r>
        <w:rPr>
          <w:rFonts w:cs="Times New Roman"/>
        </w:rPr>
        <w:noBreakHyphen/>
      </w:r>
      <w:r w:rsidRPr="004637BA">
        <w:rPr>
          <w:rFonts w:cs="Times New Roman"/>
        </w:rPr>
        <w:t>0 (</w:t>
      </w:r>
      <w:hyperlink r:id="rId21" w:history="1">
        <w:r w:rsidRPr="004637BA">
          <w:rPr>
            <w:rStyle w:val="Hyperlink"/>
            <w:rFonts w:cs="Times New Roman"/>
          </w:rPr>
          <w:t>Senate Journal</w:t>
        </w:r>
        <w:r w:rsidRPr="004637BA">
          <w:rPr>
            <w:rStyle w:val="Hyperlink"/>
            <w:rFonts w:cs="Times New Roman"/>
          </w:rPr>
          <w:noBreakHyphen/>
          <w:t>page 14</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4637BA">
        <w:rPr>
          <w:rFonts w:cs="Times New Roman"/>
        </w:rPr>
        <w:t xml:space="preserve">Read third </w:t>
      </w:r>
      <w:r>
        <w:rPr>
          <w:rFonts w:cs="Times New Roman"/>
        </w:rPr>
        <w:t xml:space="preserve">time and returned to House with </w:t>
      </w:r>
      <w:r w:rsidRPr="004637BA">
        <w:rPr>
          <w:rFonts w:cs="Times New Roman"/>
        </w:rPr>
        <w:t>amendments (</w:t>
      </w:r>
      <w:hyperlink r:id="rId22" w:history="1">
        <w:r w:rsidRPr="004637BA">
          <w:rPr>
            <w:rStyle w:val="Hyperlink"/>
            <w:rFonts w:cs="Times New Roman"/>
          </w:rPr>
          <w:t>Senate Journal</w:t>
        </w:r>
        <w:r w:rsidRPr="004637BA">
          <w:rPr>
            <w:rStyle w:val="Hyperlink"/>
            <w:rFonts w:cs="Times New Roman"/>
          </w:rPr>
          <w:noBreakHyphen/>
          <w:t>page 24</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4637BA">
        <w:rPr>
          <w:rFonts w:cs="Times New Roman"/>
        </w:rPr>
        <w:t>Debate</w:t>
      </w:r>
      <w:r>
        <w:rPr>
          <w:rFonts w:cs="Times New Roman"/>
        </w:rPr>
        <w:t xml:space="preserve"> adjourned until Thur., 3</w:t>
      </w:r>
      <w:r>
        <w:rPr>
          <w:rFonts w:cs="Times New Roman"/>
        </w:rPr>
        <w:noBreakHyphen/>
        <w:t>20</w:t>
      </w:r>
      <w:r>
        <w:rPr>
          <w:rFonts w:cs="Times New Roman"/>
        </w:rPr>
        <w:noBreakHyphen/>
        <w:t xml:space="preserve">14 </w:t>
      </w:r>
      <w:r w:rsidRPr="004637BA">
        <w:rPr>
          <w:rFonts w:cs="Times New Roman"/>
        </w:rPr>
        <w:t>(</w:t>
      </w:r>
      <w:hyperlink r:id="rId23" w:history="1">
        <w:r w:rsidRPr="004637BA">
          <w:rPr>
            <w:rStyle w:val="Hyperlink"/>
            <w:rFonts w:cs="Times New Roman"/>
          </w:rPr>
          <w:t>House Journal</w:t>
        </w:r>
        <w:r w:rsidRPr="004637BA">
          <w:rPr>
            <w:rStyle w:val="Hyperlink"/>
            <w:rFonts w:cs="Times New Roman"/>
          </w:rPr>
          <w:noBreakHyphen/>
          <w:t>page 18</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4637BA">
        <w:rPr>
          <w:rFonts w:cs="Times New Roman"/>
        </w:rPr>
        <w:t>Concurred in Senate ame</w:t>
      </w:r>
      <w:r>
        <w:rPr>
          <w:rFonts w:cs="Times New Roman"/>
        </w:rPr>
        <w:t xml:space="preserve">ndment and enrolled </w:t>
      </w:r>
      <w:r w:rsidRPr="004637BA">
        <w:rPr>
          <w:rFonts w:cs="Times New Roman"/>
        </w:rPr>
        <w:t>(</w:t>
      </w:r>
      <w:hyperlink r:id="rId24" w:history="1">
        <w:r w:rsidRPr="004637BA">
          <w:rPr>
            <w:rStyle w:val="Hyperlink"/>
            <w:rFonts w:cs="Times New Roman"/>
          </w:rPr>
          <w:t>House Journal</w:t>
        </w:r>
        <w:r w:rsidRPr="004637BA">
          <w:rPr>
            <w:rStyle w:val="Hyperlink"/>
            <w:rFonts w:cs="Times New Roman"/>
          </w:rPr>
          <w:noBreakHyphen/>
          <w:t>page 30</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4637BA">
        <w:rPr>
          <w:rFonts w:cs="Times New Roman"/>
        </w:rPr>
        <w:t>Roll call Yeas</w:t>
      </w:r>
      <w:r>
        <w:rPr>
          <w:rFonts w:cs="Times New Roman"/>
        </w:rPr>
        <w:noBreakHyphen/>
      </w:r>
      <w:r w:rsidRPr="004637BA">
        <w:rPr>
          <w:rFonts w:cs="Times New Roman"/>
        </w:rPr>
        <w:t>105  Nays</w:t>
      </w:r>
      <w:r>
        <w:rPr>
          <w:rFonts w:cs="Times New Roman"/>
        </w:rPr>
        <w:noBreakHyphen/>
      </w:r>
      <w:r w:rsidRPr="004637BA">
        <w:rPr>
          <w:rFonts w:cs="Times New Roman"/>
        </w:rPr>
        <w:t>0 (</w:t>
      </w:r>
      <w:hyperlink r:id="rId25" w:history="1">
        <w:r w:rsidRPr="004637BA">
          <w:rPr>
            <w:rStyle w:val="Hyperlink"/>
            <w:rFonts w:cs="Times New Roman"/>
          </w:rPr>
          <w:t>House Journal</w:t>
        </w:r>
        <w:r w:rsidRPr="004637BA">
          <w:rPr>
            <w:rStyle w:val="Hyperlink"/>
            <w:rFonts w:cs="Times New Roman"/>
          </w:rPr>
          <w:noBreakHyphen/>
          <w:t>page 30</w:t>
        </w:r>
      </w:hyperlink>
      <w:r w:rsidRPr="004637BA">
        <w:rPr>
          <w:rFonts w:cs="Times New Roman"/>
        </w:rPr>
        <w:t>)</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4637BA">
        <w:rPr>
          <w:rFonts w:cs="Times New Roman"/>
        </w:rPr>
        <w:t>Ratified R 158</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4637BA">
        <w:rPr>
          <w:rFonts w:cs="Times New Roman"/>
        </w:rPr>
        <w:t>Signed By Governor</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4637BA">
        <w:rPr>
          <w:rFonts w:cs="Times New Roman"/>
        </w:rPr>
        <w:t>Effective date 04/07/14</w:t>
      </w:r>
    </w:p>
    <w:p w:rsidR="00CC33E0" w:rsidRDefault="00CC33E0" w:rsidP="00CC33E0">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4637BA">
        <w:rPr>
          <w:rFonts w:cs="Times New Roman"/>
        </w:rPr>
        <w:t>Act No</w:t>
      </w:r>
      <w:r>
        <w:rPr>
          <w:rFonts w:cs="Times New Roman"/>
        </w:rPr>
        <w:t>. </w:t>
      </w:r>
      <w:r w:rsidRPr="004637BA">
        <w:rPr>
          <w:rFonts w:cs="Times New Roman"/>
        </w:rPr>
        <w:t>149</w:t>
      </w:r>
    </w:p>
    <w:p w:rsidR="00CC33E0" w:rsidRDefault="00CC33E0" w:rsidP="00CC33E0">
      <w:pPr>
        <w:widowControl w:val="0"/>
        <w:tabs>
          <w:tab w:val="right" w:pos="1008"/>
          <w:tab w:val="left" w:pos="1152"/>
          <w:tab w:val="left" w:pos="1872"/>
          <w:tab w:val="left" w:pos="9187"/>
        </w:tabs>
        <w:ind w:left="2088" w:hanging="2088"/>
        <w:rPr>
          <w:rFonts w:cs="Times New Roman"/>
        </w:rPr>
      </w:pPr>
    </w:p>
    <w:p w:rsidR="007D1186" w:rsidRPr="007D1186" w:rsidRDefault="007D1186" w:rsidP="007D1186">
      <w:pPr>
        <w:widowControl w:val="0"/>
        <w:tabs>
          <w:tab w:val="right" w:pos="1008"/>
          <w:tab w:val="left" w:pos="1152"/>
          <w:tab w:val="left" w:pos="1872"/>
          <w:tab w:val="left" w:pos="9187"/>
        </w:tabs>
        <w:ind w:left="2088" w:hanging="2088"/>
        <w:rPr>
          <w:rFonts w:eastAsia="Times New Roman" w:cs="Times New Roman"/>
          <w:szCs w:val="20"/>
        </w:rPr>
      </w:pP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1186">
        <w:rPr>
          <w:rFonts w:eastAsia="Times New Roman" w:cs="Times New Roman"/>
          <w:b/>
          <w:szCs w:val="20"/>
        </w:rPr>
        <w:t>VERSIONS OF THIS BILL</w:t>
      </w:r>
    </w:p>
    <w:p w:rsidR="007D1186" w:rsidRPr="007D1186" w:rsidRDefault="007D118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1186" w:rsidRPr="007D1186" w:rsidRDefault="00F009E6" w:rsidP="007D11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7D1186" w:rsidRPr="007D1186">
          <w:rPr>
            <w:rFonts w:eastAsia="Times New Roman" w:cs="Times New Roman"/>
            <w:color w:val="0000FF" w:themeColor="hyperlink"/>
            <w:szCs w:val="20"/>
            <w:u w:val="single"/>
          </w:rPr>
          <w:t>1/23/2013</w:t>
        </w:r>
      </w:hyperlink>
    </w:p>
    <w:p w:rsidR="007D1186" w:rsidRPr="007D1186" w:rsidRDefault="00F009E6" w:rsidP="007D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D1186" w:rsidRPr="007D1186">
          <w:rPr>
            <w:rFonts w:eastAsia="Times New Roman" w:cs="Times New Roman"/>
            <w:color w:val="0000FF" w:themeColor="hyperlink"/>
            <w:szCs w:val="20"/>
            <w:u w:val="single"/>
          </w:rPr>
          <w:t>4/18/2013</w:t>
        </w:r>
      </w:hyperlink>
    </w:p>
    <w:p w:rsidR="007D1186" w:rsidRPr="007D1186" w:rsidRDefault="00F009E6" w:rsidP="007D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D1186" w:rsidRPr="007D1186">
          <w:rPr>
            <w:rFonts w:eastAsia="Times New Roman" w:cs="Times New Roman"/>
            <w:color w:val="0000FF" w:themeColor="hyperlink"/>
            <w:szCs w:val="20"/>
            <w:u w:val="single"/>
          </w:rPr>
          <w:t>4/23/2013</w:t>
        </w:r>
      </w:hyperlink>
    </w:p>
    <w:p w:rsidR="007D1186" w:rsidRPr="007D1186" w:rsidRDefault="00F009E6" w:rsidP="007D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D1186" w:rsidRPr="007D1186">
          <w:rPr>
            <w:rFonts w:eastAsia="Times New Roman" w:cs="Times New Roman"/>
            <w:color w:val="0000FF" w:themeColor="hyperlink"/>
            <w:szCs w:val="20"/>
            <w:u w:val="single"/>
          </w:rPr>
          <w:t>4/24/2013</w:t>
        </w:r>
      </w:hyperlink>
    </w:p>
    <w:p w:rsidR="007D1186" w:rsidRPr="007D1186" w:rsidRDefault="00F009E6" w:rsidP="007D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D1186" w:rsidRPr="007D1186">
          <w:rPr>
            <w:rFonts w:eastAsia="Times New Roman" w:cs="Times New Roman"/>
            <w:color w:val="0000FF" w:themeColor="hyperlink"/>
            <w:szCs w:val="20"/>
            <w:u w:val="single"/>
          </w:rPr>
          <w:t>5/23/2013</w:t>
        </w:r>
      </w:hyperlink>
    </w:p>
    <w:p w:rsidR="007D1186" w:rsidRPr="007D1186" w:rsidRDefault="00F009E6" w:rsidP="007D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D1186" w:rsidRPr="007D1186">
          <w:rPr>
            <w:rFonts w:eastAsia="Times New Roman" w:cs="Times New Roman"/>
            <w:color w:val="0000FF" w:themeColor="hyperlink"/>
            <w:szCs w:val="20"/>
            <w:u w:val="single"/>
          </w:rPr>
          <w:t>5/24/2013</w:t>
        </w:r>
      </w:hyperlink>
    </w:p>
    <w:p w:rsidR="007D1186" w:rsidRPr="007D1186" w:rsidRDefault="00F009E6" w:rsidP="007D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D1186" w:rsidRPr="007D1186">
          <w:rPr>
            <w:rFonts w:eastAsia="Times New Roman" w:cs="Times New Roman"/>
            <w:color w:val="0000FF" w:themeColor="hyperlink"/>
            <w:szCs w:val="20"/>
            <w:u w:val="single"/>
          </w:rPr>
          <w:t>3/4/2014</w:t>
        </w:r>
      </w:hyperlink>
    </w:p>
    <w:p w:rsidR="007D1186" w:rsidRPr="007D1186" w:rsidRDefault="007D1186" w:rsidP="007D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D1186" w:rsidRDefault="007D1186" w:rsidP="007D11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D1186" w:rsidSect="007D1186">
          <w:pgSz w:w="12240" w:h="15840" w:code="1"/>
          <w:pgMar w:top="1080" w:right="1440" w:bottom="1080" w:left="1440" w:header="720" w:footer="720" w:gutter="0"/>
          <w:pgNumType w:start="1"/>
          <w:cols w:space="720"/>
          <w:noEndnote/>
          <w:docGrid w:linePitch="360"/>
        </w:sectPr>
      </w:pPr>
    </w:p>
    <w:p w:rsidR="00413466"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(A149, R158, H3410)</w:t>
      </w:r>
    </w:p>
    <w:p w:rsidR="00413466" w:rsidRPr="008836A5"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13466" w:rsidRPr="007D1186"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D1186">
        <w:rPr>
          <w:rFonts w:cs="Times New Roman"/>
          <w:b/>
          <w:color w:val="000000" w:themeColor="text1"/>
          <w:szCs w:val="36"/>
        </w:rPr>
        <w:t xml:space="preserve">AN ACT </w:t>
      </w:r>
      <w:bookmarkStart w:id="1" w:name="titleend"/>
      <w:bookmarkEnd w:id="1"/>
      <w:r w:rsidRPr="007D1186">
        <w:rPr>
          <w:rFonts w:cs="Times New Roman"/>
          <w:b/>
        </w:rPr>
        <w:t>TO AMEND THE CODE OF LAWS OF SOUTH CAROLINA, 1976, BY ADDING ARTICLE 13 TO CHAPTER 1, TITLE 13 SO AS TO TRANSFER THE REGIONAL EDUCATION CENTERS ESTABLISHED BY THE EDUCATION AND ECONOMIC DEVELOPMENT COORDINATING COUNCIL TO THE DEPARTMENT OF COMMERCE; TO AMEND SECTION 59</w:t>
      </w:r>
      <w:r w:rsidRPr="007D1186">
        <w:rPr>
          <w:rFonts w:cs="Times New Roman"/>
          <w:b/>
        </w:rPr>
        <w:noBreakHyphen/>
        <w:t>59</w:t>
      </w:r>
      <w:r w:rsidRPr="007D1186">
        <w:rPr>
          <w:rFonts w:cs="Times New Roman"/>
          <w:b/>
        </w:rPr>
        <w:noBreakHyphen/>
        <w:t>190, RELATING TO ASSISTANCE THE DEPARTMENT OF EMPLOYMENT AND WORKFORCE, THE BOARD FOR TECHNICAL AND COMPREHENSIVE EDUCATION, AND THE COMMISSION ON HIGHER EDUCATION SHALL PROVIDE THE DEPARTMENT OF EDUCATION WITH RESPECT TO CERTAIN PROGRAMS UNDER THE SOUTH CAROLINA EDUCATION AND ECONOMIC DEVELOPMENT ACT, SO AS TO MAKE CONFORMING CHANGES; AND TO REPEAL SECTION 59</w:t>
      </w:r>
      <w:r w:rsidRPr="007D1186">
        <w:rPr>
          <w:rFonts w:cs="Times New Roman"/>
          <w:b/>
        </w:rPr>
        <w:noBreakHyphen/>
        <w:t>59</w:t>
      </w:r>
      <w:r w:rsidRPr="007D1186">
        <w:rPr>
          <w:rFonts w:cs="Times New Roman"/>
          <w:b/>
        </w:rPr>
        <w:noBreakHyphen/>
        <w:t>170 RELATING TO THE EDUCATION AND ECONOMIC DEVELOPMENT COORDINATING COUNCIL, AND SECTION 59</w:t>
      </w:r>
      <w:r w:rsidRPr="007D1186">
        <w:rPr>
          <w:rFonts w:cs="Times New Roman"/>
          <w:b/>
        </w:rPr>
        <w:noBreakHyphen/>
        <w:t>59</w:t>
      </w:r>
      <w:r w:rsidRPr="007D1186">
        <w:rPr>
          <w:rFonts w:cs="Times New Roman"/>
          <w:b/>
        </w:rPr>
        <w:noBreakHyphen/>
        <w:t>180 RELATING TO REGIONAL EDUCATION CENTERS.</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3466"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Be it enacted by the General Assembly of the State of South Carolina:</w:t>
      </w:r>
    </w:p>
    <w:p w:rsidR="00413466"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3466" w:rsidRPr="000C5E3E"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Regional education centers transferred to Department of Commerce</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SECTION</w:t>
      </w:r>
      <w:r w:rsidRPr="00C9166B">
        <w:rPr>
          <w:rFonts w:cs="Times New Roman"/>
        </w:rPr>
        <w:tab/>
        <w:t>1.</w:t>
      </w:r>
      <w:r w:rsidRPr="00C9166B">
        <w:rPr>
          <w:rFonts w:cs="Times New Roman"/>
        </w:rPr>
        <w:tab/>
        <w:t>Chapter 1, Title 13 of the 1976 Code is amended by adding:</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166B">
        <w:rPr>
          <w:rFonts w:cs="Times New Roman"/>
        </w:rPr>
        <w:t>“Article 13</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166B">
        <w:rPr>
          <w:rFonts w:cs="Times New Roman"/>
        </w:rPr>
        <w:t>Regional Education Centers</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ab/>
        <w:t>Section 13</w:t>
      </w:r>
      <w:r>
        <w:rPr>
          <w:rFonts w:cs="Times New Roman"/>
        </w:rPr>
        <w:noBreakHyphen/>
      </w:r>
      <w:r w:rsidRPr="00C9166B">
        <w:rPr>
          <w:rFonts w:cs="Times New Roman"/>
        </w:rPr>
        <w:t>1</w:t>
      </w:r>
      <w:r>
        <w:rPr>
          <w:rFonts w:cs="Times New Roman"/>
        </w:rPr>
        <w:noBreakHyphen/>
        <w:t>1810.</w:t>
      </w:r>
      <w:r>
        <w:rPr>
          <w:rFonts w:cs="Times New Roman"/>
        </w:rPr>
        <w:tab/>
        <w:t xml:space="preserve"> </w:t>
      </w:r>
      <w:r w:rsidRPr="00C9166B">
        <w:rPr>
          <w:rFonts w:cs="Times New Roman"/>
        </w:rPr>
        <w:t>The powers and duties of the Education and Economic Development Coordinating Council relating to regional education centers pursuant to Chapter 59, Title 59 are transferred to the Department of Commerce.</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ab/>
        <w:t>Section 13</w:t>
      </w:r>
      <w:r>
        <w:rPr>
          <w:rFonts w:cs="Times New Roman"/>
        </w:rPr>
        <w:noBreakHyphen/>
      </w:r>
      <w:r w:rsidRPr="00C9166B">
        <w:rPr>
          <w:rFonts w:cs="Times New Roman"/>
        </w:rPr>
        <w:t>1</w:t>
      </w:r>
      <w:r>
        <w:rPr>
          <w:rFonts w:cs="Times New Roman"/>
        </w:rPr>
        <w:noBreakHyphen/>
      </w:r>
      <w:r w:rsidRPr="00C9166B">
        <w:rPr>
          <w:rFonts w:cs="Times New Roman"/>
        </w:rPr>
        <w:t>1820.</w:t>
      </w:r>
      <w:r w:rsidRPr="00C9166B">
        <w:rPr>
          <w:rFonts w:cs="Times New Roman"/>
        </w:rPr>
        <w:tab/>
      </w:r>
      <w:r>
        <w:rPr>
          <w:rFonts w:cs="Times New Roman"/>
        </w:rPr>
        <w:t xml:space="preserve"> </w:t>
      </w:r>
      <w:r w:rsidRPr="00C9166B">
        <w:rPr>
          <w:rFonts w:cs="Times New Roman"/>
        </w:rPr>
        <w:t>(A)</w:t>
      </w:r>
      <w:r w:rsidRPr="00C9166B">
        <w:rPr>
          <w:rFonts w:cs="Times New Roman"/>
        </w:rPr>
        <w:tab/>
        <w:t xml:space="preserve">The Department of Commerce shall provide oversight to the regional education centers, which are to coordinate and facilitate the delivery of information, resources, and services to students, educators, employers, and the community as provided in this </w:t>
      </w:r>
      <w:r w:rsidRPr="00C9166B">
        <w:rPr>
          <w:rFonts w:cs="Times New Roman"/>
        </w:rPr>
        <w:lastRenderedPageBreak/>
        <w:t>article.  The department shall seek the input from the State Department of Education in carrying out the requirements of this section.</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ab/>
        <w:t>(B)</w:t>
      </w:r>
      <w:r w:rsidRPr="00C9166B">
        <w:rPr>
          <w:rFonts w:cs="Times New Roman"/>
        </w:rPr>
        <w:tab/>
        <w:t xml:space="preserve">The primary responsibilities of these centers are to: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ab/>
      </w:r>
      <w:r w:rsidRPr="00C9166B">
        <w:rPr>
          <w:rFonts w:cs="Times New Roman"/>
        </w:rPr>
        <w:tab/>
        <w:t>(1)</w:t>
      </w:r>
      <w:r w:rsidRPr="00C9166B">
        <w:rPr>
          <w:rFonts w:cs="Times New Roman"/>
        </w:rPr>
        <w:tab/>
        <w:t xml:space="preserve">provide services to students and adults for career planning, employment seeking, training, and other support functions;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ab/>
      </w:r>
      <w:r w:rsidRPr="00C9166B">
        <w:rPr>
          <w:rFonts w:cs="Times New Roman"/>
        </w:rPr>
        <w:tab/>
        <w:t>(2)</w:t>
      </w:r>
      <w:r w:rsidRPr="00C9166B">
        <w:rPr>
          <w:rFonts w:cs="Times New Roman"/>
        </w:rPr>
        <w:tab/>
        <w:t xml:space="preserve">provide information, resources, and professional development programs to educators;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ab/>
      </w:r>
      <w:r w:rsidRPr="00C9166B">
        <w:rPr>
          <w:rFonts w:cs="Times New Roman"/>
        </w:rPr>
        <w:tab/>
        <w:t>(3)</w:t>
      </w:r>
      <w:r w:rsidRPr="00C9166B">
        <w:rPr>
          <w:rFonts w:cs="Times New Roman"/>
        </w:rPr>
        <w:tab/>
        <w:t xml:space="preserve">provide resources to school districts for compliance and accountability pursuant to the provisions of Chapter 59, Title 59;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ab/>
      </w:r>
      <w:r w:rsidRPr="00C9166B">
        <w:rPr>
          <w:rFonts w:cs="Times New Roman"/>
        </w:rPr>
        <w:tab/>
        <w:t>(4)</w:t>
      </w:r>
      <w:r w:rsidRPr="00C9166B">
        <w:rPr>
          <w:rFonts w:cs="Times New Roman"/>
        </w:rPr>
        <w:tab/>
        <w:t>provide information and resources to employers including, but not limited to, education pa</w:t>
      </w:r>
      <w:r>
        <w:rPr>
          <w:rFonts w:cs="Times New Roman"/>
        </w:rPr>
        <w:t>rtnerships, career</w:t>
      </w:r>
      <w:r>
        <w:rPr>
          <w:rFonts w:cs="Times New Roman"/>
        </w:rPr>
        <w:noBreakHyphen/>
      </w:r>
      <w:r w:rsidRPr="00C9166B">
        <w:rPr>
          <w:rFonts w:cs="Times New Roman"/>
        </w:rPr>
        <w:t xml:space="preserve">oriented learning, and training services;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ab/>
      </w:r>
      <w:r w:rsidRPr="00C9166B">
        <w:rPr>
          <w:rFonts w:cs="Times New Roman"/>
        </w:rPr>
        <w:tab/>
        <w:t>(5)</w:t>
      </w:r>
      <w:r w:rsidRPr="00C9166B">
        <w:rPr>
          <w:rFonts w:cs="Times New Roman"/>
        </w:rPr>
        <w:tab/>
        <w:t xml:space="preserve">facilitate local connections among businesses and those involved in education;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ab/>
      </w:r>
      <w:r w:rsidRPr="00C9166B">
        <w:rPr>
          <w:rFonts w:cs="Times New Roman"/>
        </w:rPr>
        <w:tab/>
        <w:t>(6)</w:t>
      </w:r>
      <w:r w:rsidRPr="00C9166B">
        <w:rPr>
          <w:rFonts w:cs="Times New Roman"/>
        </w:rPr>
        <w:tab/>
        <w:t>work with school districts and institutions of higher education to create and coordinate workforce education programs; and</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rPr>
        <w:tab/>
      </w:r>
      <w:r w:rsidRPr="00C9166B">
        <w:rPr>
          <w:rFonts w:cs="Times New Roman"/>
        </w:rPr>
        <w:tab/>
        <w:t>(7)</w:t>
      </w:r>
      <w:r w:rsidRPr="00C9166B">
        <w:rPr>
          <w:rFonts w:cs="Times New Roman"/>
        </w:rPr>
        <w:tab/>
        <w:t>ensure each regional education center has a career development facilitator.</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(C)(1)</w:t>
      </w:r>
      <w:r w:rsidRPr="00C9166B">
        <w:rPr>
          <w:rFonts w:cs="Times New Roman"/>
          <w:szCs w:val="52"/>
        </w:rPr>
        <w:tab/>
        <w:t xml:space="preserve">Each regional education center shall have a career development facilitator to coordinate career oriented learning, career development, and postsecondary transitioning for the schools in its region.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r>
      <w:r w:rsidRPr="00C9166B">
        <w:rPr>
          <w:rFonts w:cs="Times New Roman"/>
          <w:szCs w:val="52"/>
        </w:rPr>
        <w:tab/>
        <w:t>(2)</w:t>
      </w:r>
      <w:r w:rsidRPr="00C9166B">
        <w:rPr>
          <w:rFonts w:cs="Times New Roman"/>
          <w:szCs w:val="52"/>
        </w:rPr>
        <w:tab/>
        <w:t xml:space="preserve">A career development facilitator must be certified and recognized by the National Career Development Association.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(D)</w:t>
      </w:r>
      <w:r w:rsidRPr="00C9166B">
        <w:rPr>
          <w:rFonts w:cs="Times New Roman"/>
          <w:szCs w:val="52"/>
        </w:rPr>
        <w:tab/>
        <w:t xml:space="preserve">The centers shall provide data and reports that the department requests.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(E)(1)</w:t>
      </w:r>
      <w:r w:rsidRPr="00C9166B">
        <w:rPr>
          <w:rFonts w:cs="Times New Roman"/>
          <w:szCs w:val="52"/>
        </w:rPr>
        <w:tab/>
        <w:t>The regional centers must conform to the geographic configuration of the Local Workforce Investment Areas (LWIA) of the South Carolina Workforce Investment Act.  Each regional center shall have an advisory board comprised of a school district superintendent, high school principal, local workforce investment board chairperson, technical college president, four</w:t>
      </w:r>
      <w:r>
        <w:rPr>
          <w:rFonts w:cs="Times New Roman"/>
          <w:szCs w:val="52"/>
        </w:rPr>
        <w:noBreakHyphen/>
      </w:r>
      <w:r w:rsidRPr="00C9166B">
        <w:rPr>
          <w:rFonts w:cs="Times New Roman"/>
          <w:szCs w:val="52"/>
        </w:rPr>
        <w:t>year college or university representative, career center director or school district career and technology education coordinator, parent</w:t>
      </w:r>
      <w:r>
        <w:rPr>
          <w:rFonts w:cs="Times New Roman"/>
          <w:szCs w:val="52"/>
        </w:rPr>
        <w:noBreakHyphen/>
      </w:r>
      <w:r w:rsidRPr="00C9166B">
        <w:rPr>
          <w:rFonts w:cs="Times New Roman"/>
          <w:szCs w:val="52"/>
        </w:rPr>
        <w:t xml:space="preserve">teacher organization representative, and business and civic leaders.  Appointees must reside or do business in the geographic area of the center.  Appropriate local legislative delegations shall make the appointments to the regional center boards.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r>
      <w:r w:rsidRPr="00C9166B">
        <w:rPr>
          <w:rFonts w:cs="Times New Roman"/>
          <w:szCs w:val="52"/>
        </w:rPr>
        <w:tab/>
        <w:t>(2)</w:t>
      </w:r>
      <w:r w:rsidRPr="00C9166B">
        <w:rPr>
          <w:rFonts w:cs="Times New Roman"/>
          <w:szCs w:val="52"/>
        </w:rPr>
        <w:tab/>
        <w:t>The regional centers shall include, but not be limited to, the one</w:t>
      </w:r>
      <w:r>
        <w:rPr>
          <w:rFonts w:cs="Times New Roman"/>
          <w:szCs w:val="52"/>
        </w:rPr>
        <w:noBreakHyphen/>
      </w:r>
      <w:r w:rsidRPr="00C9166B">
        <w:rPr>
          <w:rFonts w:cs="Times New Roman"/>
          <w:szCs w:val="52"/>
        </w:rPr>
        <w:t xml:space="preserve">stop shops, workforce investment boards, tech prep consortia, and regional instructional technology centers.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Section 13</w:t>
      </w:r>
      <w:r>
        <w:rPr>
          <w:rFonts w:cs="Times New Roman"/>
          <w:szCs w:val="52"/>
        </w:rPr>
        <w:noBreakHyphen/>
      </w:r>
      <w:r w:rsidRPr="00C9166B">
        <w:rPr>
          <w:rFonts w:cs="Times New Roman"/>
          <w:szCs w:val="52"/>
        </w:rPr>
        <w:t>1</w:t>
      </w:r>
      <w:r>
        <w:rPr>
          <w:rFonts w:cs="Times New Roman"/>
          <w:szCs w:val="52"/>
        </w:rPr>
        <w:noBreakHyphen/>
      </w:r>
      <w:r w:rsidRPr="00C9166B">
        <w:rPr>
          <w:rFonts w:cs="Times New Roman"/>
          <w:szCs w:val="52"/>
        </w:rPr>
        <w:t>1840.</w:t>
      </w:r>
      <w:r w:rsidRPr="00C9166B">
        <w:rPr>
          <w:rFonts w:cs="Times New Roman"/>
          <w:szCs w:val="52"/>
        </w:rPr>
        <w:tab/>
        <w:t xml:space="preserve">The South Carolina Department of Employment and Workforce, in collaboration with the State Board for Technical and Comprehensive Education and the Commission on Higher Education, and the State Department of Education shall assist the Department of Commerce in planning and promoting the career information and employment options and preparation programs provided for in this section and in the establishment of the regional education centers by: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(1)</w:t>
      </w:r>
      <w:r w:rsidRPr="00C9166B">
        <w:rPr>
          <w:rFonts w:cs="Times New Roman"/>
          <w:szCs w:val="52"/>
        </w:rPr>
        <w:tab/>
        <w:t>identifying potential employe</w:t>
      </w:r>
      <w:r>
        <w:rPr>
          <w:rFonts w:cs="Times New Roman"/>
          <w:szCs w:val="52"/>
        </w:rPr>
        <w:t>rs to participate in the career</w:t>
      </w:r>
      <w:r>
        <w:rPr>
          <w:rFonts w:cs="Times New Roman"/>
          <w:szCs w:val="52"/>
        </w:rPr>
        <w:noBreakHyphen/>
      </w:r>
      <w:r w:rsidRPr="00C9166B">
        <w:rPr>
          <w:rFonts w:cs="Times New Roman"/>
          <w:szCs w:val="52"/>
        </w:rPr>
        <w:t xml:space="preserve">oriented learning programs;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(2)</w:t>
      </w:r>
      <w:r w:rsidRPr="00C9166B">
        <w:rPr>
          <w:rFonts w:cs="Times New Roman"/>
          <w:szCs w:val="52"/>
        </w:rPr>
        <w:tab/>
        <w:t xml:space="preserve">serving as a contact point for employees seeking career information and training;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(3)</w:t>
      </w:r>
      <w:r w:rsidRPr="00C9166B">
        <w:rPr>
          <w:rFonts w:cs="Times New Roman"/>
          <w:szCs w:val="52"/>
        </w:rPr>
        <w:tab/>
        <w:t xml:space="preserve">providing labor market information including, but not limited to, supply and demand;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(4)</w:t>
      </w:r>
      <w:r w:rsidRPr="00C9166B">
        <w:rPr>
          <w:rFonts w:cs="Times New Roman"/>
          <w:szCs w:val="52"/>
        </w:rPr>
        <w:tab/>
        <w:t xml:space="preserve">promoting increased career awareness and career counseling through the management and promotion of the South Carolina Occupational Information System;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(5)</w:t>
      </w:r>
      <w:r w:rsidRPr="00C9166B">
        <w:rPr>
          <w:rFonts w:cs="Times New Roman"/>
          <w:szCs w:val="52"/>
        </w:rPr>
        <w:tab/>
        <w:t xml:space="preserve">collaborating with local agencies and businesses to stimulate funds; and </w:t>
      </w:r>
    </w:p>
    <w:p w:rsidR="00413466"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(6)</w:t>
      </w:r>
      <w:r w:rsidRPr="00C9166B">
        <w:rPr>
          <w:rFonts w:cs="Times New Roman"/>
          <w:szCs w:val="52"/>
        </w:rPr>
        <w:tab/>
        <w:t>cooperating in the creation and coordination of workforce education programs.”</w:t>
      </w:r>
    </w:p>
    <w:p w:rsidR="00413466"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413466" w:rsidRPr="00CD4E31"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Conforming change</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SECTION</w:t>
      </w:r>
      <w:r w:rsidRPr="00C9166B">
        <w:rPr>
          <w:rFonts w:cs="Times New Roman"/>
          <w:szCs w:val="52"/>
        </w:rPr>
        <w:tab/>
        <w:t>2.</w:t>
      </w:r>
      <w:r w:rsidRPr="00C9166B">
        <w:rPr>
          <w:rFonts w:cs="Times New Roman"/>
          <w:szCs w:val="52"/>
        </w:rPr>
        <w:tab/>
        <w:t>Section 59</w:t>
      </w:r>
      <w:r>
        <w:rPr>
          <w:rFonts w:cs="Times New Roman"/>
          <w:szCs w:val="52"/>
        </w:rPr>
        <w:noBreakHyphen/>
      </w:r>
      <w:r w:rsidRPr="00C9166B">
        <w:rPr>
          <w:rFonts w:cs="Times New Roman"/>
          <w:szCs w:val="52"/>
        </w:rPr>
        <w:t>59</w:t>
      </w:r>
      <w:r>
        <w:rPr>
          <w:rFonts w:cs="Times New Roman"/>
          <w:szCs w:val="52"/>
        </w:rPr>
        <w:noBreakHyphen/>
      </w:r>
      <w:r w:rsidRPr="00C9166B">
        <w:rPr>
          <w:rFonts w:cs="Times New Roman"/>
          <w:szCs w:val="52"/>
        </w:rPr>
        <w:t>190 of the 1976 Code, as added by Act 88 of 2005, is amended to read:</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“Section 59</w:t>
      </w:r>
      <w:r>
        <w:rPr>
          <w:rFonts w:cs="Times New Roman"/>
          <w:szCs w:val="52"/>
        </w:rPr>
        <w:noBreakHyphen/>
      </w:r>
      <w:r w:rsidRPr="00C9166B">
        <w:rPr>
          <w:rFonts w:cs="Times New Roman"/>
          <w:szCs w:val="52"/>
        </w:rPr>
        <w:t>59</w:t>
      </w:r>
      <w:r>
        <w:rPr>
          <w:rFonts w:cs="Times New Roman"/>
          <w:szCs w:val="52"/>
        </w:rPr>
        <w:noBreakHyphen/>
      </w:r>
      <w:r w:rsidRPr="00C9166B">
        <w:rPr>
          <w:rFonts w:cs="Times New Roman"/>
          <w:szCs w:val="52"/>
        </w:rPr>
        <w:t>190.</w:t>
      </w:r>
      <w:r w:rsidRPr="00C9166B">
        <w:rPr>
          <w:rFonts w:cs="Times New Roman"/>
          <w:szCs w:val="52"/>
        </w:rPr>
        <w:tab/>
        <w:t>(A)</w:t>
      </w:r>
      <w:r w:rsidRPr="00C9166B">
        <w:rPr>
          <w:rFonts w:cs="Times New Roman"/>
          <w:szCs w:val="52"/>
        </w:rPr>
        <w:tab/>
        <w:t xml:space="preserve">The South Carolina Department of Employment and Workforce, in collaboration with the State Board for Technical and Comprehensive Education and the Commission on Higher Education, shall assist the Department of Education, in planning and promoting the career information and employment options and preparation programs provided for in this chapter by: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r>
      <w:r w:rsidRPr="00C9166B">
        <w:rPr>
          <w:rFonts w:cs="Times New Roman"/>
          <w:szCs w:val="52"/>
        </w:rPr>
        <w:tab/>
        <w:t>(1)</w:t>
      </w:r>
      <w:r w:rsidRPr="00C9166B">
        <w:rPr>
          <w:rFonts w:cs="Times New Roman"/>
          <w:szCs w:val="52"/>
        </w:rPr>
        <w:tab/>
        <w:t>identifying potential employers to participate in the career</w:t>
      </w:r>
      <w:r>
        <w:rPr>
          <w:rFonts w:cs="Times New Roman"/>
          <w:szCs w:val="52"/>
        </w:rPr>
        <w:noBreakHyphen/>
      </w:r>
      <w:r w:rsidRPr="00C9166B">
        <w:rPr>
          <w:rFonts w:cs="Times New Roman"/>
          <w:szCs w:val="52"/>
        </w:rPr>
        <w:t xml:space="preserve">oriented learning programs;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r>
      <w:r w:rsidRPr="00C9166B">
        <w:rPr>
          <w:rFonts w:cs="Times New Roman"/>
          <w:szCs w:val="52"/>
        </w:rPr>
        <w:tab/>
        <w:t>(2)</w:t>
      </w:r>
      <w:r w:rsidRPr="00C9166B">
        <w:rPr>
          <w:rFonts w:cs="Times New Roman"/>
          <w:szCs w:val="52"/>
        </w:rPr>
        <w:tab/>
        <w:t xml:space="preserve">serving as a contact point for employees seeking career information and training;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r>
      <w:r w:rsidRPr="00C9166B">
        <w:rPr>
          <w:rFonts w:cs="Times New Roman"/>
          <w:szCs w:val="52"/>
        </w:rPr>
        <w:tab/>
        <w:t>(3)</w:t>
      </w:r>
      <w:r w:rsidRPr="00C9166B">
        <w:rPr>
          <w:rFonts w:cs="Times New Roman"/>
          <w:szCs w:val="52"/>
        </w:rPr>
        <w:tab/>
        <w:t xml:space="preserve">providing labor market information including, but not limited to, supply and demand;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r>
      <w:r w:rsidRPr="00C9166B">
        <w:rPr>
          <w:rFonts w:cs="Times New Roman"/>
          <w:szCs w:val="52"/>
        </w:rPr>
        <w:tab/>
        <w:t>(4)</w:t>
      </w:r>
      <w:r w:rsidRPr="00C9166B">
        <w:rPr>
          <w:rFonts w:cs="Times New Roman"/>
          <w:szCs w:val="52"/>
        </w:rPr>
        <w:tab/>
        <w:t xml:space="preserve">promoting increased career awareness and career counseling through the management and promotion of the South Carolina Occupational Information System;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r>
      <w:r w:rsidRPr="00C9166B">
        <w:rPr>
          <w:rFonts w:cs="Times New Roman"/>
          <w:szCs w:val="52"/>
        </w:rPr>
        <w:tab/>
        <w:t>(5)</w:t>
      </w:r>
      <w:r w:rsidRPr="00C9166B">
        <w:rPr>
          <w:rFonts w:cs="Times New Roman"/>
          <w:szCs w:val="52"/>
        </w:rPr>
        <w:tab/>
        <w:t xml:space="preserve">collaborating with local agencies and businesses to stimulate funds; and </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r>
      <w:r w:rsidRPr="00C9166B">
        <w:rPr>
          <w:rFonts w:cs="Times New Roman"/>
          <w:szCs w:val="52"/>
        </w:rPr>
        <w:tab/>
        <w:t>(6)</w:t>
      </w:r>
      <w:r w:rsidRPr="00C9166B">
        <w:rPr>
          <w:rFonts w:cs="Times New Roman"/>
          <w:szCs w:val="52"/>
        </w:rPr>
        <w:tab/>
        <w:t xml:space="preserve">cooperating in the creation and coordination of workforce education programs. </w:t>
      </w:r>
    </w:p>
    <w:p w:rsidR="00413466"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ab/>
        <w:t>(B)</w:t>
      </w:r>
      <w:r w:rsidRPr="00C9166B">
        <w:rPr>
          <w:rFonts w:cs="Times New Roman"/>
          <w:szCs w:val="52"/>
        </w:rPr>
        <w:tab/>
        <w:t>The South Carolina Department of Employment and Workforce shall assist in providing a link between employers in South Carolina and youth seeking employment.”</w:t>
      </w:r>
    </w:p>
    <w:p w:rsidR="00413466"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413466" w:rsidRPr="00CD4E31"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Repeal</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413466"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C9166B">
        <w:rPr>
          <w:rFonts w:cs="Times New Roman"/>
          <w:szCs w:val="52"/>
        </w:rPr>
        <w:t>SECTION</w:t>
      </w:r>
      <w:r w:rsidRPr="00C9166B">
        <w:rPr>
          <w:rFonts w:cs="Times New Roman"/>
          <w:szCs w:val="52"/>
        </w:rPr>
        <w:tab/>
        <w:t>3.</w:t>
      </w:r>
      <w:r w:rsidRPr="00C9166B">
        <w:rPr>
          <w:rFonts w:cs="Times New Roman"/>
          <w:szCs w:val="52"/>
        </w:rPr>
        <w:tab/>
        <w:t>Section 59</w:t>
      </w:r>
      <w:r>
        <w:rPr>
          <w:rFonts w:cs="Times New Roman"/>
          <w:szCs w:val="52"/>
        </w:rPr>
        <w:noBreakHyphen/>
      </w:r>
      <w:r w:rsidRPr="00C9166B">
        <w:rPr>
          <w:rFonts w:cs="Times New Roman"/>
          <w:szCs w:val="52"/>
        </w:rPr>
        <w:t>59</w:t>
      </w:r>
      <w:r>
        <w:rPr>
          <w:rFonts w:cs="Times New Roman"/>
          <w:szCs w:val="52"/>
        </w:rPr>
        <w:noBreakHyphen/>
      </w:r>
      <w:r w:rsidRPr="00C9166B">
        <w:rPr>
          <w:rFonts w:cs="Times New Roman"/>
          <w:szCs w:val="52"/>
        </w:rPr>
        <w:t>170 and Section 59</w:t>
      </w:r>
      <w:r>
        <w:rPr>
          <w:rFonts w:cs="Times New Roman"/>
          <w:szCs w:val="52"/>
        </w:rPr>
        <w:noBreakHyphen/>
      </w:r>
      <w:r w:rsidRPr="00C9166B">
        <w:rPr>
          <w:rFonts w:cs="Times New Roman"/>
          <w:szCs w:val="52"/>
        </w:rPr>
        <w:t>59</w:t>
      </w:r>
      <w:r>
        <w:rPr>
          <w:rFonts w:cs="Times New Roman"/>
          <w:szCs w:val="52"/>
        </w:rPr>
        <w:noBreakHyphen/>
      </w:r>
      <w:r w:rsidRPr="00C9166B">
        <w:rPr>
          <w:rFonts w:cs="Times New Roman"/>
          <w:szCs w:val="52"/>
        </w:rPr>
        <w:t>180 of the 1976 Code are repealed.</w:t>
      </w:r>
    </w:p>
    <w:p w:rsidR="00413466"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413466" w:rsidRPr="00CD4E31"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Time effective</w:t>
      </w: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413466" w:rsidRPr="00C9166B" w:rsidRDefault="00413466"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66B">
        <w:rPr>
          <w:rFonts w:cs="Times New Roman"/>
          <w:szCs w:val="52"/>
        </w:rPr>
        <w:t>SECTION</w:t>
      </w:r>
      <w:r w:rsidRPr="00C9166B">
        <w:rPr>
          <w:rFonts w:cs="Times New Roman"/>
          <w:szCs w:val="52"/>
        </w:rPr>
        <w:tab/>
        <w:t>4.</w:t>
      </w:r>
      <w:r w:rsidRPr="00C9166B">
        <w:rPr>
          <w:rFonts w:cs="Times New Roman"/>
          <w:szCs w:val="52"/>
        </w:rPr>
        <w:tab/>
        <w:t xml:space="preserve">This act takes effect upon approval by the Governor. </w:t>
      </w:r>
    </w:p>
    <w:p w:rsidR="00413466" w:rsidRDefault="00413466" w:rsidP="00413466">
      <w:pPr>
        <w:tabs>
          <w:tab w:val="left" w:pos="1440"/>
          <w:tab w:val="left" w:pos="1800"/>
          <w:tab w:val="left" w:pos="2880"/>
        </w:tabs>
        <w:rPr>
          <w:color w:val="000000" w:themeColor="text1"/>
        </w:rPr>
      </w:pPr>
    </w:p>
    <w:p w:rsidR="00413466" w:rsidRDefault="00413466" w:rsidP="00413466">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413466" w:rsidRDefault="00413466" w:rsidP="00413466">
      <w:pPr>
        <w:tabs>
          <w:tab w:val="left" w:pos="1440"/>
          <w:tab w:val="left" w:pos="1800"/>
          <w:tab w:val="left" w:pos="2880"/>
        </w:tabs>
        <w:rPr>
          <w:color w:val="000000" w:themeColor="text1"/>
        </w:rPr>
      </w:pPr>
    </w:p>
    <w:p w:rsidR="00413466" w:rsidRDefault="00413466" w:rsidP="00413466">
      <w:pPr>
        <w:tabs>
          <w:tab w:val="left" w:pos="1440"/>
          <w:tab w:val="left" w:pos="1800"/>
          <w:tab w:val="left" w:pos="2880"/>
        </w:tabs>
        <w:rPr>
          <w:color w:val="000000" w:themeColor="text1"/>
        </w:rPr>
      </w:pPr>
      <w:r>
        <w:rPr>
          <w:color w:val="000000" w:themeColor="text1"/>
        </w:rPr>
        <w:t>Approved the 7</w:t>
      </w:r>
      <w:r w:rsidRPr="0015352F">
        <w:rPr>
          <w:color w:val="000000" w:themeColor="text1"/>
          <w:vertAlign w:val="superscript"/>
        </w:rPr>
        <w:t>th</w:t>
      </w:r>
      <w:r>
        <w:rPr>
          <w:color w:val="000000" w:themeColor="text1"/>
        </w:rPr>
        <w:t xml:space="preserve"> day of April, 2014. </w:t>
      </w:r>
    </w:p>
    <w:p w:rsidR="00413466" w:rsidRDefault="00413466" w:rsidP="00413466">
      <w:pPr>
        <w:tabs>
          <w:tab w:val="left" w:pos="1440"/>
          <w:tab w:val="left" w:pos="1800"/>
          <w:tab w:val="left" w:pos="2880"/>
        </w:tabs>
        <w:jc w:val="center"/>
        <w:rPr>
          <w:color w:val="000000" w:themeColor="text1"/>
        </w:rPr>
      </w:pPr>
    </w:p>
    <w:p w:rsidR="00413466" w:rsidRDefault="00413466" w:rsidP="00413466">
      <w:pPr>
        <w:tabs>
          <w:tab w:val="left" w:pos="1440"/>
          <w:tab w:val="left" w:pos="1800"/>
          <w:tab w:val="left" w:pos="2880"/>
        </w:tabs>
        <w:jc w:val="center"/>
        <w:rPr>
          <w:color w:val="000000" w:themeColor="text1"/>
        </w:rPr>
      </w:pPr>
      <w:r>
        <w:rPr>
          <w:color w:val="000000" w:themeColor="text1"/>
        </w:rPr>
        <w:t>__________</w:t>
      </w:r>
    </w:p>
    <w:p w:rsidR="008836A5" w:rsidRPr="002758C1" w:rsidRDefault="008836A5" w:rsidP="004134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758C1" w:rsidSect="007D1186">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45" w:rsidRDefault="00C41F45" w:rsidP="007D5FAC">
      <w:r>
        <w:separator/>
      </w:r>
    </w:p>
  </w:endnote>
  <w:endnote w:type="continuationSeparator" w:id="0">
    <w:p w:rsidR="00C41F45" w:rsidRDefault="00C41F4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86" w:rsidRPr="007D1186" w:rsidRDefault="007D1186" w:rsidP="007D1186">
    <w:pPr>
      <w:pStyle w:val="Footer"/>
      <w:tabs>
        <w:tab w:val="clear" w:pos="4680"/>
        <w:tab w:val="clear" w:pos="9360"/>
        <w:tab w:val="center" w:pos="3168"/>
      </w:tabs>
      <w:spacing w:before="120"/>
    </w:pPr>
    <w:r>
      <w:tab/>
    </w:r>
    <w:r w:rsidR="009D2DD4">
      <w:fldChar w:fldCharType="begin"/>
    </w:r>
    <w:r w:rsidR="009D2DD4">
      <w:instrText xml:space="preserve"> PAGE  \* MERGEFORMAT </w:instrText>
    </w:r>
    <w:r w:rsidR="009D2DD4">
      <w:fldChar w:fldCharType="separate"/>
    </w:r>
    <w:r w:rsidR="00833B84">
      <w:rPr>
        <w:noProof/>
      </w:rPr>
      <w:t>4</w:t>
    </w:r>
    <w:r w:rsidR="009D2D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186" w:rsidRDefault="007D1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45" w:rsidRDefault="00C41F45" w:rsidP="007D5FAC">
      <w:r>
        <w:separator/>
      </w:r>
    </w:p>
  </w:footnote>
  <w:footnote w:type="continuationSeparator" w:id="0">
    <w:p w:rsidR="00C41F45" w:rsidRDefault="00C41F4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410"/>
    <w:docVar w:name="ActSecretary" w:val="Morgan"/>
    <w:docVar w:name="ActSIdno" w:val="(214)  3410AB14"/>
    <w:docVar w:name="clipname" w:val="3410AB14"/>
    <w:docVar w:name="dvBillNumber" w:val="3410"/>
    <w:docVar w:name="dvBillNumberPrefix" w:val="H"/>
    <w:docVar w:name="dvOriginalBody" w:val="House"/>
    <w:docVar w:name="HOUSEACTFULLPATH" w:val="L:\COUNCIL\ACTS\3410AB14.DOCX"/>
    <w:docVar w:name="OrigHOUSEBillNo" w:val="3410"/>
    <w:docVar w:name="WhatActtype" w:val="AN ACT"/>
  </w:docVars>
  <w:rsids>
    <w:rsidRoot w:val="00491BD6"/>
    <w:rsid w:val="00002DE0"/>
    <w:rsid w:val="00020349"/>
    <w:rsid w:val="00020977"/>
    <w:rsid w:val="00021B0B"/>
    <w:rsid w:val="000335B3"/>
    <w:rsid w:val="00040C05"/>
    <w:rsid w:val="00042218"/>
    <w:rsid w:val="0004414D"/>
    <w:rsid w:val="0004579B"/>
    <w:rsid w:val="00051B4F"/>
    <w:rsid w:val="00057B13"/>
    <w:rsid w:val="00060E60"/>
    <w:rsid w:val="000673E4"/>
    <w:rsid w:val="00067A5C"/>
    <w:rsid w:val="0007088D"/>
    <w:rsid w:val="000731E9"/>
    <w:rsid w:val="00074565"/>
    <w:rsid w:val="00076A1A"/>
    <w:rsid w:val="00077DA3"/>
    <w:rsid w:val="00081300"/>
    <w:rsid w:val="00085C37"/>
    <w:rsid w:val="00092EE6"/>
    <w:rsid w:val="00096A9B"/>
    <w:rsid w:val="00096BDA"/>
    <w:rsid w:val="000A6151"/>
    <w:rsid w:val="000B316D"/>
    <w:rsid w:val="000B56CB"/>
    <w:rsid w:val="000C5E3E"/>
    <w:rsid w:val="000D6F51"/>
    <w:rsid w:val="000E4275"/>
    <w:rsid w:val="001030FE"/>
    <w:rsid w:val="001031AE"/>
    <w:rsid w:val="00103295"/>
    <w:rsid w:val="00103D2E"/>
    <w:rsid w:val="00104519"/>
    <w:rsid w:val="00104DEB"/>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0B2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C55"/>
    <w:rsid w:val="00273EA7"/>
    <w:rsid w:val="00274843"/>
    <w:rsid w:val="002758C1"/>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1CD3"/>
    <w:rsid w:val="003E2FE8"/>
    <w:rsid w:val="00400828"/>
    <w:rsid w:val="00412B47"/>
    <w:rsid w:val="00413466"/>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974"/>
    <w:rsid w:val="00484DF4"/>
    <w:rsid w:val="00486109"/>
    <w:rsid w:val="0049067C"/>
    <w:rsid w:val="00491BD6"/>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1EC"/>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203C"/>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9E2"/>
    <w:rsid w:val="00704FF9"/>
    <w:rsid w:val="007052EC"/>
    <w:rsid w:val="00706B65"/>
    <w:rsid w:val="00717A6E"/>
    <w:rsid w:val="007261EE"/>
    <w:rsid w:val="00733A16"/>
    <w:rsid w:val="00733C4C"/>
    <w:rsid w:val="00737039"/>
    <w:rsid w:val="007373C7"/>
    <w:rsid w:val="00740BEB"/>
    <w:rsid w:val="007469F9"/>
    <w:rsid w:val="0074783A"/>
    <w:rsid w:val="007514EF"/>
    <w:rsid w:val="00754151"/>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1186"/>
    <w:rsid w:val="007D5FAC"/>
    <w:rsid w:val="007E19E6"/>
    <w:rsid w:val="007E3A81"/>
    <w:rsid w:val="007F6631"/>
    <w:rsid w:val="007F6D46"/>
    <w:rsid w:val="007F7184"/>
    <w:rsid w:val="00800AD0"/>
    <w:rsid w:val="00805054"/>
    <w:rsid w:val="008066FB"/>
    <w:rsid w:val="0081729E"/>
    <w:rsid w:val="00832F5E"/>
    <w:rsid w:val="00833B84"/>
    <w:rsid w:val="00836D7F"/>
    <w:rsid w:val="00841A98"/>
    <w:rsid w:val="00841BFC"/>
    <w:rsid w:val="008449B6"/>
    <w:rsid w:val="00850549"/>
    <w:rsid w:val="008524CC"/>
    <w:rsid w:val="008536D0"/>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0264"/>
    <w:rsid w:val="00971351"/>
    <w:rsid w:val="00972DB3"/>
    <w:rsid w:val="0097332E"/>
    <w:rsid w:val="00974FD7"/>
    <w:rsid w:val="00980444"/>
    <w:rsid w:val="00982E93"/>
    <w:rsid w:val="00993266"/>
    <w:rsid w:val="00996296"/>
    <w:rsid w:val="009B0FA5"/>
    <w:rsid w:val="009B6EA6"/>
    <w:rsid w:val="009C486B"/>
    <w:rsid w:val="009D0B32"/>
    <w:rsid w:val="009D2DD4"/>
    <w:rsid w:val="009D335B"/>
    <w:rsid w:val="009D55A4"/>
    <w:rsid w:val="009D5AE0"/>
    <w:rsid w:val="009D75E7"/>
    <w:rsid w:val="009F231A"/>
    <w:rsid w:val="009F37C4"/>
    <w:rsid w:val="009F42DA"/>
    <w:rsid w:val="009F5E10"/>
    <w:rsid w:val="00A03978"/>
    <w:rsid w:val="00A050C0"/>
    <w:rsid w:val="00A062DB"/>
    <w:rsid w:val="00A07F7B"/>
    <w:rsid w:val="00A13490"/>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69EE"/>
    <w:rsid w:val="00A82229"/>
    <w:rsid w:val="00A95D5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246D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0F69"/>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1F45"/>
    <w:rsid w:val="00C45263"/>
    <w:rsid w:val="00C46AB4"/>
    <w:rsid w:val="00C55195"/>
    <w:rsid w:val="00C56770"/>
    <w:rsid w:val="00C7071A"/>
    <w:rsid w:val="00C748CB"/>
    <w:rsid w:val="00C74E9D"/>
    <w:rsid w:val="00C81812"/>
    <w:rsid w:val="00C837F6"/>
    <w:rsid w:val="00C92B7D"/>
    <w:rsid w:val="00C94E59"/>
    <w:rsid w:val="00C97CB8"/>
    <w:rsid w:val="00CA4CD7"/>
    <w:rsid w:val="00CA7497"/>
    <w:rsid w:val="00CB08A1"/>
    <w:rsid w:val="00CB12FE"/>
    <w:rsid w:val="00CC2825"/>
    <w:rsid w:val="00CC33E0"/>
    <w:rsid w:val="00CD4E31"/>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538D"/>
    <w:rsid w:val="00D9130B"/>
    <w:rsid w:val="00D92268"/>
    <w:rsid w:val="00D94602"/>
    <w:rsid w:val="00D958BB"/>
    <w:rsid w:val="00D97200"/>
    <w:rsid w:val="00DA1730"/>
    <w:rsid w:val="00DB01BE"/>
    <w:rsid w:val="00DB1297"/>
    <w:rsid w:val="00DB6FBB"/>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0C6C"/>
    <w:rsid w:val="00E9303D"/>
    <w:rsid w:val="00EA2A3A"/>
    <w:rsid w:val="00EA77B0"/>
    <w:rsid w:val="00EB18D7"/>
    <w:rsid w:val="00EB223A"/>
    <w:rsid w:val="00EC47CE"/>
    <w:rsid w:val="00EC4D8C"/>
    <w:rsid w:val="00ED4871"/>
    <w:rsid w:val="00EE663F"/>
    <w:rsid w:val="00EF0391"/>
    <w:rsid w:val="00EF0E4A"/>
    <w:rsid w:val="00EF3301"/>
    <w:rsid w:val="00EF3A68"/>
    <w:rsid w:val="00EF6923"/>
    <w:rsid w:val="00F009E6"/>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5FC2"/>
    <w:rsid w:val="00F509CF"/>
    <w:rsid w:val="00F51775"/>
    <w:rsid w:val="00F54582"/>
    <w:rsid w:val="00F61884"/>
    <w:rsid w:val="00F627EF"/>
    <w:rsid w:val="00F66E0E"/>
    <w:rsid w:val="00F721C4"/>
    <w:rsid w:val="00F7296A"/>
    <w:rsid w:val="00F80C6A"/>
    <w:rsid w:val="00F86999"/>
    <w:rsid w:val="00FA7E14"/>
    <w:rsid w:val="00FB1A6A"/>
    <w:rsid w:val="00FB43C2"/>
    <w:rsid w:val="00FB5A74"/>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63B3169A-DE38-4EFC-8B33-EA925E39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D11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C486B"/>
    <w:rPr>
      <w:rFonts w:ascii="Tahoma" w:hAnsi="Tahoma" w:cs="Tahoma"/>
      <w:sz w:val="16"/>
      <w:szCs w:val="16"/>
    </w:rPr>
  </w:style>
  <w:style w:type="character" w:customStyle="1" w:styleId="BalloonTextChar">
    <w:name w:val="Balloon Text Char"/>
    <w:basedOn w:val="DefaultParagraphFont"/>
    <w:link w:val="BalloonText"/>
    <w:uiPriority w:val="99"/>
    <w:semiHidden/>
    <w:rsid w:val="009C486B"/>
    <w:rPr>
      <w:rFonts w:ascii="Tahoma" w:hAnsi="Tahoma" w:cs="Tahoma"/>
      <w:sz w:val="16"/>
      <w:szCs w:val="16"/>
    </w:rPr>
  </w:style>
  <w:style w:type="table" w:styleId="TableGrid">
    <w:name w:val="Table Grid"/>
    <w:basedOn w:val="TableNormal"/>
    <w:uiPriority w:val="59"/>
    <w:rsid w:val="00D8538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D11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04D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23-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5-23-13.docx" TargetMode="External"/><Relationship Id="rId26" Type="http://schemas.openxmlformats.org/officeDocument/2006/relationships/hyperlink" Target="file:///p:\pprever\2013-14\3410_20130123.docx" TargetMode="External"/><Relationship Id="rId3" Type="http://schemas.openxmlformats.org/officeDocument/2006/relationships/settings" Target="settings.xml"/><Relationship Id="rId21" Type="http://schemas.openxmlformats.org/officeDocument/2006/relationships/hyperlink" Target="file:///H:\SJ%20Archive\2014\03-04-14.docx" TargetMode="External"/><Relationship Id="rId34" Type="http://schemas.openxmlformats.org/officeDocument/2006/relationships/footer" Target="footer2.xml"/><Relationship Id="rId7" Type="http://schemas.openxmlformats.org/officeDocument/2006/relationships/hyperlink" Target="file:///H:\HJ%20Archive\2013\01-23-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5-13-13.docx" TargetMode="External"/><Relationship Id="rId25" Type="http://schemas.openxmlformats.org/officeDocument/2006/relationships/hyperlink" Target="file:///H:\HJ%20Archive\2014\03-20-14.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3\05-13-13.docx" TargetMode="External"/><Relationship Id="rId20" Type="http://schemas.openxmlformats.org/officeDocument/2006/relationships/hyperlink" Target="file:///H:\SJ%20Archive\2014\03-04-14.docx" TargetMode="External"/><Relationship Id="rId29" Type="http://schemas.openxmlformats.org/officeDocument/2006/relationships/hyperlink" Target="file:///p:\pprever\2013-14\3410_201304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H:\HJ%20Archive\2014\03-20-14.docx" TargetMode="External"/><Relationship Id="rId32" Type="http://schemas.openxmlformats.org/officeDocument/2006/relationships/hyperlink" Target="file:///p:\pprever\2013-14\3410_20140304.docx" TargetMode="External"/><Relationship Id="rId5" Type="http://schemas.openxmlformats.org/officeDocument/2006/relationships/footnotes" Target="footnotes.xml"/><Relationship Id="rId15" Type="http://schemas.openxmlformats.org/officeDocument/2006/relationships/hyperlink" Target="file:///H:\SJ%20Archive\2013\04-25-13.docx" TargetMode="External"/><Relationship Id="rId23" Type="http://schemas.openxmlformats.org/officeDocument/2006/relationships/hyperlink" Target="file:///H:\HJ%20Archive\2014\03-19-14.docx" TargetMode="External"/><Relationship Id="rId28" Type="http://schemas.openxmlformats.org/officeDocument/2006/relationships/hyperlink" Target="file:///p:\pprever\2013-14\3410_20130423.docx" TargetMode="External"/><Relationship Id="rId36" Type="http://schemas.openxmlformats.org/officeDocument/2006/relationships/theme" Target="theme/theme1.xml"/><Relationship Id="rId10" Type="http://schemas.openxmlformats.org/officeDocument/2006/relationships/hyperlink" Target="file:///H:\HJ%20Archive\2013\04-24-13.docx" TargetMode="External"/><Relationship Id="rId19" Type="http://schemas.openxmlformats.org/officeDocument/2006/relationships/hyperlink" Target="file:///H:\SJ%20Archive\2014\03-04-14.docx" TargetMode="External"/><Relationship Id="rId31" Type="http://schemas.openxmlformats.org/officeDocument/2006/relationships/hyperlink" Target="file:///p:\pprever\2013-14\3410_20130524.docx" TargetMode="Externa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25-13.docx" TargetMode="External"/><Relationship Id="rId22" Type="http://schemas.openxmlformats.org/officeDocument/2006/relationships/hyperlink" Target="file:///H:\SJ%20Archive\2014\03-05-14.docx" TargetMode="External"/><Relationship Id="rId27" Type="http://schemas.openxmlformats.org/officeDocument/2006/relationships/hyperlink" Target="file:///p:\pprever\2013-14\3410_20130418.docx" TargetMode="External"/><Relationship Id="rId30" Type="http://schemas.openxmlformats.org/officeDocument/2006/relationships/hyperlink" Target="file:///p:\pprever\2013-14\3410_20130523.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B2AA-FB07-49E3-884C-8FFC1F63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3410: Regional Education Centers - South Carolina Legislature Online</dc:title>
  <dc:subject/>
  <dc:creator>angiemorgan</dc:creator>
  <cp:keywords/>
  <dc:description/>
  <cp:lastModifiedBy>N Cumfer</cp:lastModifiedBy>
  <cp:revision>4</cp:revision>
  <cp:lastPrinted>2014-03-25T13:54:00Z</cp:lastPrinted>
  <dcterms:created xsi:type="dcterms:W3CDTF">2014-07-24T18:50:00Z</dcterms:created>
  <dcterms:modified xsi:type="dcterms:W3CDTF">2014-12-05T16:36:00Z</dcterms:modified>
</cp:coreProperties>
</file>