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53A" w:rsidRDefault="0035153A" w:rsidP="0035153A">
      <w:pPr>
        <w:widowControl w:val="0"/>
        <w:jc w:val="center"/>
      </w:pPr>
      <w:r w:rsidRPr="0035153A">
        <w:rPr>
          <w:b/>
        </w:rPr>
        <w:t>South Carolina General Assembly</w:t>
      </w:r>
    </w:p>
    <w:p w:rsidR="0035153A" w:rsidRDefault="0035153A" w:rsidP="0035153A">
      <w:pPr>
        <w:widowControl w:val="0"/>
        <w:jc w:val="center"/>
      </w:pPr>
      <w:r>
        <w:t>120th Session, 2013-2014</w:t>
      </w:r>
    </w:p>
    <w:p w:rsidR="0035153A" w:rsidRDefault="0035153A" w:rsidP="0035153A">
      <w:pPr>
        <w:widowControl w:val="0"/>
        <w:jc w:val="left"/>
      </w:pPr>
    </w:p>
    <w:p w:rsidR="0035153A" w:rsidRDefault="0035153A" w:rsidP="0035153A">
      <w:pPr>
        <w:widowControl w:val="0"/>
        <w:jc w:val="left"/>
        <w:rPr>
          <w:b/>
        </w:rPr>
      </w:pPr>
      <w:r w:rsidRPr="0035153A">
        <w:rPr>
          <w:b/>
        </w:rPr>
        <w:t>H. 3429</w:t>
      </w:r>
    </w:p>
    <w:p w:rsidR="0035153A" w:rsidRDefault="0035153A" w:rsidP="0035153A">
      <w:pPr>
        <w:widowControl w:val="0"/>
        <w:jc w:val="left"/>
        <w:rPr>
          <w:b/>
        </w:rPr>
      </w:pPr>
    </w:p>
    <w:p w:rsidR="0035153A" w:rsidRDefault="0035153A" w:rsidP="0035153A">
      <w:pPr>
        <w:widowControl w:val="0"/>
        <w:jc w:val="left"/>
      </w:pPr>
      <w:r w:rsidRPr="0035153A">
        <w:rPr>
          <w:b/>
        </w:rPr>
        <w:t>STATUS INFORMATION</w:t>
      </w:r>
    </w:p>
    <w:p w:rsidR="0035153A" w:rsidRDefault="0035153A" w:rsidP="0035153A">
      <w:pPr>
        <w:widowControl w:val="0"/>
        <w:jc w:val="left"/>
      </w:pPr>
    </w:p>
    <w:p w:rsidR="0035153A" w:rsidRDefault="0035153A" w:rsidP="0035153A">
      <w:pPr>
        <w:widowControl w:val="0"/>
        <w:jc w:val="left"/>
      </w:pPr>
      <w:r>
        <w:t>General Bill</w:t>
      </w:r>
    </w:p>
    <w:p w:rsidR="0035153A" w:rsidRDefault="0035153A" w:rsidP="0035153A">
      <w:pPr>
        <w:widowControl w:val="0"/>
        <w:jc w:val="left"/>
      </w:pPr>
      <w:r>
        <w:t>Sponsors: Rep. Bingham</w:t>
      </w:r>
    </w:p>
    <w:p w:rsidR="0035153A" w:rsidRDefault="0035153A" w:rsidP="0035153A">
      <w:pPr>
        <w:widowControl w:val="0"/>
        <w:jc w:val="left"/>
      </w:pPr>
      <w:r>
        <w:t>Document Path: l:\council\bills\dka\3064sd13.docx</w:t>
      </w:r>
    </w:p>
    <w:p w:rsidR="0035153A" w:rsidRDefault="0035153A" w:rsidP="0035153A">
      <w:pPr>
        <w:widowControl w:val="0"/>
        <w:jc w:val="left"/>
      </w:pPr>
    </w:p>
    <w:p w:rsidR="00EA26D5" w:rsidRDefault="00EA26D5" w:rsidP="0035153A">
      <w:pPr>
        <w:widowControl w:val="0"/>
        <w:jc w:val="left"/>
      </w:pPr>
      <w:r>
        <w:t>Introduced in the House on January 24, 2013</w:t>
      </w:r>
    </w:p>
    <w:p w:rsidR="00EA26D5" w:rsidRDefault="00EA26D5" w:rsidP="0035153A">
      <w:pPr>
        <w:widowControl w:val="0"/>
        <w:jc w:val="left"/>
      </w:pPr>
      <w:r>
        <w:t>Introduced in the Senate on January 31, 2013</w:t>
      </w:r>
    </w:p>
    <w:p w:rsidR="00EA26D5" w:rsidRPr="00EA26D5" w:rsidRDefault="00EA26D5" w:rsidP="0035153A">
      <w:pPr>
        <w:widowControl w:val="0"/>
        <w:jc w:val="left"/>
      </w:pPr>
      <w:r>
        <w:t xml:space="preserve">Currently residing in the Senate Committee on </w:t>
      </w:r>
      <w:r w:rsidRPr="00EA26D5">
        <w:rPr>
          <w:b/>
        </w:rPr>
        <w:t>Judiciary</w:t>
      </w:r>
    </w:p>
    <w:p w:rsidR="00EA26D5" w:rsidRDefault="00EA26D5" w:rsidP="0035153A">
      <w:pPr>
        <w:widowControl w:val="0"/>
        <w:jc w:val="left"/>
      </w:pPr>
    </w:p>
    <w:p w:rsidR="0035153A" w:rsidRDefault="0035153A" w:rsidP="0035153A">
      <w:pPr>
        <w:widowControl w:val="0"/>
        <w:jc w:val="left"/>
      </w:pPr>
      <w:r>
        <w:t xml:space="preserve">Summary: </w:t>
      </w:r>
      <w:r w:rsidR="001E0B13">
        <w:t>House and Senate ethics committees</w:t>
      </w:r>
    </w:p>
    <w:p w:rsidR="0035153A" w:rsidRDefault="0035153A" w:rsidP="0035153A">
      <w:pPr>
        <w:widowControl w:val="0"/>
        <w:jc w:val="left"/>
      </w:pPr>
    </w:p>
    <w:p w:rsidR="0035153A" w:rsidRDefault="0035153A" w:rsidP="0035153A">
      <w:pPr>
        <w:widowControl w:val="0"/>
        <w:jc w:val="left"/>
      </w:pPr>
    </w:p>
    <w:p w:rsidR="0035153A" w:rsidRDefault="0035153A" w:rsidP="0035153A">
      <w:pPr>
        <w:widowControl w:val="0"/>
        <w:tabs>
          <w:tab w:val="center" w:pos="590"/>
          <w:tab w:val="center" w:pos="1440"/>
          <w:tab w:val="left" w:pos="1872"/>
          <w:tab w:val="left" w:pos="9187"/>
        </w:tabs>
        <w:jc w:val="left"/>
      </w:pPr>
      <w:r w:rsidRPr="0035153A">
        <w:rPr>
          <w:b/>
        </w:rPr>
        <w:t>HISTORY OF LEGISLATIVE ACTIONS</w:t>
      </w:r>
    </w:p>
    <w:p w:rsidR="0035153A" w:rsidRDefault="0035153A" w:rsidP="0035153A">
      <w:pPr>
        <w:widowControl w:val="0"/>
        <w:tabs>
          <w:tab w:val="center" w:pos="590"/>
          <w:tab w:val="center" w:pos="1440"/>
          <w:tab w:val="left" w:pos="1872"/>
          <w:tab w:val="left" w:pos="9187"/>
        </w:tabs>
        <w:jc w:val="left"/>
      </w:pPr>
    </w:p>
    <w:p w:rsidR="0035153A" w:rsidRPr="0035153A" w:rsidRDefault="0035153A" w:rsidP="0035153A">
      <w:pPr>
        <w:widowControl w:val="0"/>
        <w:tabs>
          <w:tab w:val="center" w:pos="590"/>
          <w:tab w:val="center" w:pos="1440"/>
          <w:tab w:val="left" w:pos="1872"/>
          <w:tab w:val="left" w:pos="9187"/>
        </w:tabs>
        <w:jc w:val="left"/>
      </w:pPr>
      <w:r w:rsidRPr="0035153A">
        <w:rPr>
          <w:u w:val="single"/>
        </w:rPr>
        <w:tab/>
        <w:t>Date</w:t>
      </w:r>
      <w:r w:rsidRPr="0035153A">
        <w:rPr>
          <w:u w:val="single"/>
        </w:rPr>
        <w:tab/>
        <w:t>Body</w:t>
      </w:r>
      <w:r w:rsidRPr="0035153A">
        <w:rPr>
          <w:u w:val="single"/>
        </w:rPr>
        <w:tab/>
        <w:t>Action Description with journal page number</w:t>
      </w:r>
      <w:r w:rsidRPr="0035153A">
        <w:rPr>
          <w:u w:val="single"/>
        </w:rPr>
        <w:tab/>
      </w:r>
      <w:bookmarkStart w:id="0" w:name="_GoBack"/>
      <w:bookmarkEnd w:id="0"/>
    </w:p>
    <w:p w:rsidR="00C26F15" w:rsidRDefault="00C26F15" w:rsidP="00C26F15">
      <w:pPr>
        <w:widowControl w:val="0"/>
        <w:tabs>
          <w:tab w:val="right" w:pos="1008"/>
          <w:tab w:val="left" w:pos="1152"/>
          <w:tab w:val="left" w:pos="1872"/>
          <w:tab w:val="left" w:pos="9187"/>
        </w:tabs>
        <w:ind w:left="2088" w:hanging="2088"/>
        <w:jc w:val="left"/>
      </w:pPr>
      <w:r>
        <w:tab/>
        <w:t>1/24/2013</w:t>
      </w:r>
      <w:r>
        <w:tab/>
        <w:t>House</w:t>
      </w:r>
      <w:r>
        <w:tab/>
      </w:r>
      <w:r w:rsidRPr="0060505F">
        <w:t>Introduced, read</w:t>
      </w:r>
      <w:r>
        <w:t xml:space="preserve"> first time, placed on calendar </w:t>
      </w:r>
      <w:r w:rsidRPr="0060505F">
        <w:t>without reference (</w:t>
      </w:r>
      <w:hyperlink r:id="rId7" w:history="1">
        <w:r w:rsidRPr="0060505F">
          <w:rPr>
            <w:rStyle w:val="Hyperlink"/>
          </w:rPr>
          <w:t>House Journal</w:t>
        </w:r>
        <w:r w:rsidRPr="0060505F">
          <w:rPr>
            <w:rStyle w:val="Hyperlink"/>
          </w:rPr>
          <w:noBreakHyphen/>
          <w:t>page 32</w:t>
        </w:r>
      </w:hyperlink>
      <w:r w:rsidRPr="0060505F">
        <w:t>)</w:t>
      </w:r>
    </w:p>
    <w:p w:rsidR="00C26F15" w:rsidRDefault="00C26F15" w:rsidP="00C26F15">
      <w:pPr>
        <w:widowControl w:val="0"/>
        <w:tabs>
          <w:tab w:val="right" w:pos="1008"/>
          <w:tab w:val="left" w:pos="1152"/>
          <w:tab w:val="left" w:pos="1872"/>
          <w:tab w:val="left" w:pos="9187"/>
        </w:tabs>
        <w:ind w:left="2088" w:hanging="2088"/>
        <w:jc w:val="left"/>
      </w:pPr>
      <w:r>
        <w:tab/>
        <w:t>1/29/2013</w:t>
      </w:r>
      <w:r>
        <w:tab/>
        <w:t>House</w:t>
      </w:r>
      <w:r>
        <w:tab/>
      </w:r>
      <w:r w:rsidRPr="0060505F">
        <w:t>Read second time (</w:t>
      </w:r>
      <w:hyperlink r:id="rId8" w:history="1">
        <w:r w:rsidRPr="0060505F">
          <w:rPr>
            <w:rStyle w:val="Hyperlink"/>
          </w:rPr>
          <w:t>House Journal</w:t>
        </w:r>
        <w:r w:rsidRPr="0060505F">
          <w:rPr>
            <w:rStyle w:val="Hyperlink"/>
          </w:rPr>
          <w:noBreakHyphen/>
          <w:t>page 23</w:t>
        </w:r>
      </w:hyperlink>
      <w:r w:rsidRPr="0060505F">
        <w:t>)</w:t>
      </w:r>
    </w:p>
    <w:p w:rsidR="00C26F15" w:rsidRDefault="00C26F15" w:rsidP="00C26F15">
      <w:pPr>
        <w:widowControl w:val="0"/>
        <w:tabs>
          <w:tab w:val="right" w:pos="1008"/>
          <w:tab w:val="left" w:pos="1152"/>
          <w:tab w:val="left" w:pos="1872"/>
          <w:tab w:val="left" w:pos="9187"/>
        </w:tabs>
        <w:ind w:left="2088" w:hanging="2088"/>
        <w:jc w:val="left"/>
      </w:pPr>
      <w:r>
        <w:tab/>
        <w:t>1/29/2013</w:t>
      </w:r>
      <w:r>
        <w:tab/>
        <w:t>House</w:t>
      </w:r>
      <w:r>
        <w:tab/>
      </w:r>
      <w:r w:rsidRPr="0060505F">
        <w:t>Roll call Yeas</w:t>
      </w:r>
      <w:r>
        <w:noBreakHyphen/>
      </w:r>
      <w:r w:rsidRPr="0060505F">
        <w:t>111  Nays</w:t>
      </w:r>
      <w:r>
        <w:noBreakHyphen/>
      </w:r>
      <w:r w:rsidRPr="0060505F">
        <w:t>0 (</w:t>
      </w:r>
      <w:hyperlink r:id="rId9" w:history="1">
        <w:r w:rsidRPr="0060505F">
          <w:rPr>
            <w:rStyle w:val="Hyperlink"/>
          </w:rPr>
          <w:t>House Journal</w:t>
        </w:r>
        <w:r w:rsidRPr="0060505F">
          <w:rPr>
            <w:rStyle w:val="Hyperlink"/>
          </w:rPr>
          <w:noBreakHyphen/>
          <w:t>page 23</w:t>
        </w:r>
      </w:hyperlink>
      <w:r w:rsidRPr="0060505F">
        <w:t>)</w:t>
      </w:r>
    </w:p>
    <w:p w:rsidR="00C26F15" w:rsidRDefault="00C26F15" w:rsidP="00C26F15">
      <w:pPr>
        <w:widowControl w:val="0"/>
        <w:tabs>
          <w:tab w:val="right" w:pos="1008"/>
          <w:tab w:val="left" w:pos="1152"/>
          <w:tab w:val="left" w:pos="1872"/>
          <w:tab w:val="left" w:pos="9187"/>
        </w:tabs>
        <w:ind w:left="2088" w:hanging="2088"/>
        <w:jc w:val="left"/>
      </w:pPr>
      <w:r>
        <w:tab/>
        <w:t>1/30/2013</w:t>
      </w:r>
      <w:r>
        <w:tab/>
        <w:t>House</w:t>
      </w:r>
      <w:r>
        <w:tab/>
      </w:r>
      <w:r w:rsidRPr="0060505F">
        <w:t>Rea</w:t>
      </w:r>
      <w:r>
        <w:t xml:space="preserve">d third time and sent to Senate </w:t>
      </w:r>
      <w:r w:rsidRPr="0060505F">
        <w:t>(</w:t>
      </w:r>
      <w:hyperlink r:id="rId10" w:history="1">
        <w:r w:rsidRPr="0060505F">
          <w:rPr>
            <w:rStyle w:val="Hyperlink"/>
          </w:rPr>
          <w:t>House Journal</w:t>
        </w:r>
        <w:r w:rsidRPr="0060505F">
          <w:rPr>
            <w:rStyle w:val="Hyperlink"/>
          </w:rPr>
          <w:noBreakHyphen/>
          <w:t>page 34</w:t>
        </w:r>
      </w:hyperlink>
      <w:r w:rsidRPr="0060505F">
        <w:t>)</w:t>
      </w:r>
    </w:p>
    <w:p w:rsidR="00C26F15" w:rsidRDefault="00C26F15" w:rsidP="00C26F15">
      <w:pPr>
        <w:widowControl w:val="0"/>
        <w:tabs>
          <w:tab w:val="right" w:pos="1008"/>
          <w:tab w:val="left" w:pos="1152"/>
          <w:tab w:val="left" w:pos="1872"/>
          <w:tab w:val="left" w:pos="9187"/>
        </w:tabs>
        <w:ind w:left="2088" w:hanging="2088"/>
        <w:jc w:val="left"/>
      </w:pPr>
      <w:r>
        <w:tab/>
        <w:t>1/31/2013</w:t>
      </w:r>
      <w:r>
        <w:tab/>
        <w:t>Senate</w:t>
      </w:r>
      <w:r>
        <w:tab/>
      </w:r>
      <w:r w:rsidRPr="0060505F">
        <w:t>Introduced and read first time (</w:t>
      </w:r>
      <w:hyperlink r:id="rId11" w:history="1">
        <w:r w:rsidRPr="0060505F">
          <w:rPr>
            <w:rStyle w:val="Hyperlink"/>
          </w:rPr>
          <w:t>Senate Journal</w:t>
        </w:r>
        <w:r w:rsidRPr="0060505F">
          <w:rPr>
            <w:rStyle w:val="Hyperlink"/>
          </w:rPr>
          <w:noBreakHyphen/>
          <w:t>page 9</w:t>
        </w:r>
      </w:hyperlink>
      <w:r w:rsidRPr="0060505F">
        <w:t>)</w:t>
      </w:r>
    </w:p>
    <w:p w:rsidR="00C26F15" w:rsidRDefault="00C26F15" w:rsidP="00C26F15">
      <w:pPr>
        <w:widowControl w:val="0"/>
        <w:tabs>
          <w:tab w:val="right" w:pos="1008"/>
          <w:tab w:val="left" w:pos="1152"/>
          <w:tab w:val="left" w:pos="1872"/>
          <w:tab w:val="left" w:pos="9187"/>
        </w:tabs>
        <w:ind w:left="2088" w:hanging="2088"/>
        <w:jc w:val="left"/>
      </w:pPr>
      <w:r>
        <w:tab/>
        <w:t>1/31/2013</w:t>
      </w:r>
      <w:r>
        <w:tab/>
        <w:t>Senate</w:t>
      </w:r>
      <w:r>
        <w:tab/>
      </w:r>
      <w:r w:rsidRPr="0060505F">
        <w:t>Ref</w:t>
      </w:r>
      <w:r>
        <w:t xml:space="preserve">erred to Committee on </w:t>
      </w:r>
      <w:r w:rsidRPr="0060505F">
        <w:rPr>
          <w:b/>
        </w:rPr>
        <w:t>Judiciary</w:t>
      </w:r>
      <w:r>
        <w:t xml:space="preserve"> </w:t>
      </w:r>
      <w:r w:rsidRPr="0060505F">
        <w:t>(</w:t>
      </w:r>
      <w:hyperlink r:id="rId12" w:history="1">
        <w:r w:rsidRPr="0060505F">
          <w:rPr>
            <w:rStyle w:val="Hyperlink"/>
          </w:rPr>
          <w:t>Senate Journal</w:t>
        </w:r>
        <w:r w:rsidRPr="0060505F">
          <w:rPr>
            <w:rStyle w:val="Hyperlink"/>
          </w:rPr>
          <w:noBreakHyphen/>
          <w:t>page 9</w:t>
        </w:r>
      </w:hyperlink>
      <w:r w:rsidRPr="0060505F">
        <w:t>)</w:t>
      </w:r>
    </w:p>
    <w:p w:rsidR="00C26F15" w:rsidRDefault="00C26F15" w:rsidP="00C26F15">
      <w:pPr>
        <w:widowControl w:val="0"/>
        <w:tabs>
          <w:tab w:val="right" w:pos="1008"/>
          <w:tab w:val="left" w:pos="1152"/>
          <w:tab w:val="left" w:pos="1872"/>
          <w:tab w:val="left" w:pos="9187"/>
        </w:tabs>
        <w:ind w:left="2088" w:hanging="2088"/>
        <w:jc w:val="left"/>
      </w:pPr>
    </w:p>
    <w:p w:rsidR="0035153A" w:rsidRPr="0035153A" w:rsidRDefault="0035153A" w:rsidP="0035153A">
      <w:pPr>
        <w:widowControl w:val="0"/>
        <w:tabs>
          <w:tab w:val="right" w:pos="1008"/>
          <w:tab w:val="left" w:pos="1152"/>
          <w:tab w:val="left" w:pos="1872"/>
          <w:tab w:val="left" w:pos="9187"/>
        </w:tabs>
        <w:ind w:left="2088" w:hanging="2088"/>
        <w:jc w:val="left"/>
      </w:pPr>
    </w:p>
    <w:p w:rsidR="0035153A" w:rsidRDefault="0035153A" w:rsidP="0035153A">
      <w:r w:rsidRPr="0035153A">
        <w:rPr>
          <w:b/>
        </w:rPr>
        <w:t>VERSIONS OF THIS BILL</w:t>
      </w:r>
    </w:p>
    <w:p w:rsidR="0035153A" w:rsidRDefault="0035153A" w:rsidP="0035153A"/>
    <w:p w:rsidR="0035153A" w:rsidRDefault="00D91E4A" w:rsidP="0035153A">
      <w:hyperlink r:id="rId13" w:history="1">
        <w:r w:rsidR="0035153A">
          <w:rPr>
            <w:rStyle w:val="Hyperlink"/>
          </w:rPr>
          <w:t>1/24/2013</w:t>
        </w:r>
      </w:hyperlink>
    </w:p>
    <w:p w:rsidR="00C70E5C" w:rsidRDefault="00D91E4A" w:rsidP="0035153A">
      <w:hyperlink r:id="rId14" w:history="1">
        <w:r w:rsidR="00C70E5C" w:rsidRPr="00C70E5C">
          <w:rPr>
            <w:rStyle w:val="Hyperlink"/>
          </w:rPr>
          <w:t>1/24/2013-A</w:t>
        </w:r>
      </w:hyperlink>
    </w:p>
    <w:p w:rsidR="0035153A" w:rsidRDefault="0035153A" w:rsidP="0035153A"/>
    <w:p w:rsidR="0035153A" w:rsidRDefault="0035153A" w:rsidP="0035153A">
      <w:pPr>
        <w:sectPr w:rsidR="0035153A" w:rsidSect="0035153A">
          <w:pgSz w:w="12240" w:h="15840" w:code="1"/>
          <w:pgMar w:top="1080" w:right="1440" w:bottom="1080" w:left="1440" w:header="720" w:footer="720" w:gutter="0"/>
          <w:cols w:space="720"/>
          <w:noEndnote/>
          <w:docGrid w:linePitch="360"/>
        </w:sectPr>
      </w:pPr>
    </w:p>
    <w:p w:rsidR="00C70E5C" w:rsidRDefault="00C70E5C" w:rsidP="001D7F4F">
      <w:pPr>
        <w:pStyle w:val="BillDots"/>
      </w:pPr>
      <w:r>
        <w:rPr>
          <w:strike/>
        </w:rPr>
        <w:lastRenderedPageBreak/>
        <w:t>Indicates Matter Stricken</w:t>
      </w:r>
    </w:p>
    <w:p w:rsidR="00C70E5C" w:rsidRPr="00F16FEC" w:rsidRDefault="00C70E5C" w:rsidP="001D7F4F">
      <w:pPr>
        <w:pStyle w:val="BillDots"/>
      </w:pPr>
      <w:r>
        <w:rPr>
          <w:u w:val="single"/>
        </w:rPr>
        <w:t>Indicates New Matter</w:t>
      </w:r>
    </w:p>
    <w:p w:rsidR="00C70E5C" w:rsidRDefault="00C70E5C" w:rsidP="001D7F4F">
      <w:pPr>
        <w:pStyle w:val="BillDots"/>
      </w:pPr>
    </w:p>
    <w:p w:rsidR="00C70E5C" w:rsidRDefault="00C70E5C" w:rsidP="001D7F4F">
      <w:pPr>
        <w:pStyle w:val="BillDots"/>
      </w:pPr>
      <w:r>
        <w:t>INTRODUCED</w:t>
      </w:r>
    </w:p>
    <w:p w:rsidR="00C70E5C" w:rsidRDefault="00C70E5C" w:rsidP="001D7F4F">
      <w:pPr>
        <w:pStyle w:val="BillDots"/>
      </w:pPr>
      <w:r>
        <w:t>January 24, 2013</w:t>
      </w:r>
    </w:p>
    <w:p w:rsidR="00C70E5C" w:rsidRDefault="00C70E5C" w:rsidP="001D7F4F">
      <w:pPr>
        <w:pStyle w:val="BillDots"/>
      </w:pPr>
    </w:p>
    <w:p w:rsidR="00C70E5C" w:rsidRPr="00F16FEC" w:rsidRDefault="00C70E5C" w:rsidP="00F16FEC">
      <w:pPr>
        <w:pStyle w:val="BillDots"/>
        <w:tabs>
          <w:tab w:val="clear" w:pos="216"/>
          <w:tab w:val="clear" w:pos="432"/>
          <w:tab w:val="clear" w:pos="648"/>
          <w:tab w:val="clear" w:pos="864"/>
          <w:tab w:val="clear" w:pos="1080"/>
          <w:tab w:val="clear" w:pos="1296"/>
          <w:tab w:val="clear" w:pos="5904"/>
          <w:tab w:val="right" w:pos="5933"/>
        </w:tabs>
      </w:pPr>
      <w:r>
        <w:tab/>
      </w:r>
      <w:r>
        <w:rPr>
          <w:b/>
          <w:sz w:val="36"/>
        </w:rPr>
        <w:t>H. 3429</w:t>
      </w:r>
    </w:p>
    <w:p w:rsidR="00C70E5C" w:rsidRDefault="00C70E5C" w:rsidP="001D7F4F">
      <w:pPr>
        <w:pStyle w:val="BillDots"/>
      </w:pPr>
    </w:p>
    <w:p w:rsidR="00C70E5C" w:rsidRDefault="00C70E5C" w:rsidP="00F16FEC">
      <w:pPr>
        <w:pStyle w:val="BillDots"/>
        <w:jc w:val="center"/>
      </w:pPr>
      <w:r>
        <w:t xml:space="preserve">Introduced by </w:t>
      </w:r>
      <w:r w:rsidRPr="00407FE3">
        <w:t>Rep. Bingham</w:t>
      </w:r>
    </w:p>
    <w:p w:rsidR="00C70E5C" w:rsidRDefault="00C70E5C" w:rsidP="001D7F4F">
      <w:pPr>
        <w:pStyle w:val="BillDots"/>
      </w:pPr>
    </w:p>
    <w:p w:rsidR="00C70E5C" w:rsidRDefault="00C70E5C" w:rsidP="001D7F4F">
      <w:pPr>
        <w:pStyle w:val="BillDots"/>
      </w:pPr>
      <w:r>
        <w:t>S. Printed 1/24/13--H.</w:t>
      </w:r>
    </w:p>
    <w:p w:rsidR="00C70E5C" w:rsidRDefault="00C70E5C" w:rsidP="001D7F4F">
      <w:pPr>
        <w:pStyle w:val="BillDots"/>
      </w:pPr>
      <w:r>
        <w:t>Read the first time January 24, 2013.</w:t>
      </w:r>
    </w:p>
    <w:p w:rsidR="00C70E5C" w:rsidRPr="00F16FEC" w:rsidRDefault="00C70E5C" w:rsidP="00F16FEC">
      <w:pPr>
        <w:pStyle w:val="BillDots"/>
        <w:jc w:val="center"/>
      </w:pPr>
      <w:r>
        <w:rPr>
          <w:u w:val="single"/>
        </w:rPr>
        <w:t>            </w:t>
      </w:r>
    </w:p>
    <w:p w:rsidR="00C70E5C" w:rsidRDefault="00C70E5C" w:rsidP="001D7F4F">
      <w:pPr>
        <w:pStyle w:val="BillDots"/>
      </w:pPr>
    </w:p>
    <w:p w:rsidR="00C70E5C" w:rsidRDefault="00C70E5C" w:rsidP="001D7F4F">
      <w:pPr>
        <w:pStyle w:val="BillDots"/>
        <w:sectPr w:rsidR="00C70E5C" w:rsidSect="00F16FEC">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70E5C" w:rsidRDefault="00C70E5C" w:rsidP="001D7F4F">
      <w:pPr>
        <w:pStyle w:val="BillDots"/>
      </w:pPr>
    </w:p>
    <w:p w:rsidR="00C70E5C" w:rsidRDefault="00C70E5C" w:rsidP="003D01E8">
      <w:pPr>
        <w:pStyle w:val="Numbersforbills"/>
      </w:pPr>
    </w:p>
    <w:p w:rsidR="00C70E5C" w:rsidRDefault="00C70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E5C" w:rsidRDefault="00C70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E5C" w:rsidRDefault="00C70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E5C" w:rsidRDefault="00C70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E5C" w:rsidRDefault="00C70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E5C" w:rsidRDefault="00C70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E5C" w:rsidRPr="00325348" w:rsidRDefault="00C70E5C" w:rsidP="00E55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70E5C" w:rsidRDefault="00C70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E5C" w:rsidRDefault="00C70E5C" w:rsidP="000E1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8-13-510, AS AMENDED, CODE OF LAWS OF SOUTH CAROLINA, 1976, RELATING TO THE HOUSE AND SENATE LEGISLATIVE ETHICS COMMITTEES, SO AS TO PROVIDE THAT UNLESS OTHERWISE PROVIDED BY THE RULES OF THE RESPECTIVE BODIES, THE HOUSE AND SENATE ETHICS COMMITTEES SHALL CONSIST OF TEN MEMBERS SELECTED BY THEIR PARTICULAR HOUSE, AND TO FURTHER PROVIDE FOR THE TERMS OF MEMBERS AND THE OFFICERS OF THESE COMMITTEES.</w:t>
      </w:r>
    </w:p>
    <w:p w:rsidR="00C70E5C" w:rsidRDefault="00C70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0E5C" w:rsidRDefault="00C70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0E5C" w:rsidRDefault="00C70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E5C" w:rsidRDefault="00C70E5C" w:rsidP="000E1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8-13-510 of the 1976 Code, as last amended by Act 248 of 1991, is further amended to read:</w:t>
      </w:r>
    </w:p>
    <w:p w:rsidR="00C70E5C" w:rsidRDefault="00C70E5C" w:rsidP="000E1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E5C" w:rsidRDefault="00C70E5C" w:rsidP="000E1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8-13-510.</w:t>
      </w:r>
      <w:r>
        <w:tab/>
      </w:r>
      <w:r w:rsidRPr="00DA2A44">
        <w:rPr>
          <w:color w:val="000000"/>
        </w:rPr>
        <w:t xml:space="preserve">There is created a House of Representatives Legislative Ethics Committee and a Senate Legislative Ethics Committee.  </w:t>
      </w:r>
      <w:r>
        <w:rPr>
          <w:color w:val="000000"/>
          <w:u w:val="single"/>
        </w:rPr>
        <w:t>Unless otherwise provided by the rules of the respective bodies,</w:t>
      </w:r>
      <w:r>
        <w:rPr>
          <w:color w:val="000000"/>
        </w:rPr>
        <w:t xml:space="preserve"> </w:t>
      </w:r>
      <w:r w:rsidRPr="00DA2A44">
        <w:rPr>
          <w:color w:val="000000"/>
        </w:rPr>
        <w:t xml:space="preserve">each ethics committee is composed of </w:t>
      </w:r>
      <w:r w:rsidRPr="00365A6D">
        <w:rPr>
          <w:strike/>
          <w:color w:val="000000"/>
        </w:rPr>
        <w:t>six</w:t>
      </w:r>
      <w:r w:rsidRPr="00DA2A44">
        <w:rPr>
          <w:color w:val="000000"/>
        </w:rPr>
        <w:t xml:space="preserve"> </w:t>
      </w:r>
      <w:r>
        <w:rPr>
          <w:color w:val="000000"/>
          <w:u w:val="single"/>
        </w:rPr>
        <w:t>ten</w:t>
      </w:r>
      <w:r>
        <w:rPr>
          <w:color w:val="000000"/>
        </w:rPr>
        <w:t xml:space="preserve"> </w:t>
      </w:r>
      <w:r w:rsidRPr="00DA2A44">
        <w:rPr>
          <w:color w:val="000000"/>
        </w:rPr>
        <w:t xml:space="preserve">members.  Terms are coterminous with the term for which members are elected to the House or Senate.  Vacancies must be filled for the unexpired term in the manner of the original selection.  The members of each ethics committee must be </w:t>
      </w:r>
      <w:r w:rsidRPr="00272138">
        <w:rPr>
          <w:strike/>
          <w:color w:val="000000"/>
        </w:rPr>
        <w:t>elected</w:t>
      </w:r>
      <w:r w:rsidRPr="00DA2A44">
        <w:rPr>
          <w:color w:val="000000"/>
        </w:rPr>
        <w:t xml:space="preserve"> </w:t>
      </w:r>
      <w:r>
        <w:rPr>
          <w:color w:val="000000"/>
          <w:u w:val="single"/>
        </w:rPr>
        <w:t>selected</w:t>
      </w:r>
      <w:r>
        <w:rPr>
          <w:color w:val="000000"/>
        </w:rPr>
        <w:t xml:space="preserve"> </w:t>
      </w:r>
      <w:r w:rsidRPr="00DA2A44">
        <w:rPr>
          <w:color w:val="000000"/>
        </w:rPr>
        <w:t>by the House or the Senate, as appropriate</w:t>
      </w:r>
      <w:r>
        <w:rPr>
          <w:color w:val="000000"/>
          <w:u w:val="single"/>
        </w:rPr>
        <w:t>, in conformity with the rules of each house</w:t>
      </w:r>
      <w:r w:rsidRPr="00DA2A44">
        <w:rPr>
          <w:color w:val="000000"/>
        </w:rPr>
        <w:t xml:space="preserve">.  </w:t>
      </w:r>
      <w:r w:rsidRPr="000E1F40">
        <w:rPr>
          <w:strike/>
          <w:color w:val="000000"/>
        </w:rPr>
        <w:t>One member of each ethics committee must be elected as chairman by a majority of the members of the ethics committee</w:t>
      </w:r>
      <w:r>
        <w:rPr>
          <w:color w:val="000000"/>
        </w:rPr>
        <w:t xml:space="preserve"> </w:t>
      </w:r>
      <w:r w:rsidRPr="000E1F40">
        <w:rPr>
          <w:color w:val="000000"/>
          <w:u w:val="single"/>
        </w:rPr>
        <w:t xml:space="preserve">The officers of the ethics committee of each house </w:t>
      </w:r>
      <w:r>
        <w:rPr>
          <w:color w:val="000000"/>
          <w:u w:val="single"/>
        </w:rPr>
        <w:t xml:space="preserve">and their selection </w:t>
      </w:r>
      <w:r w:rsidRPr="000E1F40">
        <w:rPr>
          <w:color w:val="000000"/>
          <w:u w:val="single"/>
        </w:rPr>
        <w:t>also must be as provided for in the rules of that house</w:t>
      </w:r>
      <w:r>
        <w:rPr>
          <w:color w:val="000000"/>
        </w:rPr>
        <w:t>.”</w:t>
      </w:r>
    </w:p>
    <w:p w:rsidR="00C70E5C" w:rsidRDefault="00C70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E5C" w:rsidRDefault="00C70E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70E5C" w:rsidRDefault="00C70E5C" w:rsidP="007A4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5693" w:rsidRDefault="00E55693" w:rsidP="00C70E5C">
      <w:pPr>
        <w:pStyle w:val="BillDots"/>
      </w:pPr>
    </w:p>
    <w:sectPr w:rsidR="00E55693" w:rsidSect="00F16FEC">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A84" w:rsidRDefault="003A2A84" w:rsidP="009F0C77">
      <w:r>
        <w:separator/>
      </w:r>
    </w:p>
  </w:endnote>
  <w:endnote w:type="continuationSeparator" w:id="0">
    <w:p w:rsidR="003A2A84" w:rsidRDefault="003A2A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B30FC9-5F3F-4E7B-9F67-904B875E9FBA}"/>
    <w:embedBold r:id="rId2" w:fontKey="{9A866DC2-7DD9-48D2-BA3F-5F52E848E80E}"/>
  </w:font>
  <w:font w:name="Calibri">
    <w:panose1 w:val="020F0502020204030204"/>
    <w:charset w:val="00"/>
    <w:family w:val="swiss"/>
    <w:pitch w:val="variable"/>
    <w:sig w:usb0="E10002FF" w:usb1="4000ACFF" w:usb2="00000009" w:usb3="00000000" w:csb0="0000019F" w:csb1="00000000"/>
    <w:embedRegular r:id="rId3" w:fontKey="{2AFE9C9E-C879-4D9C-A97B-2D0C6B859A84}"/>
  </w:font>
  <w:font w:name="Cambria">
    <w:panose1 w:val="02040503050406030204"/>
    <w:charset w:val="00"/>
    <w:family w:val="roman"/>
    <w:pitch w:val="variable"/>
    <w:sig w:usb0="E00002FF" w:usb1="400004FF" w:usb2="00000000" w:usb3="00000000" w:csb0="0000019F" w:csb1="00000000"/>
    <w:embedRegular r:id="rId4" w:fontKey="{3E89E32B-C025-4101-ADE7-3A1DDF1409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E5C" w:rsidRPr="00E55693" w:rsidRDefault="00C70E5C" w:rsidP="00E55693">
    <w:pPr>
      <w:pStyle w:val="Footer"/>
      <w:tabs>
        <w:tab w:val="clear" w:pos="4680"/>
        <w:tab w:val="clear" w:pos="9360"/>
        <w:tab w:val="center" w:pos="2995"/>
      </w:tabs>
      <w:spacing w:before="120"/>
    </w:pPr>
    <w:r>
      <w:t>[3429-</w:t>
    </w:r>
    <w:r w:rsidR="006F4AE9">
      <w:fldChar w:fldCharType="begin"/>
    </w:r>
    <w:r w:rsidR="006F4AE9">
      <w:instrText xml:space="preserve"> PAGE  \* MERGEFORMAT </w:instrText>
    </w:r>
    <w:r w:rsidR="006F4AE9">
      <w:fldChar w:fldCharType="separate"/>
    </w:r>
    <w:r w:rsidR="00D91E4A">
      <w:rPr>
        <w:noProof/>
      </w:rPr>
      <w:t>1</w:t>
    </w:r>
    <w:r w:rsidR="006F4AE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FEC" w:rsidRPr="00E55693" w:rsidRDefault="00C70E5C" w:rsidP="00E55693">
    <w:pPr>
      <w:pStyle w:val="Footer"/>
      <w:tabs>
        <w:tab w:val="clear" w:pos="4680"/>
        <w:tab w:val="clear" w:pos="9360"/>
        <w:tab w:val="center" w:pos="2995"/>
      </w:tabs>
      <w:spacing w:before="120"/>
    </w:pPr>
    <w:r>
      <w:t>[3429]</w:t>
    </w:r>
    <w:r>
      <w:tab/>
    </w:r>
    <w:r w:rsidR="00C04F7A">
      <w:fldChar w:fldCharType="begin"/>
    </w:r>
    <w:r>
      <w:instrText xml:space="preserve"> PAGE  \* MERGEFORMAT </w:instrText>
    </w:r>
    <w:r w:rsidR="00C04F7A">
      <w:fldChar w:fldCharType="separate"/>
    </w:r>
    <w:r>
      <w:rPr>
        <w:noProof/>
      </w:rPr>
      <w:t>2</w:t>
    </w:r>
    <w:r w:rsidR="00C04F7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A84" w:rsidRDefault="003A2A84" w:rsidP="009F0C77">
      <w:r>
        <w:separator/>
      </w:r>
    </w:p>
  </w:footnote>
  <w:footnote w:type="continuationSeparator" w:id="0">
    <w:p w:rsidR="003A2A84" w:rsidRDefault="003A2A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64SD13"/>
    <w:docVar w:name="CoverBillType" w:val="b"/>
    <w:docVar w:name="docpath" w:val="L:\Council\bills\DKA\3064SD13.DOCX"/>
    <w:docVar w:name="dvBillNumber" w:val="3429"/>
    <w:docVar w:name="dvBillNumberPrefix" w:val="H. "/>
    <w:docVar w:name="dvOriginalBody" w:val="House"/>
    <w:docVar w:name="dvSteno" w:val="DKA"/>
    <w:docVar w:name="NameofBody" w:val="h"/>
    <w:docVar w:name="vgroup2" w:val="Council"/>
  </w:docVars>
  <w:rsids>
    <w:rsidRoot w:val="00103E43"/>
    <w:rsid w:val="00011869"/>
    <w:rsid w:val="000E1785"/>
    <w:rsid w:val="000E1F40"/>
    <w:rsid w:val="000F40FA"/>
    <w:rsid w:val="00103E43"/>
    <w:rsid w:val="00106DE3"/>
    <w:rsid w:val="0010776B"/>
    <w:rsid w:val="00133E66"/>
    <w:rsid w:val="001435A3"/>
    <w:rsid w:val="001D08F2"/>
    <w:rsid w:val="001D525B"/>
    <w:rsid w:val="001D7F4F"/>
    <w:rsid w:val="001E0B13"/>
    <w:rsid w:val="002321B6"/>
    <w:rsid w:val="00250967"/>
    <w:rsid w:val="002543C8"/>
    <w:rsid w:val="00284AAE"/>
    <w:rsid w:val="002E5912"/>
    <w:rsid w:val="00301B21"/>
    <w:rsid w:val="00325348"/>
    <w:rsid w:val="0032732C"/>
    <w:rsid w:val="00336AD0"/>
    <w:rsid w:val="0035153A"/>
    <w:rsid w:val="0037079A"/>
    <w:rsid w:val="003A2A84"/>
    <w:rsid w:val="003B5950"/>
    <w:rsid w:val="003D01E8"/>
    <w:rsid w:val="003E5288"/>
    <w:rsid w:val="003F6D79"/>
    <w:rsid w:val="0041760A"/>
    <w:rsid w:val="00417C01"/>
    <w:rsid w:val="004406E0"/>
    <w:rsid w:val="004809EE"/>
    <w:rsid w:val="004E7CD8"/>
    <w:rsid w:val="004E7D54"/>
    <w:rsid w:val="005273C6"/>
    <w:rsid w:val="00530A69"/>
    <w:rsid w:val="00532345"/>
    <w:rsid w:val="00545593"/>
    <w:rsid w:val="00577C6C"/>
    <w:rsid w:val="005C2FE2"/>
    <w:rsid w:val="005C5780"/>
    <w:rsid w:val="005D4648"/>
    <w:rsid w:val="005E2BC9"/>
    <w:rsid w:val="00605102"/>
    <w:rsid w:val="00607252"/>
    <w:rsid w:val="006215AA"/>
    <w:rsid w:val="00623089"/>
    <w:rsid w:val="00626AAD"/>
    <w:rsid w:val="006913C9"/>
    <w:rsid w:val="0069470D"/>
    <w:rsid w:val="006F4AE9"/>
    <w:rsid w:val="00734F00"/>
    <w:rsid w:val="0078115C"/>
    <w:rsid w:val="007A42A1"/>
    <w:rsid w:val="007A70AE"/>
    <w:rsid w:val="008362E8"/>
    <w:rsid w:val="008A1768"/>
    <w:rsid w:val="008F0F33"/>
    <w:rsid w:val="008F4429"/>
    <w:rsid w:val="00906806"/>
    <w:rsid w:val="00927E89"/>
    <w:rsid w:val="0094021A"/>
    <w:rsid w:val="0094395E"/>
    <w:rsid w:val="00960E1F"/>
    <w:rsid w:val="00971AEE"/>
    <w:rsid w:val="009B44AF"/>
    <w:rsid w:val="009C6A0B"/>
    <w:rsid w:val="009F0C77"/>
    <w:rsid w:val="009F4DD1"/>
    <w:rsid w:val="00A41684"/>
    <w:rsid w:val="00A64E80"/>
    <w:rsid w:val="00A718F0"/>
    <w:rsid w:val="00A72BCD"/>
    <w:rsid w:val="00A741D9"/>
    <w:rsid w:val="00A833AB"/>
    <w:rsid w:val="00A9741D"/>
    <w:rsid w:val="00AD4B17"/>
    <w:rsid w:val="00B412D4"/>
    <w:rsid w:val="00B61765"/>
    <w:rsid w:val="00B66D30"/>
    <w:rsid w:val="00B86B31"/>
    <w:rsid w:val="00BE3C22"/>
    <w:rsid w:val="00BF2186"/>
    <w:rsid w:val="00C0345E"/>
    <w:rsid w:val="00C04F7A"/>
    <w:rsid w:val="00C147BF"/>
    <w:rsid w:val="00C26F15"/>
    <w:rsid w:val="00C3483A"/>
    <w:rsid w:val="00C70E5C"/>
    <w:rsid w:val="00C74E9D"/>
    <w:rsid w:val="00C82FD3"/>
    <w:rsid w:val="00C92819"/>
    <w:rsid w:val="00CC6B7B"/>
    <w:rsid w:val="00CD2089"/>
    <w:rsid w:val="00D73A67"/>
    <w:rsid w:val="00D91E4A"/>
    <w:rsid w:val="00D970A9"/>
    <w:rsid w:val="00DF3845"/>
    <w:rsid w:val="00E41911"/>
    <w:rsid w:val="00E55693"/>
    <w:rsid w:val="00E92EEF"/>
    <w:rsid w:val="00EA26D5"/>
    <w:rsid w:val="00EA41DC"/>
    <w:rsid w:val="00ED68B8"/>
    <w:rsid w:val="00F24442"/>
    <w:rsid w:val="00F50AE3"/>
    <w:rsid w:val="00F67CF1"/>
    <w:rsid w:val="00F840F0"/>
    <w:rsid w:val="00FB0D0D"/>
    <w:rsid w:val="00FB1E5C"/>
    <w:rsid w:val="00FB43B4"/>
    <w:rsid w:val="00FE2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39F4E8-036E-4E90-9726-31CD6F7BC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515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9-13.docx" TargetMode="External"/><Relationship Id="rId13" Type="http://schemas.openxmlformats.org/officeDocument/2006/relationships/hyperlink" Target="file:///p:\pprever\2013-14\3429_2013012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1-24-13.docx" TargetMode="External"/><Relationship Id="rId12" Type="http://schemas.openxmlformats.org/officeDocument/2006/relationships/hyperlink" Target="file:///h:\SJ%20Archive\2013\01-31-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1-31-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3\01-30-13.docx" TargetMode="External"/><Relationship Id="rId4" Type="http://schemas.openxmlformats.org/officeDocument/2006/relationships/webSettings" Target="webSettings.xml"/><Relationship Id="rId9" Type="http://schemas.openxmlformats.org/officeDocument/2006/relationships/hyperlink" Target="file:///h:\HJ%20Archive\2013\01-29-13.docx" TargetMode="External"/><Relationship Id="rId14" Type="http://schemas.openxmlformats.org/officeDocument/2006/relationships/hyperlink" Target="file:///p:\pprever\2013-14\3429_20130124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B8E65-8F91-4699-947E-31AA3968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475</Words>
  <Characters>2710</Characters>
  <Application>Microsoft Office Word</Application>
  <DocSecurity>0</DocSecurity>
  <Lines>22</Lines>
  <Paragraphs>6</Paragraphs>
  <ScaleCrop>false</ScaleCrop>
  <Company>LPITS</Company>
  <LinksUpToDate>false</LinksUpToDate>
  <CharactersWithSpaces>3179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3429: House and Senate ethics committees - South Carolina Legislature Online</dc:title>
  <dc:creator>sharonpair</dc:creator>
  <cp:lastModifiedBy>N Cumfer</cp:lastModifiedBy>
  <cp:revision>13</cp:revision>
  <cp:lastPrinted>2013-01-24T15:51:00Z</cp:lastPrinted>
  <dcterms:created xsi:type="dcterms:W3CDTF">2013-01-24T20:02:00Z</dcterms:created>
  <dcterms:modified xsi:type="dcterms:W3CDTF">2014-12-05T16:37:00Z</dcterms:modified>
</cp:coreProperties>
</file>