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46FE">
        <w:rPr>
          <w:rFonts w:eastAsia="Times New Roman" w:cs="Times New Roman"/>
          <w:b/>
          <w:szCs w:val="20"/>
        </w:rPr>
        <w:t>South Carolina General Assembly</w:t>
      </w: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46FE">
        <w:rPr>
          <w:rFonts w:eastAsia="Times New Roman" w:cs="Times New Roman"/>
          <w:szCs w:val="20"/>
        </w:rPr>
        <w:t>120th Session, 2013-2014</w:t>
      </w: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46FE" w:rsidRPr="00C046FE" w:rsidRDefault="00BD2385"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A213, R207, S343</w:t>
      </w: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46FE">
        <w:rPr>
          <w:rFonts w:eastAsia="Times New Roman" w:cs="Times New Roman"/>
          <w:b/>
          <w:szCs w:val="20"/>
        </w:rPr>
        <w:t>STATUS INFORMATION</w:t>
      </w: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46FE">
        <w:rPr>
          <w:rFonts w:eastAsia="Times New Roman" w:cs="Times New Roman"/>
          <w:szCs w:val="20"/>
        </w:rPr>
        <w:t>General Bill</w:t>
      </w: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46FE">
        <w:rPr>
          <w:rFonts w:eastAsia="Times New Roman" w:cs="Times New Roman"/>
          <w:szCs w:val="20"/>
        </w:rPr>
        <w:t>Sponsors: Senator Hayes</w:t>
      </w: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46FE">
        <w:rPr>
          <w:rFonts w:eastAsia="Times New Roman" w:cs="Times New Roman"/>
          <w:szCs w:val="20"/>
        </w:rPr>
        <w:t>Document Path: l:\council\bills\agm\19870ab13.docx</w:t>
      </w: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3B7A" w:rsidRDefault="007D3B7A"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2013</w:t>
      </w:r>
    </w:p>
    <w:p w:rsidR="007D3B7A" w:rsidRDefault="007D3B7A"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2014</w:t>
      </w:r>
    </w:p>
    <w:p w:rsidR="007D3B7A" w:rsidRDefault="007D3B7A"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19, 2014</w:t>
      </w:r>
    </w:p>
    <w:p w:rsidR="007D3B7A" w:rsidRDefault="007D3B7A"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2014</w:t>
      </w:r>
    </w:p>
    <w:p w:rsidR="007D3B7A" w:rsidRDefault="007D3B7A"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7D3B7A" w:rsidRDefault="007D3B7A"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46FE">
        <w:rPr>
          <w:rFonts w:eastAsia="Times New Roman" w:cs="Times New Roman"/>
          <w:szCs w:val="20"/>
        </w:rPr>
        <w:t>Summary: Uniform Commercial Code</w:t>
      </w: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46FE" w:rsidRPr="00C046FE" w:rsidRDefault="00C046FE" w:rsidP="00C046FE">
      <w:pPr>
        <w:widowControl w:val="0"/>
        <w:tabs>
          <w:tab w:val="center" w:pos="590"/>
          <w:tab w:val="center" w:pos="1440"/>
          <w:tab w:val="left" w:pos="1872"/>
          <w:tab w:val="left" w:pos="9187"/>
        </w:tabs>
        <w:rPr>
          <w:rFonts w:eastAsia="Times New Roman" w:cs="Times New Roman"/>
          <w:szCs w:val="20"/>
        </w:rPr>
      </w:pPr>
      <w:r w:rsidRPr="00C046FE">
        <w:rPr>
          <w:rFonts w:eastAsia="Times New Roman" w:cs="Times New Roman"/>
          <w:b/>
          <w:szCs w:val="20"/>
        </w:rPr>
        <w:t>HISTORY OF LEGISLATIVE ACTIONS</w:t>
      </w:r>
    </w:p>
    <w:p w:rsidR="00C046FE" w:rsidRPr="00C046FE" w:rsidRDefault="00C046FE" w:rsidP="00C046FE">
      <w:pPr>
        <w:widowControl w:val="0"/>
        <w:tabs>
          <w:tab w:val="center" w:pos="590"/>
          <w:tab w:val="center" w:pos="1440"/>
          <w:tab w:val="left" w:pos="1872"/>
          <w:tab w:val="left" w:pos="9187"/>
        </w:tabs>
        <w:rPr>
          <w:rFonts w:eastAsia="Times New Roman" w:cs="Times New Roman"/>
          <w:szCs w:val="20"/>
        </w:rPr>
      </w:pPr>
    </w:p>
    <w:p w:rsidR="00C046FE" w:rsidRPr="00C046FE" w:rsidRDefault="00C046FE" w:rsidP="00C046FE">
      <w:pPr>
        <w:widowControl w:val="0"/>
        <w:tabs>
          <w:tab w:val="center" w:pos="590"/>
          <w:tab w:val="center" w:pos="1440"/>
          <w:tab w:val="left" w:pos="1872"/>
          <w:tab w:val="left" w:pos="9187"/>
        </w:tabs>
        <w:rPr>
          <w:rFonts w:eastAsia="Times New Roman" w:cs="Times New Roman"/>
          <w:szCs w:val="20"/>
        </w:rPr>
      </w:pPr>
      <w:bookmarkStart w:id="0" w:name="_GoBack"/>
      <w:r w:rsidRPr="00C046FE">
        <w:rPr>
          <w:rFonts w:eastAsia="Times New Roman" w:cs="Times New Roman"/>
          <w:szCs w:val="20"/>
          <w:u w:val="single"/>
        </w:rPr>
        <w:tab/>
        <w:t>Date</w:t>
      </w:r>
      <w:r w:rsidRPr="00C046FE">
        <w:rPr>
          <w:rFonts w:eastAsia="Times New Roman" w:cs="Times New Roman"/>
          <w:szCs w:val="20"/>
          <w:u w:val="single"/>
        </w:rPr>
        <w:tab/>
        <w:t>Body</w:t>
      </w:r>
      <w:r w:rsidRPr="00C046FE">
        <w:rPr>
          <w:rFonts w:eastAsia="Times New Roman" w:cs="Times New Roman"/>
          <w:szCs w:val="20"/>
          <w:u w:val="single"/>
        </w:rPr>
        <w:tab/>
        <w:t>Action Description with journal page number</w:t>
      </w:r>
      <w:r w:rsidRPr="00C046FE">
        <w:rPr>
          <w:rFonts w:eastAsia="Times New Roman" w:cs="Times New Roman"/>
          <w:szCs w:val="20"/>
          <w:u w:val="single"/>
        </w:rPr>
        <w:tab/>
      </w:r>
      <w:bookmarkEnd w:id="0"/>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3C1E10">
        <w:rPr>
          <w:rFonts w:cs="Times New Roman"/>
        </w:rPr>
        <w:t>Introduced and read first time (</w:t>
      </w:r>
      <w:hyperlink r:id="rId7" w:history="1">
        <w:r w:rsidRPr="003C1E10">
          <w:rPr>
            <w:rStyle w:val="Hyperlink"/>
            <w:rFonts w:cs="Times New Roman"/>
          </w:rPr>
          <w:t>Senate Journal</w:t>
        </w:r>
        <w:r w:rsidRPr="003C1E10">
          <w:rPr>
            <w:rStyle w:val="Hyperlink"/>
            <w:rFonts w:cs="Times New Roman"/>
          </w:rPr>
          <w:noBreakHyphen/>
          <w:t>page 14</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3C1E10">
        <w:rPr>
          <w:rFonts w:cs="Times New Roman"/>
        </w:rPr>
        <w:t>Ref</w:t>
      </w:r>
      <w:r>
        <w:rPr>
          <w:rFonts w:cs="Times New Roman"/>
        </w:rPr>
        <w:t xml:space="preserve">erred to Committee on </w:t>
      </w:r>
      <w:r w:rsidRPr="003C1E10">
        <w:rPr>
          <w:rFonts w:cs="Times New Roman"/>
          <w:b/>
        </w:rPr>
        <w:t>Judiciary</w:t>
      </w:r>
      <w:r>
        <w:rPr>
          <w:rFonts w:cs="Times New Roman"/>
        </w:rPr>
        <w:t xml:space="preserve"> </w:t>
      </w:r>
      <w:r w:rsidRPr="003C1E10">
        <w:rPr>
          <w:rFonts w:cs="Times New Roman"/>
        </w:rPr>
        <w:t>(</w:t>
      </w:r>
      <w:hyperlink r:id="rId8" w:history="1">
        <w:r w:rsidRPr="003C1E10">
          <w:rPr>
            <w:rStyle w:val="Hyperlink"/>
            <w:rFonts w:cs="Times New Roman"/>
          </w:rPr>
          <w:t>Senate Journal</w:t>
        </w:r>
        <w:r w:rsidRPr="003C1E10">
          <w:rPr>
            <w:rStyle w:val="Hyperlink"/>
            <w:rFonts w:cs="Times New Roman"/>
          </w:rPr>
          <w:noBreakHyphen/>
          <w:t>page 14</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4/1/2013</w:t>
      </w:r>
      <w:r>
        <w:rPr>
          <w:rFonts w:cs="Times New Roman"/>
        </w:rPr>
        <w:tab/>
        <w:t>Senate</w:t>
      </w:r>
      <w:r>
        <w:rPr>
          <w:rFonts w:cs="Times New Roman"/>
        </w:rPr>
        <w:tab/>
      </w:r>
      <w:r w:rsidRPr="003C1E10">
        <w:rPr>
          <w:rFonts w:cs="Times New Roman"/>
        </w:rPr>
        <w:t>Referred to Sub</w:t>
      </w:r>
      <w:r>
        <w:rPr>
          <w:rFonts w:cs="Times New Roman"/>
        </w:rPr>
        <w:t xml:space="preserve">committee: Gregory (ch), Allen, </w:t>
      </w:r>
      <w:r w:rsidRPr="003C1E10">
        <w:rPr>
          <w:rFonts w:cs="Times New Roman"/>
        </w:rPr>
        <w:t>Bennett, Johnson, Turner</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3C1E10">
        <w:rPr>
          <w:rFonts w:cs="Times New Roman"/>
        </w:rPr>
        <w:t>Committee r</w:t>
      </w:r>
      <w:r>
        <w:rPr>
          <w:rFonts w:cs="Times New Roman"/>
        </w:rPr>
        <w:t xml:space="preserve">eport: Favorable with amendment </w:t>
      </w:r>
      <w:r w:rsidRPr="003C1E10">
        <w:rPr>
          <w:rFonts w:cs="Times New Roman"/>
          <w:b/>
        </w:rPr>
        <w:t>Judiciary</w:t>
      </w:r>
      <w:r w:rsidRPr="003C1E10">
        <w:rPr>
          <w:rFonts w:cs="Times New Roman"/>
        </w:rPr>
        <w:t xml:space="preserve"> (</w:t>
      </w:r>
      <w:hyperlink r:id="rId9" w:history="1">
        <w:r w:rsidRPr="003C1E10">
          <w:rPr>
            <w:rStyle w:val="Hyperlink"/>
            <w:rFonts w:cs="Times New Roman"/>
          </w:rPr>
          <w:t>Senate Journal</w:t>
        </w:r>
        <w:r w:rsidRPr="003C1E10">
          <w:rPr>
            <w:rStyle w:val="Hyperlink"/>
            <w:rFonts w:cs="Times New Roman"/>
          </w:rPr>
          <w:noBreakHyphen/>
          <w:t>page 8</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3C1E10">
        <w:rPr>
          <w:rFonts w:cs="Times New Roman"/>
        </w:rPr>
        <w:t>Committee Amendment Adopted (</w:t>
      </w:r>
      <w:hyperlink r:id="rId10" w:history="1">
        <w:r w:rsidRPr="003C1E10">
          <w:rPr>
            <w:rStyle w:val="Hyperlink"/>
            <w:rFonts w:cs="Times New Roman"/>
          </w:rPr>
          <w:t>Senate Journal</w:t>
        </w:r>
        <w:r w:rsidRPr="003C1E10">
          <w:rPr>
            <w:rStyle w:val="Hyperlink"/>
            <w:rFonts w:cs="Times New Roman"/>
          </w:rPr>
          <w:noBreakHyphen/>
          <w:t>page 35</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3C1E10">
        <w:rPr>
          <w:rFonts w:cs="Times New Roman"/>
        </w:rPr>
        <w:t>Read second time (</w:t>
      </w:r>
      <w:hyperlink r:id="rId11" w:history="1">
        <w:r w:rsidRPr="003C1E10">
          <w:rPr>
            <w:rStyle w:val="Hyperlink"/>
            <w:rFonts w:cs="Times New Roman"/>
          </w:rPr>
          <w:t>Senate Journal</w:t>
        </w:r>
        <w:r w:rsidRPr="003C1E10">
          <w:rPr>
            <w:rStyle w:val="Hyperlink"/>
            <w:rFonts w:cs="Times New Roman"/>
          </w:rPr>
          <w:noBreakHyphen/>
          <w:t>page 35</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3C1E10">
        <w:rPr>
          <w:rFonts w:cs="Times New Roman"/>
        </w:rPr>
        <w:t>Roll call Ayes</w:t>
      </w:r>
      <w:r>
        <w:rPr>
          <w:rFonts w:cs="Times New Roman"/>
        </w:rPr>
        <w:noBreakHyphen/>
      </w:r>
      <w:r w:rsidRPr="003C1E10">
        <w:rPr>
          <w:rFonts w:cs="Times New Roman"/>
        </w:rPr>
        <w:t>39  Nays</w:t>
      </w:r>
      <w:r>
        <w:rPr>
          <w:rFonts w:cs="Times New Roman"/>
        </w:rPr>
        <w:noBreakHyphen/>
      </w:r>
      <w:r w:rsidRPr="003C1E10">
        <w:rPr>
          <w:rFonts w:cs="Times New Roman"/>
        </w:rPr>
        <w:t>4 (</w:t>
      </w:r>
      <w:hyperlink r:id="rId12" w:history="1">
        <w:r w:rsidRPr="003C1E10">
          <w:rPr>
            <w:rStyle w:val="Hyperlink"/>
            <w:rFonts w:cs="Times New Roman"/>
          </w:rPr>
          <w:t>Senate Journal</w:t>
        </w:r>
        <w:r w:rsidRPr="003C1E10">
          <w:rPr>
            <w:rStyle w:val="Hyperlink"/>
            <w:rFonts w:cs="Times New Roman"/>
          </w:rPr>
          <w:noBreakHyphen/>
          <w:t>page 35</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Senate</w:t>
      </w:r>
      <w:r>
        <w:rPr>
          <w:rFonts w:cs="Times New Roman"/>
        </w:rPr>
        <w:tab/>
      </w:r>
      <w:r w:rsidRPr="003C1E10">
        <w:rPr>
          <w:rFonts w:cs="Times New Roman"/>
        </w:rPr>
        <w:t>Re</w:t>
      </w:r>
      <w:r>
        <w:rPr>
          <w:rFonts w:cs="Times New Roman"/>
        </w:rPr>
        <w:t xml:space="preserve">ad third time and sent to House </w:t>
      </w:r>
      <w:r w:rsidRPr="003C1E10">
        <w:rPr>
          <w:rFonts w:cs="Times New Roman"/>
        </w:rPr>
        <w:t>(</w:t>
      </w:r>
      <w:hyperlink r:id="rId13" w:history="1">
        <w:r w:rsidRPr="003C1E10">
          <w:rPr>
            <w:rStyle w:val="Hyperlink"/>
            <w:rFonts w:cs="Times New Roman"/>
          </w:rPr>
          <w:t>Senate Journal</w:t>
        </w:r>
        <w:r w:rsidRPr="003C1E10">
          <w:rPr>
            <w:rStyle w:val="Hyperlink"/>
            <w:rFonts w:cs="Times New Roman"/>
          </w:rPr>
          <w:noBreakHyphen/>
          <w:t>page 21</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House</w:t>
      </w:r>
      <w:r>
        <w:rPr>
          <w:rFonts w:cs="Times New Roman"/>
        </w:rPr>
        <w:tab/>
      </w:r>
      <w:r w:rsidRPr="003C1E10">
        <w:rPr>
          <w:rFonts w:cs="Times New Roman"/>
        </w:rPr>
        <w:t>Introduced and read first time (</w:t>
      </w:r>
      <w:hyperlink r:id="rId14" w:history="1">
        <w:r w:rsidRPr="003C1E10">
          <w:rPr>
            <w:rStyle w:val="Hyperlink"/>
            <w:rFonts w:cs="Times New Roman"/>
          </w:rPr>
          <w:t>House Journal</w:t>
        </w:r>
        <w:r w:rsidRPr="003C1E10">
          <w:rPr>
            <w:rStyle w:val="Hyperlink"/>
            <w:rFonts w:cs="Times New Roman"/>
          </w:rPr>
          <w:noBreakHyphen/>
          <w:t>page 17</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House</w:t>
      </w:r>
      <w:r>
        <w:rPr>
          <w:rFonts w:cs="Times New Roman"/>
        </w:rPr>
        <w:tab/>
      </w:r>
      <w:r w:rsidRPr="003C1E10">
        <w:rPr>
          <w:rFonts w:cs="Times New Roman"/>
        </w:rPr>
        <w:t>Ref</w:t>
      </w:r>
      <w:r>
        <w:rPr>
          <w:rFonts w:cs="Times New Roman"/>
        </w:rPr>
        <w:t xml:space="preserve">erred to Committee on </w:t>
      </w:r>
      <w:r w:rsidRPr="003C1E10">
        <w:rPr>
          <w:rFonts w:cs="Times New Roman"/>
          <w:b/>
        </w:rPr>
        <w:t>Judiciary</w:t>
      </w:r>
      <w:r>
        <w:rPr>
          <w:rFonts w:cs="Times New Roman"/>
        </w:rPr>
        <w:t xml:space="preserve"> </w:t>
      </w:r>
      <w:r w:rsidRPr="003C1E10">
        <w:rPr>
          <w:rFonts w:cs="Times New Roman"/>
        </w:rPr>
        <w:t>(</w:t>
      </w:r>
      <w:hyperlink r:id="rId15" w:history="1">
        <w:r w:rsidRPr="003C1E10">
          <w:rPr>
            <w:rStyle w:val="Hyperlink"/>
            <w:rFonts w:cs="Times New Roman"/>
          </w:rPr>
          <w:t>House Journal</w:t>
        </w:r>
        <w:r w:rsidRPr="003C1E10">
          <w:rPr>
            <w:rStyle w:val="Hyperlink"/>
            <w:rFonts w:cs="Times New Roman"/>
          </w:rPr>
          <w:noBreakHyphen/>
          <w:t>page 17</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3C1E10">
        <w:rPr>
          <w:rFonts w:cs="Times New Roman"/>
        </w:rPr>
        <w:t>Commit</w:t>
      </w:r>
      <w:r>
        <w:rPr>
          <w:rFonts w:cs="Times New Roman"/>
        </w:rPr>
        <w:t xml:space="preserve">tee report: Favorable </w:t>
      </w:r>
      <w:r w:rsidRPr="003C1E10">
        <w:rPr>
          <w:rFonts w:cs="Times New Roman"/>
          <w:b/>
        </w:rPr>
        <w:t>Judiciary</w:t>
      </w:r>
      <w:r>
        <w:rPr>
          <w:rFonts w:cs="Times New Roman"/>
        </w:rPr>
        <w:t xml:space="preserve"> </w:t>
      </w:r>
      <w:r w:rsidRPr="003C1E10">
        <w:rPr>
          <w:rFonts w:cs="Times New Roman"/>
        </w:rPr>
        <w:t>(</w:t>
      </w:r>
      <w:hyperlink r:id="rId16" w:history="1">
        <w:r w:rsidRPr="003C1E10">
          <w:rPr>
            <w:rStyle w:val="Hyperlink"/>
            <w:rFonts w:cs="Times New Roman"/>
          </w:rPr>
          <w:t>House Journal</w:t>
        </w:r>
        <w:r w:rsidRPr="003C1E10">
          <w:rPr>
            <w:rStyle w:val="Hyperlink"/>
            <w:rFonts w:cs="Times New Roman"/>
          </w:rPr>
          <w:noBreakHyphen/>
          <w:t>page 4</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3C1E10">
        <w:rPr>
          <w:rFonts w:cs="Times New Roman"/>
        </w:rPr>
        <w:t>Read second time (</w:t>
      </w:r>
      <w:hyperlink r:id="rId17" w:history="1">
        <w:r w:rsidRPr="003C1E10">
          <w:rPr>
            <w:rStyle w:val="Hyperlink"/>
            <w:rFonts w:cs="Times New Roman"/>
          </w:rPr>
          <w:t>House Journal</w:t>
        </w:r>
        <w:r w:rsidRPr="003C1E10">
          <w:rPr>
            <w:rStyle w:val="Hyperlink"/>
            <w:rFonts w:cs="Times New Roman"/>
          </w:rPr>
          <w:noBreakHyphen/>
          <w:t>page 47</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3C1E10">
        <w:rPr>
          <w:rFonts w:cs="Times New Roman"/>
        </w:rPr>
        <w:t>Roll call Yeas</w:t>
      </w:r>
      <w:r>
        <w:rPr>
          <w:rFonts w:cs="Times New Roman"/>
        </w:rPr>
        <w:noBreakHyphen/>
      </w:r>
      <w:r w:rsidRPr="003C1E10">
        <w:rPr>
          <w:rFonts w:cs="Times New Roman"/>
        </w:rPr>
        <w:t>104  Nays</w:t>
      </w:r>
      <w:r>
        <w:rPr>
          <w:rFonts w:cs="Times New Roman"/>
        </w:rPr>
        <w:noBreakHyphen/>
      </w:r>
      <w:r w:rsidRPr="003C1E10">
        <w:rPr>
          <w:rFonts w:cs="Times New Roman"/>
        </w:rPr>
        <w:t>0 (</w:t>
      </w:r>
      <w:hyperlink r:id="rId18" w:history="1">
        <w:r w:rsidRPr="003C1E10">
          <w:rPr>
            <w:rStyle w:val="Hyperlink"/>
            <w:rFonts w:cs="Times New Roman"/>
          </w:rPr>
          <w:t>House Journal</w:t>
        </w:r>
        <w:r w:rsidRPr="003C1E10">
          <w:rPr>
            <w:rStyle w:val="Hyperlink"/>
            <w:rFonts w:cs="Times New Roman"/>
          </w:rPr>
          <w:noBreakHyphen/>
          <w:t>page 48</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3C1E10">
        <w:rPr>
          <w:rFonts w:cs="Times New Roman"/>
        </w:rPr>
        <w:t>Read third time and enrolled (</w:t>
      </w:r>
      <w:hyperlink r:id="rId19" w:history="1">
        <w:r w:rsidRPr="003C1E10">
          <w:rPr>
            <w:rStyle w:val="Hyperlink"/>
            <w:rFonts w:cs="Times New Roman"/>
          </w:rPr>
          <w:t>House Journal</w:t>
        </w:r>
        <w:r w:rsidRPr="003C1E10">
          <w:rPr>
            <w:rStyle w:val="Hyperlink"/>
            <w:rFonts w:cs="Times New Roman"/>
          </w:rPr>
          <w:noBreakHyphen/>
          <w:t>page 6</w:t>
        </w:r>
      </w:hyperlink>
      <w:r w:rsidRPr="003C1E10">
        <w:rPr>
          <w:rFonts w:cs="Times New Roman"/>
        </w:rPr>
        <w:t>)</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3C1E10">
        <w:rPr>
          <w:rFonts w:cs="Times New Roman"/>
        </w:rPr>
        <w:t>Ratified R 207</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3C1E10">
        <w:rPr>
          <w:rFonts w:cs="Times New Roman"/>
        </w:rPr>
        <w:t>Signed By Governor</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3C1E10">
        <w:rPr>
          <w:rFonts w:cs="Times New Roman"/>
        </w:rPr>
        <w:t>Effective date See Act for Effective Date</w:t>
      </w:r>
    </w:p>
    <w:p w:rsidR="00AB732F" w:rsidRDefault="00AB732F" w:rsidP="00AB732F">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3C1E10">
        <w:rPr>
          <w:rFonts w:cs="Times New Roman"/>
        </w:rPr>
        <w:t>Act No</w:t>
      </w:r>
      <w:r>
        <w:rPr>
          <w:rFonts w:cs="Times New Roman"/>
        </w:rPr>
        <w:t>. </w:t>
      </w:r>
      <w:r w:rsidRPr="003C1E10">
        <w:rPr>
          <w:rFonts w:cs="Times New Roman"/>
        </w:rPr>
        <w:t>213</w:t>
      </w:r>
    </w:p>
    <w:p w:rsidR="00AB732F" w:rsidRDefault="00AB732F" w:rsidP="00AB732F">
      <w:pPr>
        <w:widowControl w:val="0"/>
        <w:tabs>
          <w:tab w:val="right" w:pos="1008"/>
          <w:tab w:val="left" w:pos="1152"/>
          <w:tab w:val="left" w:pos="1872"/>
          <w:tab w:val="left" w:pos="9187"/>
        </w:tabs>
        <w:ind w:left="2088" w:hanging="2088"/>
        <w:rPr>
          <w:rFonts w:cs="Times New Roman"/>
        </w:rPr>
      </w:pPr>
    </w:p>
    <w:p w:rsidR="00C046FE" w:rsidRPr="00C046FE" w:rsidRDefault="00C046FE" w:rsidP="00C046FE">
      <w:pPr>
        <w:widowControl w:val="0"/>
        <w:tabs>
          <w:tab w:val="right" w:pos="1008"/>
          <w:tab w:val="left" w:pos="1152"/>
          <w:tab w:val="left" w:pos="1872"/>
          <w:tab w:val="left" w:pos="9187"/>
        </w:tabs>
        <w:ind w:left="2088" w:hanging="2088"/>
        <w:rPr>
          <w:rFonts w:eastAsia="Times New Roman" w:cs="Times New Roman"/>
          <w:szCs w:val="20"/>
        </w:rPr>
      </w:pP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46FE">
        <w:rPr>
          <w:rFonts w:eastAsia="Times New Roman" w:cs="Times New Roman"/>
          <w:b/>
          <w:szCs w:val="20"/>
        </w:rPr>
        <w:t>VERSIONS OF THIS BILL</w:t>
      </w:r>
    </w:p>
    <w:p w:rsidR="00C046FE" w:rsidRPr="00C046FE" w:rsidRDefault="00C046FE"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46FE" w:rsidRPr="00C046FE" w:rsidRDefault="00425D8D" w:rsidP="00C04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C046FE" w:rsidRPr="00C046FE">
          <w:rPr>
            <w:rFonts w:eastAsia="Times New Roman" w:cs="Times New Roman"/>
            <w:color w:val="0000FF" w:themeColor="hyperlink"/>
            <w:u w:val="single"/>
          </w:rPr>
          <w:t>2/6/2013</w:t>
        </w:r>
      </w:hyperlink>
    </w:p>
    <w:p w:rsidR="00C046FE" w:rsidRPr="00C046FE" w:rsidRDefault="00425D8D" w:rsidP="00C04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046FE" w:rsidRPr="00C046FE">
          <w:rPr>
            <w:rFonts w:eastAsia="Times New Roman" w:cs="Times New Roman"/>
            <w:color w:val="0000FF" w:themeColor="hyperlink"/>
            <w:u w:val="single"/>
          </w:rPr>
          <w:t>3/12/2014</w:t>
        </w:r>
      </w:hyperlink>
    </w:p>
    <w:p w:rsidR="00C046FE" w:rsidRPr="00C046FE" w:rsidRDefault="00425D8D" w:rsidP="00C04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046FE" w:rsidRPr="00C046FE">
          <w:rPr>
            <w:rFonts w:eastAsia="Times New Roman" w:cs="Times New Roman"/>
            <w:color w:val="0000FF" w:themeColor="hyperlink"/>
            <w:u w:val="single"/>
          </w:rPr>
          <w:t>3/19/2014</w:t>
        </w:r>
      </w:hyperlink>
    </w:p>
    <w:p w:rsidR="00C046FE" w:rsidRPr="00C046FE" w:rsidRDefault="00425D8D" w:rsidP="00C04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046FE" w:rsidRPr="00C046FE">
          <w:rPr>
            <w:rFonts w:eastAsia="Times New Roman" w:cs="Times New Roman"/>
            <w:color w:val="0000FF" w:themeColor="hyperlink"/>
            <w:u w:val="single"/>
          </w:rPr>
          <w:t>5/14/2014</w:t>
        </w:r>
      </w:hyperlink>
    </w:p>
    <w:p w:rsidR="00C046FE" w:rsidRPr="00C046FE" w:rsidRDefault="00C046FE" w:rsidP="00C04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046FE" w:rsidRDefault="00C046FE" w:rsidP="00C04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046FE" w:rsidSect="00C046FE">
          <w:pgSz w:w="12240" w:h="15840" w:code="1"/>
          <w:pgMar w:top="1080" w:right="1440" w:bottom="1080" w:left="1440" w:header="720" w:footer="720" w:gutter="0"/>
          <w:pgNumType w:start="1"/>
          <w:cols w:space="720"/>
          <w:noEndnote/>
          <w:docGrid w:linePitch="360"/>
        </w:sect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(A213, R207, S343)</w:t>
      </w:r>
    </w:p>
    <w:p w:rsidR="007002BE" w:rsidRPr="008836A5"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002BE" w:rsidRPr="00C046F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046FE">
        <w:rPr>
          <w:rFonts w:cs="Times New Roman"/>
          <w:b/>
          <w:color w:val="000000" w:themeColor="text1"/>
          <w:szCs w:val="36"/>
        </w:rPr>
        <w:t xml:space="preserve">AN ACT </w:t>
      </w:r>
      <w:r w:rsidRPr="00C046FE">
        <w:rPr>
          <w:rFonts w:cs="Times New Roman"/>
          <w:b/>
        </w:rPr>
        <w:t>TO AMEND CHAPTER 7, TITLE 36, CODE OF LAWS OF SOUTH CAROLINA, 1976, RELATING TO ARTICLE 7 OF THE UNIFORM COMMERCIAL CODE, SO AS TO REVISE THE CHAPTER IN ITS ENTIRETY IN ORDER TO PROVIDE FOR THE USE OF ELECTRONIC DOCUMENTS OF TITLE; AND TO AMEND CHAPTER 1, TITLE 36, SECTIONS 36</w:t>
      </w:r>
      <w:r w:rsidRPr="00C046FE">
        <w:rPr>
          <w:rFonts w:cs="Times New Roman"/>
          <w:b/>
        </w:rPr>
        <w:noBreakHyphen/>
        <w:t>2</w:t>
      </w:r>
      <w:r w:rsidRPr="00C046FE">
        <w:rPr>
          <w:rFonts w:cs="Times New Roman"/>
          <w:b/>
        </w:rPr>
        <w:noBreakHyphen/>
        <w:t>103, 36</w:t>
      </w:r>
      <w:r w:rsidRPr="00C046FE">
        <w:rPr>
          <w:rFonts w:cs="Times New Roman"/>
          <w:b/>
        </w:rPr>
        <w:noBreakHyphen/>
        <w:t>2</w:t>
      </w:r>
      <w:r w:rsidRPr="00C046FE">
        <w:rPr>
          <w:rFonts w:cs="Times New Roman"/>
          <w:b/>
        </w:rPr>
        <w:noBreakHyphen/>
        <w:t>104, 36</w:t>
      </w:r>
      <w:r w:rsidRPr="00C046FE">
        <w:rPr>
          <w:rFonts w:cs="Times New Roman"/>
          <w:b/>
        </w:rPr>
        <w:noBreakHyphen/>
        <w:t>2</w:t>
      </w:r>
      <w:r w:rsidRPr="00C046FE">
        <w:rPr>
          <w:rFonts w:cs="Times New Roman"/>
          <w:b/>
        </w:rPr>
        <w:noBreakHyphen/>
        <w:t>202, 36</w:t>
      </w:r>
      <w:r w:rsidRPr="00C046FE">
        <w:rPr>
          <w:rFonts w:cs="Times New Roman"/>
          <w:b/>
        </w:rPr>
        <w:noBreakHyphen/>
        <w:t>2</w:t>
      </w:r>
      <w:r w:rsidRPr="00C046FE">
        <w:rPr>
          <w:rFonts w:cs="Times New Roman"/>
          <w:b/>
        </w:rPr>
        <w:noBreakHyphen/>
        <w:t>310, 36</w:t>
      </w:r>
      <w:r w:rsidRPr="00C046FE">
        <w:rPr>
          <w:rFonts w:cs="Times New Roman"/>
          <w:b/>
        </w:rPr>
        <w:noBreakHyphen/>
        <w:t>2</w:t>
      </w:r>
      <w:r w:rsidRPr="00C046FE">
        <w:rPr>
          <w:rFonts w:cs="Times New Roman"/>
          <w:b/>
        </w:rPr>
        <w:noBreakHyphen/>
        <w:t>323, 36</w:t>
      </w:r>
      <w:r w:rsidRPr="00C046FE">
        <w:rPr>
          <w:rFonts w:cs="Times New Roman"/>
          <w:b/>
        </w:rPr>
        <w:noBreakHyphen/>
        <w:t>2</w:t>
      </w:r>
      <w:r w:rsidRPr="00C046FE">
        <w:rPr>
          <w:rFonts w:cs="Times New Roman"/>
          <w:b/>
        </w:rPr>
        <w:noBreakHyphen/>
        <w:t>401, 36</w:t>
      </w:r>
      <w:r w:rsidRPr="00C046FE">
        <w:rPr>
          <w:rFonts w:cs="Times New Roman"/>
          <w:b/>
        </w:rPr>
        <w:noBreakHyphen/>
        <w:t>2</w:t>
      </w:r>
      <w:r w:rsidRPr="00C046FE">
        <w:rPr>
          <w:rFonts w:cs="Times New Roman"/>
          <w:b/>
        </w:rPr>
        <w:noBreakHyphen/>
        <w:t>503, 36</w:t>
      </w:r>
      <w:r w:rsidRPr="00C046FE">
        <w:rPr>
          <w:rFonts w:cs="Times New Roman"/>
          <w:b/>
        </w:rPr>
        <w:noBreakHyphen/>
        <w:t>2</w:t>
      </w:r>
      <w:r w:rsidRPr="00C046FE">
        <w:rPr>
          <w:rFonts w:cs="Times New Roman"/>
          <w:b/>
        </w:rPr>
        <w:noBreakHyphen/>
        <w:t>505, 36</w:t>
      </w:r>
      <w:r w:rsidRPr="00C046FE">
        <w:rPr>
          <w:rFonts w:cs="Times New Roman"/>
          <w:b/>
        </w:rPr>
        <w:noBreakHyphen/>
        <w:t>2</w:t>
      </w:r>
      <w:r w:rsidRPr="00C046FE">
        <w:rPr>
          <w:rFonts w:cs="Times New Roman"/>
          <w:b/>
        </w:rPr>
        <w:noBreakHyphen/>
        <w:t>506, 36</w:t>
      </w:r>
      <w:r w:rsidRPr="00C046FE">
        <w:rPr>
          <w:rFonts w:cs="Times New Roman"/>
          <w:b/>
        </w:rPr>
        <w:noBreakHyphen/>
        <w:t>2</w:t>
      </w:r>
      <w:r w:rsidRPr="00C046FE">
        <w:rPr>
          <w:rFonts w:cs="Times New Roman"/>
          <w:b/>
        </w:rPr>
        <w:noBreakHyphen/>
        <w:t>509, 36</w:t>
      </w:r>
      <w:r w:rsidRPr="00C046FE">
        <w:rPr>
          <w:rFonts w:cs="Times New Roman"/>
          <w:b/>
        </w:rPr>
        <w:noBreakHyphen/>
        <w:t>2</w:t>
      </w:r>
      <w:r w:rsidRPr="00C046FE">
        <w:rPr>
          <w:rFonts w:cs="Times New Roman"/>
          <w:b/>
        </w:rPr>
        <w:noBreakHyphen/>
        <w:t>605, 36</w:t>
      </w:r>
      <w:r w:rsidRPr="00C046FE">
        <w:rPr>
          <w:rFonts w:cs="Times New Roman"/>
          <w:b/>
        </w:rPr>
        <w:noBreakHyphen/>
        <w:t>2</w:t>
      </w:r>
      <w:r w:rsidRPr="00C046FE">
        <w:rPr>
          <w:rFonts w:cs="Times New Roman"/>
          <w:b/>
        </w:rPr>
        <w:noBreakHyphen/>
        <w:t>705, 36</w:t>
      </w:r>
      <w:r w:rsidRPr="00C046FE">
        <w:rPr>
          <w:rFonts w:cs="Times New Roman"/>
          <w:b/>
        </w:rPr>
        <w:noBreakHyphen/>
        <w:t>2A</w:t>
      </w:r>
      <w:r w:rsidRPr="00C046FE">
        <w:rPr>
          <w:rFonts w:cs="Times New Roman"/>
          <w:b/>
        </w:rPr>
        <w:noBreakHyphen/>
        <w:t>103, 36</w:t>
      </w:r>
      <w:r w:rsidRPr="00C046FE">
        <w:rPr>
          <w:rFonts w:cs="Times New Roman"/>
          <w:b/>
        </w:rPr>
        <w:noBreakHyphen/>
        <w:t>2A</w:t>
      </w:r>
      <w:r w:rsidRPr="00C046FE">
        <w:rPr>
          <w:rFonts w:cs="Times New Roman"/>
          <w:b/>
        </w:rPr>
        <w:noBreakHyphen/>
        <w:t>501, 36</w:t>
      </w:r>
      <w:r w:rsidRPr="00C046FE">
        <w:rPr>
          <w:rFonts w:cs="Times New Roman"/>
          <w:b/>
        </w:rPr>
        <w:noBreakHyphen/>
        <w:t>2A</w:t>
      </w:r>
      <w:r w:rsidRPr="00C046FE">
        <w:rPr>
          <w:rFonts w:cs="Times New Roman"/>
          <w:b/>
        </w:rPr>
        <w:noBreakHyphen/>
        <w:t>514, 36</w:t>
      </w:r>
      <w:r w:rsidRPr="00C046FE">
        <w:rPr>
          <w:rFonts w:cs="Times New Roman"/>
          <w:b/>
        </w:rPr>
        <w:noBreakHyphen/>
        <w:t>2A</w:t>
      </w:r>
      <w:r w:rsidRPr="00C046FE">
        <w:rPr>
          <w:rFonts w:cs="Times New Roman"/>
          <w:b/>
        </w:rPr>
        <w:noBreakHyphen/>
        <w:t>518, 36</w:t>
      </w:r>
      <w:r w:rsidRPr="00C046FE">
        <w:rPr>
          <w:rFonts w:cs="Times New Roman"/>
          <w:b/>
        </w:rPr>
        <w:noBreakHyphen/>
        <w:t>2A</w:t>
      </w:r>
      <w:r w:rsidRPr="00C046FE">
        <w:rPr>
          <w:rFonts w:cs="Times New Roman"/>
          <w:b/>
        </w:rPr>
        <w:noBreakHyphen/>
        <w:t>519, 36</w:t>
      </w:r>
      <w:r w:rsidRPr="00C046FE">
        <w:rPr>
          <w:rFonts w:cs="Times New Roman"/>
          <w:b/>
        </w:rPr>
        <w:noBreakHyphen/>
        <w:t>2A</w:t>
      </w:r>
      <w:r w:rsidRPr="00C046FE">
        <w:rPr>
          <w:rFonts w:cs="Times New Roman"/>
          <w:b/>
        </w:rPr>
        <w:noBreakHyphen/>
        <w:t>527, 36</w:t>
      </w:r>
      <w:r w:rsidRPr="00C046FE">
        <w:rPr>
          <w:rFonts w:cs="Times New Roman"/>
          <w:b/>
        </w:rPr>
        <w:noBreakHyphen/>
        <w:t>2A</w:t>
      </w:r>
      <w:r w:rsidRPr="00C046FE">
        <w:rPr>
          <w:rFonts w:cs="Times New Roman"/>
          <w:b/>
        </w:rPr>
        <w:noBreakHyphen/>
        <w:t>528, 36</w:t>
      </w:r>
      <w:r w:rsidRPr="00C046FE">
        <w:rPr>
          <w:rFonts w:cs="Times New Roman"/>
          <w:b/>
        </w:rPr>
        <w:noBreakHyphen/>
        <w:t>3</w:t>
      </w:r>
      <w:r w:rsidRPr="00C046FE">
        <w:rPr>
          <w:rFonts w:cs="Times New Roman"/>
          <w:b/>
        </w:rPr>
        <w:noBreakHyphen/>
        <w:t>103, 36</w:t>
      </w:r>
      <w:r w:rsidRPr="00C046FE">
        <w:rPr>
          <w:rFonts w:cs="Times New Roman"/>
          <w:b/>
        </w:rPr>
        <w:noBreakHyphen/>
        <w:t>4</w:t>
      </w:r>
      <w:r w:rsidRPr="00C046FE">
        <w:rPr>
          <w:rFonts w:cs="Times New Roman"/>
          <w:b/>
        </w:rPr>
        <w:noBreakHyphen/>
        <w:t>104, 36</w:t>
      </w:r>
      <w:r w:rsidRPr="00C046FE">
        <w:rPr>
          <w:rFonts w:cs="Times New Roman"/>
          <w:b/>
        </w:rPr>
        <w:noBreakHyphen/>
        <w:t>4</w:t>
      </w:r>
      <w:r w:rsidRPr="00C046FE">
        <w:rPr>
          <w:rFonts w:cs="Times New Roman"/>
          <w:b/>
        </w:rPr>
        <w:noBreakHyphen/>
        <w:t>210, 36</w:t>
      </w:r>
      <w:r w:rsidRPr="00C046FE">
        <w:rPr>
          <w:rFonts w:cs="Times New Roman"/>
          <w:b/>
        </w:rPr>
        <w:noBreakHyphen/>
        <w:t>4A</w:t>
      </w:r>
      <w:r w:rsidRPr="00C046FE">
        <w:rPr>
          <w:rFonts w:cs="Times New Roman"/>
          <w:b/>
        </w:rPr>
        <w:noBreakHyphen/>
        <w:t>105, 36</w:t>
      </w:r>
      <w:r w:rsidRPr="00C046FE">
        <w:rPr>
          <w:rFonts w:cs="Times New Roman"/>
          <w:b/>
        </w:rPr>
        <w:noBreakHyphen/>
        <w:t>4A</w:t>
      </w:r>
      <w:r w:rsidRPr="00C046FE">
        <w:rPr>
          <w:rFonts w:cs="Times New Roman"/>
          <w:b/>
        </w:rPr>
        <w:noBreakHyphen/>
        <w:t>106, 36</w:t>
      </w:r>
      <w:r w:rsidRPr="00C046FE">
        <w:rPr>
          <w:rFonts w:cs="Times New Roman"/>
          <w:b/>
        </w:rPr>
        <w:noBreakHyphen/>
        <w:t>4A</w:t>
      </w:r>
      <w:r w:rsidRPr="00C046FE">
        <w:rPr>
          <w:rFonts w:cs="Times New Roman"/>
          <w:b/>
        </w:rPr>
        <w:noBreakHyphen/>
        <w:t>204, 36</w:t>
      </w:r>
      <w:r w:rsidRPr="00C046FE">
        <w:rPr>
          <w:rFonts w:cs="Times New Roman"/>
          <w:b/>
        </w:rPr>
        <w:noBreakHyphen/>
        <w:t>5</w:t>
      </w:r>
      <w:r w:rsidRPr="00C046FE">
        <w:rPr>
          <w:rFonts w:cs="Times New Roman"/>
          <w:b/>
        </w:rPr>
        <w:noBreakHyphen/>
        <w:t>103, 36</w:t>
      </w:r>
      <w:r w:rsidRPr="00C046FE">
        <w:rPr>
          <w:rFonts w:cs="Times New Roman"/>
          <w:b/>
        </w:rPr>
        <w:noBreakHyphen/>
        <w:t>8</w:t>
      </w:r>
      <w:r w:rsidRPr="00C046FE">
        <w:rPr>
          <w:rFonts w:cs="Times New Roman"/>
          <w:b/>
        </w:rPr>
        <w:noBreakHyphen/>
        <w:t>102, 36</w:t>
      </w:r>
      <w:r w:rsidRPr="00C046FE">
        <w:rPr>
          <w:rFonts w:cs="Times New Roman"/>
          <w:b/>
        </w:rPr>
        <w:noBreakHyphen/>
        <w:t>9</w:t>
      </w:r>
      <w:r w:rsidRPr="00C046FE">
        <w:rPr>
          <w:rFonts w:cs="Times New Roman"/>
          <w:b/>
        </w:rPr>
        <w:noBreakHyphen/>
        <w:t>102, 3</w:t>
      </w:r>
      <w:r>
        <w:rPr>
          <w:rFonts w:cs="Times New Roman"/>
          <w:b/>
        </w:rPr>
        <w:t>6</w:t>
      </w:r>
      <w:r w:rsidRPr="00C046FE">
        <w:rPr>
          <w:rFonts w:cs="Times New Roman"/>
          <w:b/>
        </w:rPr>
        <w:t>-8-103, 36</w:t>
      </w:r>
      <w:r w:rsidRPr="00C046FE">
        <w:rPr>
          <w:rFonts w:cs="Times New Roman"/>
          <w:b/>
        </w:rPr>
        <w:noBreakHyphen/>
        <w:t>9</w:t>
      </w:r>
      <w:r w:rsidRPr="00C046FE">
        <w:rPr>
          <w:rFonts w:cs="Times New Roman"/>
          <w:b/>
        </w:rPr>
        <w:noBreakHyphen/>
        <w:t>203, 36</w:t>
      </w:r>
      <w:r w:rsidRPr="00C046FE">
        <w:rPr>
          <w:rFonts w:cs="Times New Roman"/>
          <w:b/>
        </w:rPr>
        <w:noBreakHyphen/>
        <w:t>9</w:t>
      </w:r>
      <w:r w:rsidRPr="00C046FE">
        <w:rPr>
          <w:rFonts w:cs="Times New Roman"/>
          <w:b/>
        </w:rPr>
        <w:noBreakHyphen/>
        <w:t>207, 36</w:t>
      </w:r>
      <w:r w:rsidRPr="00C046FE">
        <w:rPr>
          <w:rFonts w:cs="Times New Roman"/>
          <w:b/>
        </w:rPr>
        <w:noBreakHyphen/>
        <w:t>9</w:t>
      </w:r>
      <w:r w:rsidRPr="00C046FE">
        <w:rPr>
          <w:rFonts w:cs="Times New Roman"/>
          <w:b/>
        </w:rPr>
        <w:noBreakHyphen/>
        <w:t>208, 36</w:t>
      </w:r>
      <w:r w:rsidRPr="00C046FE">
        <w:rPr>
          <w:rFonts w:cs="Times New Roman"/>
          <w:b/>
        </w:rPr>
        <w:noBreakHyphen/>
        <w:t>9</w:t>
      </w:r>
      <w:r w:rsidRPr="00C046FE">
        <w:rPr>
          <w:rFonts w:cs="Times New Roman"/>
          <w:b/>
        </w:rPr>
        <w:noBreakHyphen/>
        <w:t>301, 36-9-310, 36</w:t>
      </w:r>
      <w:r w:rsidRPr="00C046FE">
        <w:rPr>
          <w:rFonts w:cs="Times New Roman"/>
          <w:b/>
        </w:rPr>
        <w:noBreakHyphen/>
        <w:t>9</w:t>
      </w:r>
      <w:r w:rsidRPr="00C046FE">
        <w:rPr>
          <w:rFonts w:cs="Times New Roman"/>
          <w:b/>
        </w:rPr>
        <w:noBreakHyphen/>
        <w:t>312, 36</w:t>
      </w:r>
      <w:r w:rsidRPr="00C046FE">
        <w:rPr>
          <w:rFonts w:cs="Times New Roman"/>
          <w:b/>
        </w:rPr>
        <w:noBreakHyphen/>
        <w:t>9</w:t>
      </w:r>
      <w:r w:rsidRPr="00C046FE">
        <w:rPr>
          <w:rFonts w:cs="Times New Roman"/>
          <w:b/>
        </w:rPr>
        <w:noBreakHyphen/>
        <w:t>313, 36</w:t>
      </w:r>
      <w:r w:rsidRPr="00C046FE">
        <w:rPr>
          <w:rFonts w:cs="Times New Roman"/>
          <w:b/>
        </w:rPr>
        <w:noBreakHyphen/>
        <w:t>9</w:t>
      </w:r>
      <w:r w:rsidRPr="00C046FE">
        <w:rPr>
          <w:rFonts w:cs="Times New Roman"/>
          <w:b/>
        </w:rPr>
        <w:noBreakHyphen/>
        <w:t>314, 36</w:t>
      </w:r>
      <w:r w:rsidRPr="00C046FE">
        <w:rPr>
          <w:rFonts w:cs="Times New Roman"/>
          <w:b/>
        </w:rPr>
        <w:noBreakHyphen/>
        <w:t>9</w:t>
      </w:r>
      <w:r w:rsidRPr="00C046FE">
        <w:rPr>
          <w:rFonts w:cs="Times New Roman"/>
          <w:b/>
        </w:rPr>
        <w:noBreakHyphen/>
        <w:t>317, 36</w:t>
      </w:r>
      <w:r w:rsidRPr="00C046FE">
        <w:rPr>
          <w:rFonts w:cs="Times New Roman"/>
          <w:b/>
        </w:rPr>
        <w:noBreakHyphen/>
        <w:t>9</w:t>
      </w:r>
      <w:r w:rsidRPr="00C046FE">
        <w:rPr>
          <w:rFonts w:cs="Times New Roman"/>
          <w:b/>
        </w:rPr>
        <w:noBreakHyphen/>
        <w:t>338, 36</w:t>
      </w:r>
      <w:r w:rsidRPr="00C046FE">
        <w:rPr>
          <w:rFonts w:cs="Times New Roman"/>
          <w:b/>
        </w:rPr>
        <w:noBreakHyphen/>
        <w:t>9</w:t>
      </w:r>
      <w:r w:rsidRPr="00C046FE">
        <w:rPr>
          <w:rFonts w:cs="Times New Roman"/>
          <w:b/>
        </w:rPr>
        <w:noBreakHyphen/>
        <w:t>601, ALL RELATING TO THE UNIFORM COMMERCIAL CODE, SO AS TO MAKE CONFORMING CHANGES; TO REPEAL SECTION 36-2-208 RELATING TO THE COMMERCIAL CODE GOVERNING CERTAIN SALES AND SECTION 36-2A-207 RELATING TO THE COMMERCIAL CODE GOVERNING LEASES; TO PROVIDE FINDINGS THAT THE PROVISIONS OF THIS ACT RELATE TO ONE SUBJECT; TO STATE THAT PROVISIONS OF THIS ACT ARE SEVERABLE; TO PROVIDE FOR THE PROSPECTIVE APPLICATION OF THIS ACT; AND TO PROVIDE FOR THE EFFECTIVE DATE OF THIS ACT.</w:t>
      </w:r>
    </w:p>
    <w:p w:rsidR="007002BE" w:rsidRPr="008479E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8479E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79EE">
        <w:rPr>
          <w:rFonts w:cs="Times New Roman"/>
        </w:rPr>
        <w:t>Be it enacted by the General Assembly of the State of South Carolina:</w:t>
      </w:r>
    </w:p>
    <w:p w:rsidR="007002BE" w:rsidRPr="008479E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General provisions,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1.</w:t>
      </w:r>
      <w:r w:rsidRPr="006B5898">
        <w:rPr>
          <w:rFonts w:cs="Times New Roman"/>
        </w:rPr>
        <w:tab/>
        <w:t>Chapter 1, Title 36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“CHAPTER 1</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Commercial Code</w:t>
      </w:r>
      <w:r>
        <w:rPr>
          <w:rFonts w:cs="Times New Roman"/>
        </w:rPr>
        <w:noBreakHyphen/>
      </w:r>
      <w:r w:rsidRPr="006B5898">
        <w:rPr>
          <w:rFonts w:cs="Times New Roman"/>
        </w:rPr>
        <w:t>General Provisions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Part 1</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Short Title, Construction, Application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and Subject Matter of the Act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1</w:t>
      </w:r>
      <w:r>
        <w:rPr>
          <w:rFonts w:cs="Times New Roman"/>
        </w:rPr>
        <w:noBreakHyphen/>
      </w:r>
      <w:r w:rsidRPr="006B5898">
        <w:rPr>
          <w:rFonts w:cs="Times New Roman"/>
        </w:rPr>
        <w:t>101.</w:t>
      </w:r>
      <w:r w:rsidRPr="006B5898">
        <w:rPr>
          <w:rFonts w:cs="Times New Roman"/>
        </w:rPr>
        <w:tab/>
        <w:t>(1)</w:t>
      </w:r>
      <w:r w:rsidRPr="006B5898">
        <w:rPr>
          <w:rFonts w:cs="Times New Roman"/>
        </w:rPr>
        <w:tab/>
        <w:t xml:space="preserve">This title shall be known and may be cited as the Uniform Commercial Code.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lastRenderedPageBreak/>
        <w:tab/>
        <w:t>(2)</w:t>
      </w:r>
      <w:r w:rsidRPr="006B5898">
        <w:rPr>
          <w:rFonts w:cs="Times New Roman"/>
        </w:rPr>
        <w:tab/>
        <w:t>This chapter may be cited as Uniform Commercial Code</w:t>
      </w:r>
      <w:r>
        <w:rPr>
          <w:rFonts w:cs="Times New Roman"/>
        </w:rPr>
        <w:noBreakHyphen/>
      </w:r>
      <w:r w:rsidRPr="006B5898">
        <w:rPr>
          <w:rFonts w:cs="Times New Roman"/>
        </w:rPr>
        <w:t>General Provisions.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rPr>
        <w:tab/>
      </w:r>
      <w:r w:rsidRPr="006B5898">
        <w:rPr>
          <w:rFonts w:cs="Times New Roman"/>
          <w:color w:val="000000" w:themeColor="text1"/>
        </w:rPr>
        <w:t>Section 36</w:t>
      </w:r>
      <w:r>
        <w:rPr>
          <w:rFonts w:cs="Times New Roman"/>
          <w:color w:val="000000" w:themeColor="text1"/>
        </w:rPr>
        <w:noBreakHyphen/>
      </w:r>
      <w:r w:rsidRPr="006B5898">
        <w:rPr>
          <w:rFonts w:cs="Times New Roman"/>
          <w:color w:val="000000" w:themeColor="text1"/>
        </w:rPr>
        <w:t>1</w:t>
      </w:r>
      <w:r>
        <w:rPr>
          <w:rFonts w:cs="Times New Roman"/>
          <w:color w:val="000000" w:themeColor="text1"/>
        </w:rPr>
        <w:noBreakHyphen/>
      </w:r>
      <w:r w:rsidRPr="006B5898">
        <w:rPr>
          <w:rFonts w:cs="Times New Roman"/>
          <w:color w:val="000000" w:themeColor="text1"/>
        </w:rPr>
        <w:t>102.</w:t>
      </w:r>
      <w:r w:rsidRPr="006B5898">
        <w:rPr>
          <w:rFonts w:cs="Times New Roman"/>
          <w:color w:val="000000" w:themeColor="text1"/>
        </w:rPr>
        <w:tab/>
        <w:t>This chapter applies to a transaction to the extent that it is governed by another chapter of this title, known as the Uniform Commercial Code.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t>Section 36</w:t>
      </w:r>
      <w:r>
        <w:rPr>
          <w:rFonts w:cs="Times New Roman"/>
          <w:color w:val="000000" w:themeColor="text1"/>
        </w:rPr>
        <w:noBreakHyphen/>
      </w:r>
      <w:r w:rsidRPr="006B5898">
        <w:rPr>
          <w:rFonts w:cs="Times New Roman"/>
          <w:color w:val="000000" w:themeColor="text1"/>
        </w:rPr>
        <w:t>1</w:t>
      </w:r>
      <w:r>
        <w:rPr>
          <w:rFonts w:cs="Times New Roman"/>
          <w:color w:val="000000" w:themeColor="text1"/>
        </w:rPr>
        <w:noBreakHyphen/>
      </w:r>
      <w:r w:rsidRPr="006B5898">
        <w:rPr>
          <w:rFonts w:cs="Times New Roman"/>
          <w:color w:val="000000" w:themeColor="text1"/>
        </w:rPr>
        <w:t>103.</w:t>
      </w:r>
      <w:r w:rsidRPr="006B5898">
        <w:rPr>
          <w:rFonts w:cs="Times New Roman"/>
          <w:color w:val="000000" w:themeColor="text1"/>
        </w:rPr>
        <w:tab/>
        <w:t>(a)</w:t>
      </w:r>
      <w:r w:rsidRPr="006B5898">
        <w:rPr>
          <w:rFonts w:cs="Times New Roman"/>
          <w:color w:val="000000" w:themeColor="text1"/>
        </w:rPr>
        <w:tab/>
        <w:t>This title must be liberally construed and applied to promote its underlying purposes and policies</w:t>
      </w:r>
      <w:r w:rsidRPr="006B5898">
        <w:rPr>
          <w:rFonts w:cs="Times New Roman"/>
          <w:color w:val="000000" w:themeColor="text1"/>
          <w:u w:color="000000" w:themeColor="text1"/>
        </w:rPr>
        <w:t>, which are:</w:t>
      </w:r>
      <w:r w:rsidRPr="006B5898">
        <w:rPr>
          <w:rFonts w:cs="Times New Roman"/>
          <w:color w:val="000000" w:themeColor="text1"/>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(1)</w:t>
      </w:r>
      <w:r w:rsidRPr="006B5898">
        <w:rPr>
          <w:rFonts w:cs="Times New Roman"/>
          <w:color w:val="000000" w:themeColor="text1"/>
        </w:rPr>
        <w:tab/>
        <w:t xml:space="preserve">to simplify, clarify, and modernize the law governing commercial transactions;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(2)</w:t>
      </w:r>
      <w:r w:rsidRPr="006B5898">
        <w:rPr>
          <w:rFonts w:cs="Times New Roman"/>
          <w:color w:val="000000" w:themeColor="text1"/>
        </w:rPr>
        <w:tab/>
        <w:t xml:space="preserve">to permit the continued expansion of commercial practices through custom, usage, and agreement of the parties;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(3)</w:t>
      </w:r>
      <w:r w:rsidRPr="006B5898">
        <w:rPr>
          <w:rFonts w:cs="Times New Roman"/>
          <w:color w:val="000000" w:themeColor="text1"/>
        </w:rPr>
        <w:tab/>
        <w:t xml:space="preserve">to make uniform the law among the various jurisdictions.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t>(b)</w:t>
      </w:r>
      <w:r w:rsidRPr="006B5898">
        <w:rPr>
          <w:rFonts w:cs="Times New Roman"/>
          <w:color w:val="000000" w:themeColor="text1"/>
        </w:rPr>
        <w:tab/>
        <w:t>Unless displaced by the particular provisions of this title, the principles of law and equity, including the law merchant and the law relative to capacity to contract, principal and agent, estoppel, fraud, misrepresentation, duress, coercion, mistake, bankruptcy, or other validating or invalidating cause shall supplement its provisions.</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With minor stylistic changes, revised Section 36</w:t>
      </w:r>
      <w:r>
        <w:rPr>
          <w:rFonts w:cs="Times New Roman"/>
        </w:rPr>
        <w:noBreakHyphen/>
      </w:r>
      <w:r w:rsidRPr="006B5898">
        <w:rPr>
          <w:rFonts w:cs="Times New Roman"/>
        </w:rPr>
        <w:t>1</w:t>
      </w:r>
      <w:r>
        <w:rPr>
          <w:rFonts w:cs="Times New Roman"/>
        </w:rPr>
        <w:noBreakHyphen/>
      </w:r>
      <w:r w:rsidRPr="006B5898">
        <w:rPr>
          <w:rFonts w:cs="Times New Roman"/>
        </w:rPr>
        <w:t>103 combines former Section 36</w:t>
      </w:r>
      <w:r>
        <w:rPr>
          <w:rFonts w:cs="Times New Roman"/>
        </w:rPr>
        <w:noBreakHyphen/>
      </w:r>
      <w:r w:rsidRPr="006B5898">
        <w:rPr>
          <w:rFonts w:cs="Times New Roman"/>
        </w:rPr>
        <w:t>1</w:t>
      </w:r>
      <w:r>
        <w:rPr>
          <w:rFonts w:cs="Times New Roman"/>
        </w:rPr>
        <w:noBreakHyphen/>
      </w:r>
      <w:r w:rsidRPr="006B5898">
        <w:rPr>
          <w:rFonts w:cs="Times New Roman"/>
        </w:rPr>
        <w:t>102(1) and (2).  Subsection (1) of former Section 36</w:t>
      </w:r>
      <w:r>
        <w:rPr>
          <w:rFonts w:cs="Times New Roman"/>
        </w:rPr>
        <w:noBreakHyphen/>
      </w:r>
      <w:r w:rsidRPr="006B5898">
        <w:rPr>
          <w:rFonts w:cs="Times New Roman"/>
        </w:rPr>
        <w:t>1</w:t>
      </w:r>
      <w:r>
        <w:rPr>
          <w:rFonts w:cs="Times New Roman"/>
        </w:rPr>
        <w:noBreakHyphen/>
      </w:r>
      <w:r w:rsidRPr="006B5898">
        <w:rPr>
          <w:rFonts w:cs="Times New Roman"/>
        </w:rPr>
        <w:t xml:space="preserve">102 provided that </w:t>
      </w:r>
      <w:r w:rsidRPr="001B070E">
        <w:rPr>
          <w:rFonts w:cs="Times New Roman"/>
        </w:rPr>
        <w:t>‘</w:t>
      </w:r>
      <w:r w:rsidRPr="006B5898">
        <w:rPr>
          <w:rFonts w:cs="Times New Roman"/>
        </w:rPr>
        <w:t>[t]his act shall be liberally construed and applied to promote its underlying purposes and policies</w:t>
      </w:r>
      <w:r w:rsidRPr="001B070E">
        <w:rPr>
          <w:rFonts w:cs="Times New Roman"/>
        </w:rPr>
        <w:t>’</w:t>
      </w:r>
      <w:r w:rsidRPr="006B5898">
        <w:rPr>
          <w:rFonts w:cs="Times New Roman"/>
        </w:rPr>
        <w:t xml:space="preserve"> and subsection (2) identified those purposes and policies.  Except for changing the references to </w:t>
      </w:r>
      <w:r w:rsidRPr="001B070E">
        <w:rPr>
          <w:rFonts w:cs="Times New Roman"/>
        </w:rPr>
        <w:t>‘</w:t>
      </w:r>
      <w:r w:rsidRPr="006B5898">
        <w:rPr>
          <w:rFonts w:cs="Times New Roman"/>
        </w:rPr>
        <w:t>this act</w:t>
      </w:r>
      <w:r w:rsidRPr="001B070E">
        <w:rPr>
          <w:rFonts w:cs="Times New Roman"/>
        </w:rPr>
        <w:t>’</w:t>
      </w:r>
      <w:r w:rsidRPr="006B5898">
        <w:rPr>
          <w:rFonts w:cs="Times New Roman"/>
        </w:rPr>
        <w:t xml:space="preserve"> in the former statute to </w:t>
      </w:r>
      <w:r w:rsidRPr="001B070E">
        <w:rPr>
          <w:rFonts w:cs="Times New Roman"/>
        </w:rPr>
        <w:t>‘</w:t>
      </w:r>
      <w:r w:rsidRPr="006B5898">
        <w:rPr>
          <w:rFonts w:cs="Times New Roman"/>
        </w:rPr>
        <w:t>the Uniform Commercial Code</w:t>
      </w:r>
      <w:r w:rsidRPr="001B070E">
        <w:rPr>
          <w:rFonts w:cs="Times New Roman"/>
        </w:rPr>
        <w:t>’</w:t>
      </w:r>
      <w:r w:rsidRPr="006B5898">
        <w:rPr>
          <w:rFonts w:cs="Times New Roman"/>
        </w:rPr>
        <w:t xml:space="preserve"> and making </w:t>
      </w:r>
      <w:r w:rsidRPr="001B070E">
        <w:rPr>
          <w:rFonts w:cs="Times New Roman"/>
        </w:rPr>
        <w:t>‘</w:t>
      </w:r>
      <w:r w:rsidRPr="006B5898">
        <w:rPr>
          <w:rFonts w:cs="Times New Roman"/>
        </w:rPr>
        <w:t>minor stylistic changes,</w:t>
      </w:r>
      <w:r w:rsidRPr="001B070E">
        <w:rPr>
          <w:rFonts w:cs="Times New Roman"/>
        </w:rPr>
        <w:t>’</w:t>
      </w:r>
      <w:r w:rsidRPr="006B5898">
        <w:rPr>
          <w:rFonts w:cs="Times New Roman"/>
        </w:rPr>
        <w:t xml:space="preserve"> the language of subsection (a) is the same as former Section 1</w:t>
      </w:r>
      <w:r>
        <w:rPr>
          <w:rFonts w:cs="Times New Roman"/>
        </w:rPr>
        <w:noBreakHyphen/>
      </w:r>
      <w:r w:rsidRPr="006B5898">
        <w:rPr>
          <w:rFonts w:cs="Times New Roman"/>
        </w:rPr>
        <w:t>102(1) and (2).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rPr>
        <w:tab/>
      </w:r>
      <w:r w:rsidRPr="006B5898">
        <w:rPr>
          <w:rFonts w:cs="Times New Roman"/>
          <w:color w:val="000000" w:themeColor="text1"/>
        </w:rPr>
        <w:t>Section 36</w:t>
      </w:r>
      <w:r>
        <w:rPr>
          <w:rFonts w:cs="Times New Roman"/>
          <w:color w:val="000000" w:themeColor="text1"/>
        </w:rPr>
        <w:noBreakHyphen/>
      </w:r>
      <w:r w:rsidRPr="006B5898">
        <w:rPr>
          <w:rFonts w:cs="Times New Roman"/>
          <w:color w:val="000000" w:themeColor="text1"/>
        </w:rPr>
        <w:t>1</w:t>
      </w:r>
      <w:r>
        <w:rPr>
          <w:rFonts w:cs="Times New Roman"/>
          <w:color w:val="000000" w:themeColor="text1"/>
        </w:rPr>
        <w:noBreakHyphen/>
      </w:r>
      <w:r w:rsidRPr="006B5898">
        <w:rPr>
          <w:rFonts w:cs="Times New Roman"/>
          <w:color w:val="000000" w:themeColor="text1"/>
        </w:rPr>
        <w:t>104.</w:t>
      </w:r>
      <w:r w:rsidRPr="006B5898">
        <w:rPr>
          <w:rFonts w:cs="Times New Roman"/>
          <w:color w:val="000000" w:themeColor="text1"/>
        </w:rPr>
        <w:tab/>
        <w:t xml:space="preserve">The Uniform Commercial Code, being a general enactment of chapters under Title 36, intended as a unified coverage of its subject matter, no part of it shall be considered to be impliedly repealed by subsequent legislation if such construction can reasonably be avoided.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 xml:space="preserve">With the exception of changing the reference from </w:t>
      </w:r>
      <w:r w:rsidRPr="001B070E">
        <w:rPr>
          <w:rFonts w:cs="Times New Roman"/>
        </w:rPr>
        <w:t>‘</w:t>
      </w:r>
      <w:r w:rsidRPr="006B5898">
        <w:rPr>
          <w:rFonts w:cs="Times New Roman"/>
        </w:rPr>
        <w:t>this act</w:t>
      </w:r>
      <w:r w:rsidRPr="001B070E">
        <w:rPr>
          <w:rFonts w:cs="Times New Roman"/>
        </w:rPr>
        <w:t>’</w:t>
      </w:r>
      <w:r w:rsidRPr="006B5898">
        <w:rPr>
          <w:rFonts w:cs="Times New Roman"/>
        </w:rPr>
        <w:t xml:space="preserve"> to </w:t>
      </w:r>
      <w:r w:rsidRPr="001B070E">
        <w:rPr>
          <w:rFonts w:cs="Times New Roman"/>
        </w:rPr>
        <w:t>‘</w:t>
      </w:r>
      <w:r w:rsidRPr="006B5898">
        <w:rPr>
          <w:rFonts w:cs="Times New Roman"/>
        </w:rPr>
        <w:t>the Uniform Commercial Code,</w:t>
      </w:r>
      <w:r w:rsidRPr="001B070E">
        <w:rPr>
          <w:rFonts w:cs="Times New Roman"/>
        </w:rPr>
        <w:t>’</w:t>
      </w:r>
      <w:r w:rsidRPr="006B5898">
        <w:rPr>
          <w:rFonts w:cs="Times New Roman"/>
        </w:rPr>
        <w:t xml:space="preserve"> revised Section 36</w:t>
      </w:r>
      <w:r>
        <w:rPr>
          <w:rFonts w:cs="Times New Roman"/>
        </w:rPr>
        <w:noBreakHyphen/>
      </w:r>
      <w:r w:rsidRPr="006B5898">
        <w:rPr>
          <w:rFonts w:cs="Times New Roman"/>
        </w:rPr>
        <w:t>1</w:t>
      </w:r>
      <w:r>
        <w:rPr>
          <w:rFonts w:cs="Times New Roman"/>
        </w:rPr>
        <w:noBreakHyphen/>
      </w:r>
      <w:r w:rsidRPr="006B5898">
        <w:rPr>
          <w:rFonts w:cs="Times New Roman"/>
        </w:rPr>
        <w:t>104 is identical to former Section 36</w:t>
      </w:r>
      <w:r>
        <w:rPr>
          <w:rFonts w:cs="Times New Roman"/>
        </w:rPr>
        <w:noBreakHyphen/>
      </w:r>
      <w:r w:rsidRPr="006B5898">
        <w:rPr>
          <w:rFonts w:cs="Times New Roman"/>
        </w:rPr>
        <w:t>1</w:t>
      </w:r>
      <w:r>
        <w:rPr>
          <w:rFonts w:cs="Times New Roman"/>
        </w:rPr>
        <w:noBreakHyphen/>
      </w:r>
      <w:r w:rsidRPr="006B5898">
        <w:rPr>
          <w:rFonts w:cs="Times New Roman"/>
        </w:rPr>
        <w:t>104.  In Atlas Food Systems and Services, Inc. v. Crane National Vendors Division of Unidynamics Corp., 319 S.C. 556, 462 S.E.2d 858 (1995), the court held that under former Section 36</w:t>
      </w:r>
      <w:r>
        <w:rPr>
          <w:rFonts w:cs="Times New Roman"/>
        </w:rPr>
        <w:noBreakHyphen/>
      </w:r>
      <w:r w:rsidRPr="006B5898">
        <w:rPr>
          <w:rFonts w:cs="Times New Roman"/>
        </w:rPr>
        <w:t>1</w:t>
      </w:r>
      <w:r>
        <w:rPr>
          <w:rFonts w:cs="Times New Roman"/>
        </w:rPr>
        <w:noBreakHyphen/>
      </w:r>
      <w:r w:rsidRPr="006B5898">
        <w:rPr>
          <w:rFonts w:cs="Times New Roman"/>
        </w:rPr>
        <w:t>104, a 1988 amendment to S.C. Code Ann. Section 15</w:t>
      </w:r>
      <w:r>
        <w:rPr>
          <w:rFonts w:cs="Times New Roman"/>
        </w:rPr>
        <w:noBreakHyphen/>
      </w:r>
      <w:r w:rsidRPr="006B5898">
        <w:rPr>
          <w:rFonts w:cs="Times New Roman"/>
        </w:rPr>
        <w:t>3</w:t>
      </w:r>
      <w:r>
        <w:rPr>
          <w:rFonts w:cs="Times New Roman"/>
        </w:rPr>
        <w:noBreakHyphen/>
      </w:r>
      <w:r w:rsidRPr="006B5898">
        <w:rPr>
          <w:rFonts w:cs="Times New Roman"/>
        </w:rPr>
        <w:t xml:space="preserve">530(1) </w:t>
      </w:r>
      <w:r w:rsidRPr="006B5898">
        <w:rPr>
          <w:rFonts w:cs="Times New Roman"/>
        </w:rPr>
        <w:lastRenderedPageBreak/>
        <w:t>reducing the general contract statute of limitations to three years, did not repeal, by implication, the preexisting six year statute of limitations for breach of contract obligations under Article 2 of the Uniform Commercial Code, now codified at S.C. Code Ann. Section 36</w:t>
      </w:r>
      <w:r>
        <w:rPr>
          <w:rFonts w:cs="Times New Roman"/>
        </w:rPr>
        <w:noBreakHyphen/>
      </w:r>
      <w:r w:rsidRPr="006B5898">
        <w:rPr>
          <w:rFonts w:cs="Times New Roman"/>
        </w:rPr>
        <w:t>2</w:t>
      </w:r>
      <w:r>
        <w:rPr>
          <w:rFonts w:cs="Times New Roman"/>
        </w:rPr>
        <w:noBreakHyphen/>
      </w:r>
      <w:r w:rsidRPr="006B5898">
        <w:rPr>
          <w:rFonts w:cs="Times New Roman"/>
        </w:rPr>
        <w:t>725(1) (2003).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t>Section 36</w:t>
      </w:r>
      <w:r>
        <w:rPr>
          <w:rFonts w:cs="Times New Roman"/>
          <w:color w:val="000000" w:themeColor="text1"/>
        </w:rPr>
        <w:noBreakHyphen/>
      </w:r>
      <w:r w:rsidRPr="006B5898">
        <w:rPr>
          <w:rFonts w:cs="Times New Roman"/>
          <w:color w:val="000000" w:themeColor="text1"/>
        </w:rPr>
        <w:t>1</w:t>
      </w:r>
      <w:r>
        <w:rPr>
          <w:rFonts w:cs="Times New Roman"/>
          <w:color w:val="000000" w:themeColor="text1"/>
        </w:rPr>
        <w:noBreakHyphen/>
        <w:t>105.</w:t>
      </w:r>
      <w:r>
        <w:rPr>
          <w:rFonts w:cs="Times New Roman"/>
          <w:color w:val="000000" w:themeColor="text1"/>
        </w:rPr>
        <w:tab/>
      </w:r>
      <w:r w:rsidRPr="006B5898">
        <w:rPr>
          <w:rFonts w:cs="Times New Roman"/>
          <w:color w:val="000000" w:themeColor="text1"/>
        </w:rPr>
        <w:t xml:space="preserve">If any provision or clause of this title or its application to any person or circumstance is held invalid, the invalidity does not affect other provisions or applications of this title that can be given effect without the invalid provision or application, and to this end the provisions of this title are severable.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B5898">
        <w:rPr>
          <w:rFonts w:cs="Times New Roman"/>
        </w:rPr>
        <w:t>SOUTH CAROLINA REPORTER</w:t>
      </w:r>
      <w:r w:rsidRPr="001B070E">
        <w:rPr>
          <w:rFonts w:cs="Times New Roman"/>
        </w:rPr>
        <w:t>’</w:t>
      </w:r>
      <w:r w:rsidRPr="006B5898">
        <w:rPr>
          <w:rFonts w:cs="Times New Roman"/>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 xml:space="preserve">Except for changing references from </w:t>
      </w:r>
      <w:r w:rsidRPr="001B070E">
        <w:rPr>
          <w:rFonts w:cs="Times New Roman"/>
        </w:rPr>
        <w:t>‘</w:t>
      </w:r>
      <w:r w:rsidRPr="006B5898">
        <w:rPr>
          <w:rFonts w:cs="Times New Roman"/>
        </w:rPr>
        <w:t>this act</w:t>
      </w:r>
      <w:r w:rsidRPr="001B070E">
        <w:rPr>
          <w:rFonts w:cs="Times New Roman"/>
        </w:rPr>
        <w:t>’</w:t>
      </w:r>
      <w:r w:rsidRPr="006B5898">
        <w:rPr>
          <w:rFonts w:cs="Times New Roman"/>
        </w:rPr>
        <w:t xml:space="preserve"> to </w:t>
      </w:r>
      <w:r w:rsidRPr="001B070E">
        <w:rPr>
          <w:rFonts w:cs="Times New Roman"/>
        </w:rPr>
        <w:t>‘</w:t>
      </w:r>
      <w:r w:rsidRPr="006B5898">
        <w:rPr>
          <w:rFonts w:cs="Times New Roman"/>
        </w:rPr>
        <w:t>the Uniform Commercial Code,</w:t>
      </w:r>
      <w:r w:rsidRPr="001B070E">
        <w:rPr>
          <w:rFonts w:cs="Times New Roman"/>
        </w:rPr>
        <w:t>’</w:t>
      </w:r>
      <w:r w:rsidRPr="006B5898">
        <w:rPr>
          <w:rFonts w:cs="Times New Roman"/>
        </w:rPr>
        <w:t xml:space="preserve"> revised Section 36</w:t>
      </w:r>
      <w:r>
        <w:rPr>
          <w:rFonts w:cs="Times New Roman"/>
        </w:rPr>
        <w:noBreakHyphen/>
      </w:r>
      <w:r w:rsidRPr="006B5898">
        <w:rPr>
          <w:rFonts w:cs="Times New Roman"/>
        </w:rPr>
        <w:t>1</w:t>
      </w:r>
      <w:r>
        <w:rPr>
          <w:rFonts w:cs="Times New Roman"/>
        </w:rPr>
        <w:noBreakHyphen/>
      </w:r>
      <w:r w:rsidRPr="006B5898">
        <w:rPr>
          <w:rFonts w:cs="Times New Roman"/>
        </w:rPr>
        <w:t>105 is identical to former Section 36</w:t>
      </w:r>
      <w:r>
        <w:rPr>
          <w:rFonts w:cs="Times New Roman"/>
        </w:rPr>
        <w:noBreakHyphen/>
      </w:r>
      <w:r w:rsidRPr="006B5898">
        <w:rPr>
          <w:rFonts w:cs="Times New Roman"/>
        </w:rPr>
        <w:t>1</w:t>
      </w:r>
      <w:r>
        <w:rPr>
          <w:rFonts w:cs="Times New Roman"/>
        </w:rPr>
        <w:noBreakHyphen/>
      </w:r>
      <w:r w:rsidRPr="006B5898">
        <w:rPr>
          <w:rFonts w:cs="Times New Roman"/>
        </w:rPr>
        <w:t>108.  Neither the appellate courts of South Carolina nor the federal courts have interpreted former Section 36</w:t>
      </w:r>
      <w:r>
        <w:rPr>
          <w:rFonts w:cs="Times New Roman"/>
        </w:rPr>
        <w:noBreakHyphen/>
      </w:r>
      <w:r w:rsidRPr="006B5898">
        <w:rPr>
          <w:rFonts w:cs="Times New Roman"/>
        </w:rPr>
        <w:t>1</w:t>
      </w:r>
      <w:r>
        <w:rPr>
          <w:rFonts w:cs="Times New Roman"/>
        </w:rPr>
        <w:noBreakHyphen/>
      </w:r>
      <w:r w:rsidRPr="006B5898">
        <w:rPr>
          <w:rFonts w:cs="Times New Roman"/>
        </w:rPr>
        <w:t>108.</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t>Section 36</w:t>
      </w:r>
      <w:r>
        <w:rPr>
          <w:rFonts w:cs="Times New Roman"/>
          <w:color w:val="000000" w:themeColor="text1"/>
        </w:rPr>
        <w:noBreakHyphen/>
      </w:r>
      <w:r w:rsidRPr="006B5898">
        <w:rPr>
          <w:rFonts w:cs="Times New Roman"/>
          <w:color w:val="000000" w:themeColor="text1"/>
        </w:rPr>
        <w:t>1</w:t>
      </w:r>
      <w:r>
        <w:rPr>
          <w:rFonts w:cs="Times New Roman"/>
          <w:color w:val="000000" w:themeColor="text1"/>
        </w:rPr>
        <w:noBreakHyphen/>
      </w:r>
      <w:r w:rsidRPr="006B5898">
        <w:rPr>
          <w:rFonts w:cs="Times New Roman"/>
          <w:color w:val="000000" w:themeColor="text1"/>
        </w:rPr>
        <w:t>106.</w:t>
      </w:r>
      <w:r w:rsidRPr="006B5898">
        <w:rPr>
          <w:rFonts w:cs="Times New Roman"/>
          <w:color w:val="000000" w:themeColor="text1"/>
        </w:rPr>
        <w:tab/>
        <w:t>In the Uniform Commercial Code, unless the statutory context otherwise requires: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t>(a)</w:t>
      </w:r>
      <w:r w:rsidRPr="006B5898">
        <w:rPr>
          <w:rFonts w:cs="Times New Roman"/>
          <w:color w:val="000000" w:themeColor="text1"/>
        </w:rPr>
        <w:tab/>
        <w:t xml:space="preserve">words in the singular number include the plural, and those in the plural include the singular; and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t>(b)</w:t>
      </w:r>
      <w:r w:rsidRPr="006B5898">
        <w:rPr>
          <w:rFonts w:cs="Times New Roman"/>
          <w:color w:val="000000" w:themeColor="text1"/>
        </w:rPr>
        <w:tab/>
        <w:t>words of any gender also refer to any other gender.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With the exception of minor stylistic changes, revised Section 36</w:t>
      </w:r>
      <w:r>
        <w:rPr>
          <w:rFonts w:cs="Times New Roman"/>
        </w:rPr>
        <w:noBreakHyphen/>
      </w:r>
      <w:r w:rsidRPr="006B5898">
        <w:rPr>
          <w:rFonts w:cs="Times New Roman"/>
        </w:rPr>
        <w:t>1</w:t>
      </w:r>
      <w:r>
        <w:rPr>
          <w:rFonts w:cs="Times New Roman"/>
        </w:rPr>
        <w:noBreakHyphen/>
      </w:r>
      <w:r w:rsidRPr="006B5898">
        <w:rPr>
          <w:rFonts w:cs="Times New Roman"/>
        </w:rPr>
        <w:t>106 is identical to former Section 36</w:t>
      </w:r>
      <w:r>
        <w:rPr>
          <w:rFonts w:cs="Times New Roman"/>
        </w:rPr>
        <w:noBreakHyphen/>
      </w:r>
      <w:r w:rsidRPr="006B5898">
        <w:rPr>
          <w:rFonts w:cs="Times New Roman"/>
        </w:rPr>
        <w:t>1</w:t>
      </w:r>
      <w:r>
        <w:rPr>
          <w:rFonts w:cs="Times New Roman"/>
        </w:rPr>
        <w:noBreakHyphen/>
      </w:r>
      <w:r w:rsidRPr="006B5898">
        <w:rPr>
          <w:rFonts w:cs="Times New Roman"/>
        </w:rPr>
        <w:t>102(5).  Neither the appellate courts of South Carolina nor the federal courts have interpreted former Section 36</w:t>
      </w:r>
      <w:r>
        <w:rPr>
          <w:rFonts w:cs="Times New Roman"/>
        </w:rPr>
        <w:noBreakHyphen/>
      </w:r>
      <w:r w:rsidRPr="006B5898">
        <w:rPr>
          <w:rFonts w:cs="Times New Roman"/>
        </w:rPr>
        <w:t>1</w:t>
      </w:r>
      <w:r>
        <w:rPr>
          <w:rFonts w:cs="Times New Roman"/>
        </w:rPr>
        <w:noBreakHyphen/>
      </w:r>
      <w:r w:rsidRPr="006B5898">
        <w:rPr>
          <w:rFonts w:cs="Times New Roman"/>
        </w:rPr>
        <w:t>102(5).</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t>Section 36</w:t>
      </w:r>
      <w:r>
        <w:rPr>
          <w:rFonts w:cs="Times New Roman"/>
          <w:color w:val="000000" w:themeColor="text1"/>
        </w:rPr>
        <w:noBreakHyphen/>
      </w:r>
      <w:r w:rsidRPr="006B5898">
        <w:rPr>
          <w:rFonts w:cs="Times New Roman"/>
          <w:color w:val="000000" w:themeColor="text1"/>
        </w:rPr>
        <w:t>1</w:t>
      </w:r>
      <w:r>
        <w:rPr>
          <w:rFonts w:cs="Times New Roman"/>
          <w:color w:val="000000" w:themeColor="text1"/>
        </w:rPr>
        <w:noBreakHyphen/>
      </w:r>
      <w:r w:rsidRPr="006B5898">
        <w:rPr>
          <w:rFonts w:cs="Times New Roman"/>
          <w:color w:val="000000" w:themeColor="text1"/>
        </w:rPr>
        <w:t>107.</w:t>
      </w:r>
      <w:r w:rsidRPr="006B5898">
        <w:rPr>
          <w:rFonts w:cs="Times New Roman"/>
          <w:color w:val="000000" w:themeColor="text1"/>
        </w:rPr>
        <w:tab/>
        <w:t>Section captions are part of the Uniform Commercial Code, with the exception of the subsection headings of Chapter 9, Title 36, which are not part of the provisions.  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 captions are part of the Uniform Commercial Code, but neither the Official Comments nor the South Carolina Reporter</w:t>
      </w:r>
      <w:r w:rsidRPr="001B070E">
        <w:rPr>
          <w:rFonts w:cs="Times New Roman"/>
        </w:rPr>
        <w:t>’</w:t>
      </w:r>
      <w:r w:rsidRPr="006B5898">
        <w:rPr>
          <w:rFonts w:cs="Times New Roman"/>
        </w:rPr>
        <w:t>s Comments are part of the Uniform Commercial Code.  Moreover, the Official Comments should not be relied upon as legislative history in interpreting provisions of the statute.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t>Section 36</w:t>
      </w:r>
      <w:r>
        <w:rPr>
          <w:rFonts w:cs="Times New Roman"/>
          <w:color w:val="000000" w:themeColor="text1"/>
        </w:rPr>
        <w:noBreakHyphen/>
      </w:r>
      <w:r w:rsidRPr="006B5898">
        <w:rPr>
          <w:rFonts w:cs="Times New Roman"/>
          <w:color w:val="000000" w:themeColor="text1"/>
        </w:rPr>
        <w:t>1</w:t>
      </w:r>
      <w:r>
        <w:rPr>
          <w:rFonts w:cs="Times New Roman"/>
          <w:color w:val="000000" w:themeColor="text1"/>
        </w:rPr>
        <w:noBreakHyphen/>
      </w:r>
      <w:r w:rsidRPr="006B5898">
        <w:rPr>
          <w:rFonts w:cs="Times New Roman"/>
          <w:color w:val="000000" w:themeColor="text1"/>
        </w:rPr>
        <w:t>108.</w:t>
      </w:r>
      <w:r w:rsidRPr="006B5898">
        <w:rPr>
          <w:rFonts w:cs="Times New Roman"/>
          <w:color w:val="000000" w:themeColor="text1"/>
        </w:rPr>
        <w:tab/>
        <w:t>This title modifies, limits, and supersedes the federal Electronic Signatures in Global and National Commerce Act, 15 U.S.C. Section 7001 et seq., except that nothing in this title modifies, lim</w:t>
      </w:r>
      <w:r>
        <w:rPr>
          <w:rFonts w:cs="Times New Roman"/>
          <w:color w:val="000000" w:themeColor="text1"/>
        </w:rPr>
        <w:t>its, or supersedes Section 7001</w:t>
      </w:r>
      <w:r w:rsidRPr="006B5898">
        <w:rPr>
          <w:rFonts w:cs="Times New Roman"/>
          <w:color w:val="000000" w:themeColor="text1"/>
        </w:rPr>
        <w:t>(c) of that act or authorizes electronic delivery of any of the notices described in Section 7003(b) of that act.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B5898">
        <w:rPr>
          <w:rFonts w:cs="Times New Roman"/>
        </w:rPr>
        <w:t>SOUTH CAROLINA REPORTER</w:t>
      </w:r>
      <w:r w:rsidRPr="001B070E">
        <w:rPr>
          <w:rFonts w:cs="Times New Roman"/>
        </w:rPr>
        <w:t>’</w:t>
      </w:r>
      <w:r w:rsidRPr="006B5898">
        <w:rPr>
          <w:rFonts w:cs="Times New Roman"/>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Revised Section 36</w:t>
      </w:r>
      <w:r>
        <w:rPr>
          <w:rFonts w:cs="Times New Roman"/>
        </w:rPr>
        <w:noBreakHyphen/>
      </w:r>
      <w:r w:rsidRPr="006B5898">
        <w:rPr>
          <w:rFonts w:cs="Times New Roman"/>
        </w:rPr>
        <w:t>1</w:t>
      </w:r>
      <w:r>
        <w:rPr>
          <w:rFonts w:cs="Times New Roman"/>
        </w:rPr>
        <w:noBreakHyphen/>
      </w:r>
      <w:r w:rsidRPr="006B5898">
        <w:rPr>
          <w:rFonts w:cs="Times New Roman"/>
        </w:rPr>
        <w:t xml:space="preserve">108 is an </w:t>
      </w:r>
      <w:r w:rsidRPr="001B070E">
        <w:rPr>
          <w:rFonts w:cs="Times New Roman"/>
        </w:rPr>
        <w:t>‘</w:t>
      </w:r>
      <w:r w:rsidRPr="006B5898">
        <w:rPr>
          <w:rFonts w:cs="Times New Roman"/>
        </w:rPr>
        <w:t>E</w:t>
      </w:r>
      <w:r>
        <w:rPr>
          <w:rFonts w:cs="Times New Roman"/>
        </w:rPr>
        <w:noBreakHyphen/>
      </w:r>
      <w:r w:rsidRPr="006B5898">
        <w:rPr>
          <w:rFonts w:cs="Times New Roman"/>
        </w:rPr>
        <w:t>Sign Shield</w:t>
      </w:r>
      <w:r w:rsidRPr="001B070E">
        <w:rPr>
          <w:rFonts w:cs="Times New Roman"/>
        </w:rPr>
        <w:t>’</w:t>
      </w:r>
      <w:r w:rsidRPr="006B5898">
        <w:rPr>
          <w:rFonts w:cs="Times New Roman"/>
        </w:rPr>
        <w:t xml:space="preserve"> provision drafted to exempt revised Article 1 from the effect of Section 7001 of the Federal Electronic Signatures in Global and National Commerce Act [</w:t>
      </w:r>
      <w:r w:rsidRPr="001B070E">
        <w:rPr>
          <w:rFonts w:cs="Times New Roman"/>
        </w:rPr>
        <w:t>‘</w:t>
      </w:r>
      <w:r w:rsidRPr="006B5898">
        <w:rPr>
          <w:rFonts w:cs="Times New Roman"/>
        </w:rPr>
        <w:t>E</w:t>
      </w:r>
      <w:r>
        <w:rPr>
          <w:rFonts w:cs="Times New Roman"/>
        </w:rPr>
        <w:noBreakHyphen/>
      </w:r>
      <w:r w:rsidRPr="006B5898">
        <w:rPr>
          <w:rFonts w:cs="Times New Roman"/>
        </w:rPr>
        <w:t>Sign</w:t>
      </w:r>
      <w:r w:rsidRPr="001B070E">
        <w:rPr>
          <w:rFonts w:cs="Times New Roman"/>
        </w:rPr>
        <w:t>’</w:t>
      </w:r>
      <w:r w:rsidRPr="006B5898">
        <w:rPr>
          <w:rFonts w:cs="Times New Roman"/>
        </w:rPr>
        <w:t>], 15 U.S.C. Section 7001.  As a general rule, in transactions affecting interstate or foreign commerce, Section 7001 preempts any statute that denies legal effect, validity, or enforceability to a signature, contract, or other record solely because it is in electronic form.  However, 15 U.S.C. Section 7002(a) empowers the states to exempt state law from the provisions of Section 7001.  Under Section 7002(a)(1), a state can supersede the provisions of Section 7001 by enacting the 1999 Official Text of the Uniform Electronic Transactions Act [UETA].  In the alternative, a state can supersede the provisions of Section 7001 by enacting a statute that meets the requirements of Section 7002(a)(2).  The Drafters assert that revised Article 1, including revised Section 1</w:t>
      </w:r>
      <w:r>
        <w:rPr>
          <w:rFonts w:cs="Times New Roman"/>
        </w:rPr>
        <w:noBreakHyphen/>
      </w:r>
      <w:r w:rsidRPr="006B5898">
        <w:rPr>
          <w:rFonts w:cs="Times New Roman"/>
        </w:rPr>
        <w:t xml:space="preserve">108 meets the requirements of Section 7002(a)(2), and exempts revised Article 1 from preemption.  </w:t>
      </w:r>
      <w:r w:rsidRPr="006B5898">
        <w:rPr>
          <w:rFonts w:cs="Times New Roman"/>
          <w:i/>
        </w:rPr>
        <w:t>See</w:t>
      </w:r>
      <w:r w:rsidRPr="006B5898">
        <w:rPr>
          <w:rFonts w:cs="Times New Roman"/>
        </w:rPr>
        <w:t xml:space="preserve"> Revised Section 1</w:t>
      </w:r>
      <w:r>
        <w:rPr>
          <w:rFonts w:cs="Times New Roman"/>
        </w:rPr>
        <w:noBreakHyphen/>
      </w:r>
      <w:r w:rsidRPr="006B5898">
        <w:rPr>
          <w:rFonts w:cs="Times New Roman"/>
        </w:rPr>
        <w:t>108, Official Comment 1.</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Part 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rPr>
      </w:pPr>
      <w:r w:rsidRPr="006B5898">
        <w:rPr>
          <w:rFonts w:cs="Times New Roman"/>
        </w:rPr>
        <w:t>General Definitions and Principles of Interpretation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t>Section 36</w:t>
      </w:r>
      <w:r>
        <w:rPr>
          <w:rFonts w:cs="Times New Roman"/>
          <w:color w:val="000000" w:themeColor="text1"/>
        </w:rPr>
        <w:noBreakHyphen/>
      </w:r>
      <w:r w:rsidRPr="006B5898">
        <w:rPr>
          <w:rFonts w:cs="Times New Roman"/>
          <w:color w:val="000000" w:themeColor="text1"/>
        </w:rPr>
        <w:t>1</w:t>
      </w:r>
      <w:r>
        <w:rPr>
          <w:rFonts w:cs="Times New Roman"/>
          <w:color w:val="000000" w:themeColor="text1"/>
        </w:rPr>
        <w:noBreakHyphen/>
      </w:r>
      <w:r w:rsidRPr="006B5898">
        <w:rPr>
          <w:rFonts w:cs="Times New Roman"/>
          <w:color w:val="000000" w:themeColor="text1"/>
        </w:rPr>
        <w:t>201.</w:t>
      </w:r>
      <w:r w:rsidRPr="006B5898">
        <w:rPr>
          <w:rFonts w:cs="Times New Roman"/>
          <w:color w:val="000000" w:themeColor="text1"/>
        </w:rPr>
        <w:tab/>
        <w:t>(a)</w:t>
      </w:r>
      <w:r w:rsidRPr="006B5898">
        <w:rPr>
          <w:rFonts w:cs="Times New Roman"/>
          <w:color w:val="000000" w:themeColor="text1"/>
        </w:rPr>
        <w:tab/>
        <w:t xml:space="preserve">Unless the context otherwise requires, words or phrases defined in this section, or in the additional definitions contained in other chapters of the Uniform Commercial Code that apply to particular chapters or parts thereof, have the meanings stated.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t>(b)</w:t>
      </w:r>
      <w:r>
        <w:rPr>
          <w:rFonts w:cs="Times New Roman"/>
          <w:color w:val="000000" w:themeColor="text1"/>
        </w:rPr>
        <w:tab/>
      </w:r>
      <w:r w:rsidRPr="006B5898">
        <w:rPr>
          <w:rFonts w:cs="Times New Roman"/>
          <w:color w:val="000000" w:themeColor="text1"/>
        </w:rPr>
        <w:t xml:space="preserve">Subject to definitions contained in </w:t>
      </w:r>
      <w:r w:rsidRPr="006B5898">
        <w:rPr>
          <w:rFonts w:cs="Times New Roman"/>
          <w:color w:val="000000" w:themeColor="text1"/>
          <w:u w:color="000000" w:themeColor="text1"/>
        </w:rPr>
        <w:t>other</w:t>
      </w:r>
      <w:r w:rsidRPr="006B5898">
        <w:rPr>
          <w:rFonts w:cs="Times New Roman"/>
          <w:color w:val="000000" w:themeColor="text1"/>
        </w:rPr>
        <w:t xml:space="preserve"> chapters of this title that apply to </w:t>
      </w:r>
      <w:r w:rsidRPr="006B5898">
        <w:rPr>
          <w:rFonts w:cs="Times New Roman"/>
          <w:color w:val="000000" w:themeColor="text1"/>
          <w:u w:color="000000" w:themeColor="text1"/>
        </w:rPr>
        <w:t>particular</w:t>
      </w:r>
      <w:r w:rsidRPr="006B5898">
        <w:rPr>
          <w:rFonts w:cs="Times New Roman"/>
          <w:color w:val="000000" w:themeColor="text1"/>
        </w:rPr>
        <w:t xml:space="preserve"> chapters or parts thereof:</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(1)</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Action</w:t>
      </w:r>
      <w:r w:rsidRPr="001B070E">
        <w:rPr>
          <w:rFonts w:cs="Times New Roman"/>
          <w:color w:val="000000" w:themeColor="text1"/>
        </w:rPr>
        <w:t>’</w:t>
      </w:r>
      <w:r w:rsidRPr="006B5898">
        <w:rPr>
          <w:rFonts w:cs="Times New Roman"/>
          <w:color w:val="000000" w:themeColor="text1"/>
        </w:rPr>
        <w:t>, in the sense of a judicial proceeding</w:t>
      </w:r>
      <w:r w:rsidRPr="006B5898">
        <w:rPr>
          <w:rFonts w:cs="Times New Roman"/>
          <w:color w:val="000000" w:themeColor="text1"/>
          <w:u w:color="000000" w:themeColor="text1"/>
        </w:rPr>
        <w:t>,</w:t>
      </w:r>
      <w:r w:rsidRPr="006B5898">
        <w:rPr>
          <w:rFonts w:cs="Times New Roman"/>
          <w:color w:val="000000" w:themeColor="text1"/>
        </w:rPr>
        <w:t xml:space="preserve"> includes recoupment, counterclaim, set</w:t>
      </w:r>
      <w:r>
        <w:rPr>
          <w:rFonts w:cs="Times New Roman"/>
          <w:color w:val="000000" w:themeColor="text1"/>
        </w:rPr>
        <w:noBreakHyphen/>
      </w:r>
      <w:r w:rsidRPr="006B5898">
        <w:rPr>
          <w:rFonts w:cs="Times New Roman"/>
          <w:color w:val="000000" w:themeColor="text1"/>
        </w:rPr>
        <w:t>off, suit in equity</w:t>
      </w:r>
      <w:r w:rsidRPr="006B5898">
        <w:rPr>
          <w:rFonts w:cs="Times New Roman"/>
          <w:color w:val="000000" w:themeColor="text1"/>
          <w:u w:color="000000" w:themeColor="text1"/>
        </w:rPr>
        <w:t>,</w:t>
      </w:r>
      <w:r w:rsidRPr="006B5898">
        <w:rPr>
          <w:rFonts w:cs="Times New Roman"/>
          <w:color w:val="000000" w:themeColor="text1"/>
        </w:rPr>
        <w:t xml:space="preserve"> and any other </w:t>
      </w:r>
      <w:r w:rsidRPr="006B5898">
        <w:rPr>
          <w:rFonts w:cs="Times New Roman"/>
          <w:color w:val="000000" w:themeColor="text1"/>
          <w:u w:color="000000" w:themeColor="text1"/>
        </w:rPr>
        <w:t>proceeding</w:t>
      </w:r>
      <w:r w:rsidRPr="006B5898">
        <w:rPr>
          <w:rFonts w:cs="Times New Roman"/>
          <w:color w:val="000000" w:themeColor="text1"/>
        </w:rPr>
        <w:t xml:space="preserve"> in which rights are determined.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(2)</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Aggrieved party</w:t>
      </w:r>
      <w:r w:rsidRPr="001B070E">
        <w:rPr>
          <w:rFonts w:cs="Times New Roman"/>
          <w:color w:val="000000" w:themeColor="text1"/>
        </w:rPr>
        <w:t>’</w:t>
      </w:r>
      <w:r w:rsidRPr="006B5898">
        <w:rPr>
          <w:rFonts w:cs="Times New Roman"/>
          <w:color w:val="000000" w:themeColor="text1"/>
        </w:rPr>
        <w:t xml:space="preserve"> means a party entitled to </w:t>
      </w:r>
      <w:r w:rsidRPr="006B5898">
        <w:rPr>
          <w:rFonts w:cs="Times New Roman"/>
          <w:color w:val="000000" w:themeColor="text1"/>
          <w:u w:color="000000" w:themeColor="text1"/>
        </w:rPr>
        <w:t>pursue</w:t>
      </w:r>
      <w:r w:rsidRPr="006B5898">
        <w:rPr>
          <w:rFonts w:cs="Times New Roman"/>
          <w:color w:val="000000" w:themeColor="text1"/>
        </w:rPr>
        <w:t xml:space="preserve"> a remedy.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(3)</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Agreement</w:t>
      </w:r>
      <w:r w:rsidRPr="001B070E">
        <w:rPr>
          <w:rFonts w:cs="Times New Roman"/>
          <w:color w:val="000000" w:themeColor="text1"/>
        </w:rPr>
        <w:t>’</w:t>
      </w:r>
      <w:r w:rsidRPr="006B5898">
        <w:rPr>
          <w:rFonts w:cs="Times New Roman"/>
          <w:color w:val="000000" w:themeColor="text1"/>
        </w:rPr>
        <w:t xml:space="preserve">, </w:t>
      </w:r>
      <w:r w:rsidRPr="006B5898">
        <w:rPr>
          <w:rFonts w:cs="Times New Roman"/>
          <w:color w:val="000000" w:themeColor="text1"/>
          <w:u w:color="000000" w:themeColor="text1"/>
        </w:rPr>
        <w:t xml:space="preserve">as distinguished from </w:t>
      </w:r>
      <w:r w:rsidRPr="001B070E">
        <w:rPr>
          <w:rFonts w:cs="Times New Roman"/>
          <w:color w:val="000000" w:themeColor="text1"/>
        </w:rPr>
        <w:t>‘</w:t>
      </w:r>
      <w:r w:rsidRPr="006B5898">
        <w:rPr>
          <w:rFonts w:cs="Times New Roman"/>
          <w:color w:val="000000" w:themeColor="text1"/>
        </w:rPr>
        <w:t>contract</w:t>
      </w:r>
      <w:r w:rsidRPr="001B070E">
        <w:rPr>
          <w:rFonts w:cs="Times New Roman"/>
          <w:color w:val="000000" w:themeColor="text1"/>
        </w:rPr>
        <w:t>’</w:t>
      </w:r>
      <w:r w:rsidRPr="006B5898">
        <w:rPr>
          <w:rFonts w:cs="Times New Roman"/>
          <w:color w:val="000000" w:themeColor="text1"/>
        </w:rPr>
        <w:t>, means the bargain of the parties in fact</w:t>
      </w:r>
      <w:r w:rsidRPr="006B5898">
        <w:rPr>
          <w:rFonts w:cs="Times New Roman"/>
          <w:color w:val="000000" w:themeColor="text1"/>
          <w:u w:color="000000" w:themeColor="text1"/>
        </w:rPr>
        <w:t>,</w:t>
      </w:r>
      <w:r w:rsidRPr="006B5898">
        <w:rPr>
          <w:rFonts w:cs="Times New Roman"/>
          <w:color w:val="000000" w:themeColor="text1"/>
        </w:rPr>
        <w:t xml:space="preserve"> as found in their language or </w:t>
      </w:r>
      <w:r w:rsidRPr="006B5898">
        <w:rPr>
          <w:rFonts w:cs="Times New Roman"/>
          <w:color w:val="000000" w:themeColor="text1"/>
          <w:u w:color="000000" w:themeColor="text1"/>
        </w:rPr>
        <w:t>inferred</w:t>
      </w:r>
      <w:r w:rsidRPr="006B5898">
        <w:rPr>
          <w:rFonts w:cs="Times New Roman"/>
          <w:color w:val="000000" w:themeColor="text1"/>
        </w:rPr>
        <w:t xml:space="preserve"> from other circumstances, including course of </w:t>
      </w:r>
      <w:r w:rsidRPr="006B5898">
        <w:rPr>
          <w:rFonts w:cs="Times New Roman"/>
          <w:color w:val="000000" w:themeColor="text1"/>
          <w:u w:color="000000" w:themeColor="text1"/>
        </w:rPr>
        <w:t>performance, course of</w:t>
      </w:r>
      <w:r w:rsidRPr="006B5898">
        <w:rPr>
          <w:rFonts w:cs="Times New Roman"/>
          <w:color w:val="000000" w:themeColor="text1"/>
        </w:rPr>
        <w:t xml:space="preserve"> dealing</w:t>
      </w:r>
      <w:r w:rsidRPr="006B5898">
        <w:rPr>
          <w:rFonts w:cs="Times New Roman"/>
          <w:color w:val="000000" w:themeColor="text1"/>
          <w:u w:color="000000" w:themeColor="text1"/>
        </w:rPr>
        <w:t>,</w:t>
      </w:r>
      <w:r w:rsidRPr="006B5898">
        <w:rPr>
          <w:rFonts w:cs="Times New Roman"/>
          <w:color w:val="000000" w:themeColor="text1"/>
        </w:rPr>
        <w:t xml:space="preserve"> or usage of trade as provided in Section 36</w:t>
      </w:r>
      <w:r>
        <w:rPr>
          <w:rFonts w:cs="Times New Roman"/>
          <w:color w:val="000000" w:themeColor="text1"/>
        </w:rPr>
        <w:noBreakHyphen/>
      </w:r>
      <w:r w:rsidRPr="006B5898">
        <w:rPr>
          <w:rFonts w:cs="Times New Roman"/>
          <w:color w:val="000000" w:themeColor="text1"/>
        </w:rPr>
        <w:t>1</w:t>
      </w:r>
      <w:r>
        <w:rPr>
          <w:rFonts w:cs="Times New Roman"/>
          <w:color w:val="000000" w:themeColor="text1"/>
        </w:rPr>
        <w:noBreakHyphen/>
      </w:r>
      <w:r w:rsidRPr="006B5898">
        <w:rPr>
          <w:rFonts w:cs="Times New Roman"/>
          <w:color w:val="000000" w:themeColor="text1"/>
        </w:rPr>
        <w:t xml:space="preserve">303.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(4)</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Bank</w:t>
      </w:r>
      <w:r w:rsidRPr="001B070E">
        <w:rPr>
          <w:rFonts w:cs="Times New Roman"/>
          <w:color w:val="000000" w:themeColor="text1"/>
        </w:rPr>
        <w:t>’</w:t>
      </w:r>
      <w:r w:rsidRPr="006B5898">
        <w:rPr>
          <w:rFonts w:cs="Times New Roman"/>
          <w:color w:val="000000" w:themeColor="text1"/>
        </w:rPr>
        <w:t xml:space="preserve"> means </w:t>
      </w:r>
      <w:r w:rsidRPr="006B5898">
        <w:rPr>
          <w:rFonts w:cs="Times New Roman"/>
          <w:color w:val="000000" w:themeColor="text1"/>
          <w:u w:color="000000" w:themeColor="text1"/>
        </w:rPr>
        <w:t>a</w:t>
      </w:r>
      <w:r w:rsidRPr="006B5898">
        <w:rPr>
          <w:rFonts w:cs="Times New Roman"/>
          <w:color w:val="000000" w:themeColor="text1"/>
        </w:rPr>
        <w:t xml:space="preserve"> person engaged in the business of banking </w:t>
      </w:r>
      <w:r w:rsidRPr="006B5898">
        <w:rPr>
          <w:rFonts w:cs="Times New Roman"/>
          <w:color w:val="000000" w:themeColor="text1"/>
          <w:u w:color="000000" w:themeColor="text1"/>
        </w:rPr>
        <w:t>and includes a savings bank, savings and loan association, credit union, and trust company</w:t>
      </w:r>
      <w:r w:rsidRPr="006B5898">
        <w:rPr>
          <w:rFonts w:cs="Times New Roman"/>
          <w:color w:val="000000" w:themeColor="text1"/>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(5)</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Bearer</w:t>
      </w:r>
      <w:r w:rsidRPr="001B070E">
        <w:rPr>
          <w:rFonts w:cs="Times New Roman"/>
          <w:color w:val="000000" w:themeColor="text1"/>
        </w:rPr>
        <w:t>’</w:t>
      </w:r>
      <w:r w:rsidRPr="006B5898">
        <w:rPr>
          <w:rFonts w:cs="Times New Roman"/>
          <w:color w:val="000000" w:themeColor="text1"/>
        </w:rPr>
        <w:t xml:space="preserve"> means </w:t>
      </w:r>
      <w:r w:rsidRPr="006B5898">
        <w:rPr>
          <w:rFonts w:cs="Times New Roman"/>
          <w:color w:val="000000" w:themeColor="text1"/>
          <w:u w:color="000000" w:themeColor="text1"/>
        </w:rPr>
        <w:t>a</w:t>
      </w:r>
      <w:r w:rsidRPr="006B5898">
        <w:rPr>
          <w:rFonts w:cs="Times New Roman"/>
          <w:color w:val="000000" w:themeColor="text1"/>
        </w:rPr>
        <w:t xml:space="preserve"> person in control of a negotiable electronic document of title or a person in possession of </w:t>
      </w:r>
      <w:r w:rsidRPr="006B5898">
        <w:rPr>
          <w:rFonts w:cs="Times New Roman"/>
          <w:color w:val="000000" w:themeColor="text1"/>
          <w:u w:color="000000" w:themeColor="text1"/>
        </w:rPr>
        <w:t>a negotiable</w:t>
      </w:r>
      <w:r w:rsidRPr="006B5898">
        <w:rPr>
          <w:rFonts w:cs="Times New Roman"/>
          <w:color w:val="000000" w:themeColor="text1"/>
        </w:rPr>
        <w:t xml:space="preserve"> instrument, a negotiable tangible document of title, or certificated security </w:t>
      </w:r>
      <w:r w:rsidRPr="006B5898">
        <w:rPr>
          <w:rFonts w:cs="Times New Roman"/>
          <w:color w:val="000000" w:themeColor="text1"/>
          <w:u w:color="000000" w:themeColor="text1"/>
        </w:rPr>
        <w:t>that is</w:t>
      </w:r>
      <w:r w:rsidRPr="006B5898">
        <w:rPr>
          <w:rFonts w:cs="Times New Roman"/>
          <w:color w:val="000000" w:themeColor="text1"/>
        </w:rPr>
        <w:t xml:space="preserve"> payable to bearer or indorsed in blank.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(6)</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Bill of lading</w:t>
      </w:r>
      <w:r w:rsidRPr="001B070E">
        <w:rPr>
          <w:rFonts w:cs="Times New Roman"/>
          <w:color w:val="000000" w:themeColor="text1"/>
        </w:rPr>
        <w:t>’</w:t>
      </w:r>
      <w:r w:rsidRPr="006B5898">
        <w:rPr>
          <w:rFonts w:cs="Times New Roman"/>
          <w:color w:val="000000" w:themeColor="text1"/>
        </w:rPr>
        <w:t xml:space="preserve"> means a document of title evidencing the receipt of goods for shipment issued by a person engaged in the business of directly or indirectly transporting or forwarding goods.  The term does not include a warehouse receipt.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(7)</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Branch</w:t>
      </w:r>
      <w:r w:rsidRPr="001B070E">
        <w:rPr>
          <w:rFonts w:cs="Times New Roman"/>
          <w:color w:val="000000" w:themeColor="text1"/>
        </w:rPr>
        <w:t>’</w:t>
      </w:r>
      <w:r w:rsidRPr="006B5898">
        <w:rPr>
          <w:rFonts w:cs="Times New Roman"/>
          <w:color w:val="000000" w:themeColor="text1"/>
        </w:rPr>
        <w:t xml:space="preserve"> includes a separately incorporated foreign branch of a bank.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(8)</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Burden of establishing</w:t>
      </w:r>
      <w:r w:rsidRPr="001B070E">
        <w:rPr>
          <w:rFonts w:cs="Times New Roman"/>
          <w:color w:val="000000" w:themeColor="text1"/>
        </w:rPr>
        <w:t>’</w:t>
      </w:r>
      <w:r w:rsidRPr="006B5898">
        <w:rPr>
          <w:rFonts w:cs="Times New Roman"/>
          <w:color w:val="000000" w:themeColor="text1"/>
        </w:rPr>
        <w:t xml:space="preserve"> a fact means the burden of persuading the </w:t>
      </w:r>
      <w:r w:rsidRPr="006B5898">
        <w:rPr>
          <w:rFonts w:cs="Times New Roman"/>
          <w:color w:val="000000" w:themeColor="text1"/>
          <w:u w:color="000000" w:themeColor="text1"/>
        </w:rPr>
        <w:t>trier</w:t>
      </w:r>
      <w:r w:rsidRPr="006B5898">
        <w:rPr>
          <w:rFonts w:cs="Times New Roman"/>
          <w:color w:val="000000" w:themeColor="text1"/>
        </w:rPr>
        <w:t xml:space="preserve"> of fact that the existence of the fact is more probable than its nonexistence.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color w:val="000000" w:themeColor="text1"/>
        </w:rPr>
        <w:tab/>
      </w:r>
      <w:r w:rsidRPr="006B5898">
        <w:rPr>
          <w:rFonts w:cs="Times New Roman"/>
          <w:color w:val="000000" w:themeColor="text1"/>
        </w:rPr>
        <w:tab/>
      </w:r>
      <w:r w:rsidRPr="006B5898">
        <w:rPr>
          <w:rFonts w:cs="Times New Roman"/>
        </w:rPr>
        <w:t>(9)</w:t>
      </w:r>
      <w:r w:rsidRPr="006B5898">
        <w:rPr>
          <w:rFonts w:cs="Times New Roman"/>
        </w:rPr>
        <w:tab/>
      </w:r>
      <w:r w:rsidRPr="001B070E">
        <w:rPr>
          <w:rFonts w:cs="Times New Roman"/>
        </w:rPr>
        <w:t>‘</w:t>
      </w:r>
      <w:r w:rsidRPr="006B5898">
        <w:rPr>
          <w:rFonts w:cs="Times New Roman"/>
        </w:rPr>
        <w:t>Buyer in ordinary course of business</w:t>
      </w:r>
      <w:r w:rsidRPr="001B070E">
        <w:rPr>
          <w:rFonts w:cs="Times New Roman"/>
        </w:rPr>
        <w:t>’</w:t>
      </w:r>
      <w:r w:rsidRPr="006B5898">
        <w:rPr>
          <w:rFonts w:cs="Times New Roman"/>
        </w:rPr>
        <w:t xml:space="preserve">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w:t>
      </w:r>
      <w:r w:rsidRPr="001B070E">
        <w:rPr>
          <w:rFonts w:cs="Times New Roman"/>
        </w:rPr>
        <w:t>’</w:t>
      </w:r>
      <w:r w:rsidRPr="006B5898">
        <w:rPr>
          <w:rFonts w:cs="Times New Roman"/>
        </w:rPr>
        <w:t xml:space="preserve">s own usual or customary practices.  A 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w:t>
      </w:r>
      <w:r w:rsidRPr="001B070E">
        <w:rPr>
          <w:rFonts w:cs="Times New Roman"/>
        </w:rPr>
        <w:t>‘</w:t>
      </w:r>
      <w:r w:rsidRPr="006B5898">
        <w:rPr>
          <w:rFonts w:cs="Times New Roman"/>
        </w:rPr>
        <w:t>Buyer in ordinary course of business</w:t>
      </w:r>
      <w:r w:rsidRPr="001B070E">
        <w:rPr>
          <w:rFonts w:cs="Times New Roman"/>
        </w:rPr>
        <w:t>’</w:t>
      </w:r>
      <w:r w:rsidRPr="006B5898">
        <w:rPr>
          <w:rFonts w:cs="Times New Roman"/>
        </w:rPr>
        <w:t xml:space="preserve"> does not include a person that acquires goods in a transfer in bulk or as security for or in total or partial satisfaction of a money debt.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(10)</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Conspicuous</w:t>
      </w:r>
      <w:r w:rsidRPr="001B070E">
        <w:rPr>
          <w:rFonts w:cs="Times New Roman"/>
          <w:color w:val="000000" w:themeColor="text1"/>
        </w:rPr>
        <w:t>’</w:t>
      </w:r>
      <w:r w:rsidRPr="006B5898">
        <w:rPr>
          <w:rFonts w:cs="Times New Roman"/>
          <w:color w:val="000000" w:themeColor="text1"/>
        </w:rPr>
        <w:t xml:space="preserve">, </w:t>
      </w:r>
      <w:r w:rsidRPr="006B5898">
        <w:rPr>
          <w:rFonts w:cs="Times New Roman"/>
          <w:color w:val="000000" w:themeColor="text1"/>
          <w:u w:color="000000" w:themeColor="text1"/>
        </w:rPr>
        <w:t>with reference to</w:t>
      </w:r>
      <w:r w:rsidRPr="006B5898">
        <w:rPr>
          <w:rFonts w:cs="Times New Roman"/>
          <w:color w:val="000000" w:themeColor="text1"/>
        </w:rPr>
        <w:t xml:space="preserve"> a term, </w:t>
      </w:r>
      <w:r w:rsidRPr="006B5898">
        <w:rPr>
          <w:rFonts w:cs="Times New Roman"/>
          <w:color w:val="000000" w:themeColor="text1"/>
          <w:u w:color="000000" w:themeColor="text1"/>
        </w:rPr>
        <w:t>means so written, displayed, or presented</w:t>
      </w:r>
      <w:r w:rsidRPr="006B5898">
        <w:rPr>
          <w:rFonts w:cs="Times New Roman"/>
          <w:color w:val="000000" w:themeColor="text1"/>
        </w:rPr>
        <w:t xml:space="preserve"> that a reasonable person against which it is to operate ought to have noticed it.  </w:t>
      </w:r>
      <w:r w:rsidRPr="006B5898">
        <w:rPr>
          <w:rFonts w:cs="Times New Roman"/>
          <w:color w:val="000000" w:themeColor="text1"/>
          <w:u w:color="000000" w:themeColor="text1"/>
        </w:rPr>
        <w:t xml:space="preserve">Whether a term is </w:t>
      </w:r>
      <w:r w:rsidRPr="001B070E">
        <w:rPr>
          <w:rFonts w:cs="Times New Roman"/>
          <w:color w:val="000000" w:themeColor="text1"/>
          <w:u w:color="000000" w:themeColor="text1"/>
        </w:rPr>
        <w:t>‘</w:t>
      </w:r>
      <w:r w:rsidRPr="006B5898">
        <w:rPr>
          <w:rFonts w:cs="Times New Roman"/>
          <w:color w:val="000000" w:themeColor="text1"/>
          <w:u w:color="000000" w:themeColor="text1"/>
        </w:rPr>
        <w:t>conspicuous</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or not is a decision for the court.  Conspicuous terms include the following:</w:t>
      </w:r>
      <w:r w:rsidRPr="006B5898">
        <w:rPr>
          <w:rFonts w:cs="Times New Roman"/>
          <w:color w:val="000000" w:themeColor="text1"/>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(A)</w:t>
      </w:r>
      <w:r w:rsidRPr="006B5898">
        <w:rPr>
          <w:rFonts w:cs="Times New Roman"/>
          <w:color w:val="000000" w:themeColor="text1"/>
        </w:rPr>
        <w:tab/>
        <w:t xml:space="preserve">a heading in capitals </w:t>
      </w:r>
      <w:r w:rsidRPr="006B5898">
        <w:rPr>
          <w:rFonts w:cs="Times New Roman"/>
          <w:color w:val="000000" w:themeColor="text1"/>
          <w:u w:color="000000" w:themeColor="text1"/>
        </w:rPr>
        <w:t>equal to or greater in size than the surrounding text, or in contrasting type, font, or color to the surrounding text of the same or lesser size;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(B)</w:t>
      </w:r>
      <w:r w:rsidRPr="006B5898">
        <w:rPr>
          <w:rFonts w:cs="Times New Roman"/>
          <w:color w:val="000000" w:themeColor="text1"/>
        </w:rPr>
        <w:tab/>
        <w:t xml:space="preserve">language in the body of a </w:t>
      </w:r>
      <w:r w:rsidRPr="006B5898">
        <w:rPr>
          <w:rFonts w:cs="Times New Roman"/>
          <w:color w:val="000000" w:themeColor="text1"/>
          <w:u w:color="000000" w:themeColor="text1"/>
        </w:rPr>
        <w:t>record or display</w:t>
      </w:r>
      <w:r w:rsidRPr="006B5898">
        <w:rPr>
          <w:rFonts w:cs="Times New Roman"/>
          <w:color w:val="000000" w:themeColor="text1"/>
        </w:rPr>
        <w:t xml:space="preserve"> in larger type </w:t>
      </w:r>
      <w:r w:rsidRPr="006B5898">
        <w:rPr>
          <w:rFonts w:cs="Times New Roman"/>
          <w:color w:val="000000" w:themeColor="text1"/>
          <w:u w:color="000000" w:themeColor="text1"/>
        </w:rPr>
        <w:t xml:space="preserve">than the surrounding text, or in contrasting type, font, or color to the surrounding text of the same size, or set off from surrounding text of the same size by symbols or other marks that call attention to the language.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(11)</w:t>
      </w:r>
      <w:r w:rsidRPr="006B5898">
        <w:rPr>
          <w:rFonts w:cs="Times New Roman"/>
          <w:color w:val="000000" w:themeColor="text1"/>
        </w:rPr>
        <w:tab/>
      </w:r>
      <w:r w:rsidRPr="001B070E">
        <w:rPr>
          <w:rFonts w:cs="Times New Roman"/>
          <w:color w:val="000000" w:themeColor="text1"/>
          <w:u w:color="000000" w:themeColor="text1"/>
        </w:rPr>
        <w:t>‘</w:t>
      </w:r>
      <w:r w:rsidRPr="006B5898">
        <w:rPr>
          <w:rFonts w:cs="Times New Roman"/>
          <w:color w:val="000000" w:themeColor="text1"/>
          <w:u w:color="000000" w:themeColor="text1"/>
        </w:rPr>
        <w:t>Consumer</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means an individual who enters into a transaction primarily for personal, family, or household purposes.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(12)</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Contract</w:t>
      </w:r>
      <w:r w:rsidRPr="001B070E">
        <w:rPr>
          <w:rFonts w:cs="Times New Roman"/>
          <w:color w:val="000000" w:themeColor="text1"/>
        </w:rPr>
        <w:t>’</w:t>
      </w:r>
      <w:r w:rsidRPr="006B5898">
        <w:rPr>
          <w:rFonts w:cs="Times New Roman"/>
          <w:color w:val="000000" w:themeColor="text1"/>
        </w:rPr>
        <w:t xml:space="preserve">, </w:t>
      </w:r>
      <w:r w:rsidRPr="006B5898">
        <w:rPr>
          <w:rFonts w:cs="Times New Roman"/>
          <w:color w:val="000000" w:themeColor="text1"/>
          <w:u w:color="000000" w:themeColor="text1"/>
        </w:rPr>
        <w:t xml:space="preserve">as distinguished from </w:t>
      </w:r>
      <w:r w:rsidRPr="001B070E">
        <w:rPr>
          <w:rFonts w:cs="Times New Roman"/>
          <w:color w:val="000000" w:themeColor="text1"/>
          <w:u w:color="000000" w:themeColor="text1"/>
        </w:rPr>
        <w:t>‘</w:t>
      </w:r>
      <w:r w:rsidRPr="006B5898">
        <w:rPr>
          <w:rFonts w:cs="Times New Roman"/>
          <w:color w:val="000000" w:themeColor="text1"/>
          <w:u w:color="000000" w:themeColor="text1"/>
        </w:rPr>
        <w:t>agreement</w:t>
      </w:r>
      <w:r w:rsidRPr="001B070E">
        <w:rPr>
          <w:rFonts w:cs="Times New Roman"/>
          <w:color w:val="000000" w:themeColor="text1"/>
          <w:u w:color="000000" w:themeColor="text1"/>
        </w:rPr>
        <w:t>’</w:t>
      </w:r>
      <w:r w:rsidRPr="006B5898">
        <w:rPr>
          <w:rFonts w:cs="Times New Roman"/>
          <w:color w:val="000000" w:themeColor="text1"/>
          <w:u w:color="000000" w:themeColor="text1"/>
        </w:rPr>
        <w:t>,</w:t>
      </w:r>
      <w:r w:rsidRPr="006B5898">
        <w:rPr>
          <w:rFonts w:cs="Times New Roman"/>
          <w:color w:val="000000" w:themeColor="text1"/>
        </w:rPr>
        <w:t xml:space="preserve"> means the total legal obligation </w:t>
      </w:r>
      <w:r w:rsidRPr="006B5898">
        <w:rPr>
          <w:rFonts w:cs="Times New Roman"/>
          <w:color w:val="000000" w:themeColor="text1"/>
          <w:u w:color="000000" w:themeColor="text1"/>
        </w:rPr>
        <w:t>that</w:t>
      </w:r>
      <w:r w:rsidRPr="006B5898">
        <w:rPr>
          <w:rFonts w:cs="Times New Roman"/>
          <w:color w:val="000000" w:themeColor="text1"/>
        </w:rPr>
        <w:t xml:space="preserve"> results from the parties</w:t>
      </w:r>
      <w:r w:rsidRPr="001B070E">
        <w:rPr>
          <w:rFonts w:cs="Times New Roman"/>
          <w:color w:val="000000" w:themeColor="text1"/>
        </w:rPr>
        <w:t>’</w:t>
      </w:r>
      <w:r w:rsidRPr="006B5898">
        <w:rPr>
          <w:rFonts w:cs="Times New Roman"/>
          <w:color w:val="000000" w:themeColor="text1"/>
        </w:rPr>
        <w:t xml:space="preserve"> agreement as </w:t>
      </w:r>
      <w:r w:rsidRPr="006B5898">
        <w:rPr>
          <w:rFonts w:cs="Times New Roman"/>
          <w:color w:val="000000" w:themeColor="text1"/>
          <w:u w:color="000000" w:themeColor="text1"/>
        </w:rPr>
        <w:t>determined</w:t>
      </w:r>
      <w:r w:rsidRPr="006B5898">
        <w:rPr>
          <w:rFonts w:cs="Times New Roman"/>
          <w:color w:val="000000" w:themeColor="text1"/>
        </w:rPr>
        <w:t xml:space="preserve"> by the Uniform Commercial Code as supplemented by any other applicable </w:t>
      </w:r>
      <w:r w:rsidRPr="006B5898">
        <w:rPr>
          <w:rFonts w:cs="Times New Roman"/>
          <w:color w:val="000000" w:themeColor="text1"/>
          <w:u w:color="000000" w:themeColor="text1"/>
        </w:rPr>
        <w:t>laws</w:t>
      </w:r>
      <w:r w:rsidRPr="006B5898">
        <w:rPr>
          <w:rFonts w:cs="Times New Roman"/>
          <w:color w:val="000000" w:themeColor="text1"/>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(13)</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Creditor</w:t>
      </w:r>
      <w:r w:rsidRPr="001B070E">
        <w:rPr>
          <w:rFonts w:cs="Times New Roman"/>
          <w:color w:val="000000" w:themeColor="text1"/>
        </w:rPr>
        <w:t>’</w:t>
      </w:r>
      <w:r w:rsidRPr="006B5898">
        <w:rPr>
          <w:rFonts w:cs="Times New Roman"/>
          <w:color w:val="000000" w:themeColor="text1"/>
        </w:rPr>
        <w:t xml:space="preserve"> includes a general creditor, a secured creditor, a lien creditor, and any representative of creditors, including an assignee for the benefit of creditors, a trustee in bankruptcy, a receiver in equity</w:t>
      </w:r>
      <w:r w:rsidRPr="006B5898">
        <w:rPr>
          <w:rFonts w:cs="Times New Roman"/>
          <w:color w:val="000000" w:themeColor="text1"/>
          <w:u w:color="000000" w:themeColor="text1"/>
        </w:rPr>
        <w:t>,</w:t>
      </w:r>
      <w:r w:rsidRPr="006B5898">
        <w:rPr>
          <w:rFonts w:cs="Times New Roman"/>
          <w:color w:val="000000" w:themeColor="text1"/>
        </w:rPr>
        <w:t xml:space="preserve"> and an executor or administrator of an insolvent debtor</w:t>
      </w:r>
      <w:r w:rsidRPr="001B070E">
        <w:rPr>
          <w:rFonts w:cs="Times New Roman"/>
          <w:color w:val="000000" w:themeColor="text1"/>
        </w:rPr>
        <w:t>’</w:t>
      </w:r>
      <w:r w:rsidRPr="006B5898">
        <w:rPr>
          <w:rFonts w:cs="Times New Roman"/>
          <w:color w:val="000000" w:themeColor="text1"/>
        </w:rPr>
        <w:t>s or assignor</w:t>
      </w:r>
      <w:r w:rsidRPr="001B070E">
        <w:rPr>
          <w:rFonts w:cs="Times New Roman"/>
          <w:color w:val="000000" w:themeColor="text1"/>
        </w:rPr>
        <w:t>’</w:t>
      </w:r>
      <w:r w:rsidRPr="006B5898">
        <w:rPr>
          <w:rFonts w:cs="Times New Roman"/>
          <w:color w:val="000000" w:themeColor="text1"/>
        </w:rPr>
        <w:t xml:space="preserve">s estate.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(14)</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Defendant</w:t>
      </w:r>
      <w:r w:rsidRPr="001B070E">
        <w:rPr>
          <w:rFonts w:cs="Times New Roman"/>
          <w:color w:val="000000" w:themeColor="text1"/>
        </w:rPr>
        <w:t>’</w:t>
      </w:r>
      <w:r w:rsidRPr="006B5898">
        <w:rPr>
          <w:rFonts w:cs="Times New Roman"/>
          <w:color w:val="000000" w:themeColor="text1"/>
        </w:rPr>
        <w:t xml:space="preserve"> includes a person in the position of defendant in a </w:t>
      </w:r>
      <w:r w:rsidRPr="006B5898">
        <w:rPr>
          <w:rFonts w:cs="Times New Roman"/>
          <w:color w:val="000000" w:themeColor="text1"/>
          <w:u w:color="000000" w:themeColor="text1"/>
        </w:rPr>
        <w:t>counterclaim,</w:t>
      </w:r>
      <w:r w:rsidRPr="006B5898">
        <w:rPr>
          <w:rFonts w:cs="Times New Roman"/>
          <w:color w:val="000000" w:themeColor="text1"/>
        </w:rPr>
        <w:t xml:space="preserve"> </w:t>
      </w:r>
      <w:r w:rsidRPr="006B5898">
        <w:rPr>
          <w:rFonts w:cs="Times New Roman"/>
          <w:color w:val="000000" w:themeColor="text1"/>
          <w:u w:color="000000" w:themeColor="text1"/>
        </w:rPr>
        <w:t>cross</w:t>
      </w:r>
      <w:r>
        <w:rPr>
          <w:rFonts w:cs="Times New Roman"/>
          <w:color w:val="000000" w:themeColor="text1"/>
          <w:u w:color="000000" w:themeColor="text1"/>
        </w:rPr>
        <w:noBreakHyphen/>
      </w:r>
      <w:r w:rsidRPr="006B5898">
        <w:rPr>
          <w:rFonts w:cs="Times New Roman"/>
          <w:color w:val="000000" w:themeColor="text1"/>
          <w:u w:color="000000" w:themeColor="text1"/>
        </w:rPr>
        <w:t>claim, or third</w:t>
      </w:r>
      <w:r>
        <w:rPr>
          <w:rFonts w:cs="Times New Roman"/>
          <w:color w:val="000000" w:themeColor="text1"/>
          <w:u w:color="000000" w:themeColor="text1"/>
        </w:rPr>
        <w:noBreakHyphen/>
      </w:r>
      <w:r w:rsidRPr="006B5898">
        <w:rPr>
          <w:rFonts w:cs="Times New Roman"/>
          <w:color w:val="000000" w:themeColor="text1"/>
          <w:u w:color="000000" w:themeColor="text1"/>
        </w:rPr>
        <w:t>party claim</w:t>
      </w:r>
      <w:r w:rsidRPr="006B5898">
        <w:rPr>
          <w:rFonts w:cs="Times New Roman"/>
          <w:color w:val="000000" w:themeColor="text1"/>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(15)</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Delivery</w:t>
      </w:r>
      <w:r w:rsidRPr="001B070E">
        <w:rPr>
          <w:rFonts w:cs="Times New Roman"/>
          <w:color w:val="000000" w:themeColor="text1"/>
        </w:rPr>
        <w:t>’</w:t>
      </w:r>
      <w:r w:rsidRPr="006B5898">
        <w:rPr>
          <w:rFonts w:cs="Times New Roman"/>
          <w:color w:val="000000" w:themeColor="text1"/>
        </w:rPr>
        <w:t xml:space="preserve">, with respect to an electronic document of title means voluntary transfer of control, and with respect to an instrument, a tangible document of title, </w:t>
      </w:r>
      <w:r w:rsidRPr="006B5898">
        <w:rPr>
          <w:rFonts w:cs="Times New Roman"/>
          <w:color w:val="000000" w:themeColor="text1"/>
          <w:u w:color="000000" w:themeColor="text1"/>
        </w:rPr>
        <w:t>or</w:t>
      </w:r>
      <w:r w:rsidRPr="006B5898">
        <w:rPr>
          <w:rFonts w:cs="Times New Roman"/>
          <w:color w:val="000000" w:themeColor="text1"/>
        </w:rPr>
        <w:t xml:space="preserve"> chattel paper means voluntary transfer of possession.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(16)</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Document of title</w:t>
      </w:r>
      <w:r w:rsidRPr="001B070E">
        <w:rPr>
          <w:rFonts w:cs="Times New Roman"/>
          <w:color w:val="000000" w:themeColor="text1"/>
        </w:rPr>
        <w:t>’</w:t>
      </w:r>
      <w:r w:rsidRPr="006B5898">
        <w:rPr>
          <w:rFonts w:cs="Times New Roman"/>
          <w:color w:val="000000" w:themeColor="text1"/>
        </w:rPr>
        <w:t xml:space="preserv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w:t>
      </w:r>
      <w:r w:rsidRPr="001B070E">
        <w:rPr>
          <w:rFonts w:cs="Times New Roman"/>
          <w:color w:val="000000" w:themeColor="text1"/>
        </w:rPr>
        <w:t>’</w:t>
      </w:r>
      <w:r w:rsidRPr="006B5898">
        <w:rPr>
          <w:rFonts w:cs="Times New Roman"/>
          <w:color w:val="000000" w:themeColor="text1"/>
        </w:rPr>
        <w:t xml:space="preserve">s possession that are either identified or are fungible portions of an identified mass.  The term includes </w:t>
      </w:r>
      <w:r w:rsidRPr="006B5898">
        <w:rPr>
          <w:rFonts w:cs="Times New Roman"/>
          <w:color w:val="000000" w:themeColor="text1"/>
          <w:u w:color="000000" w:themeColor="text1"/>
        </w:rPr>
        <w:t>a</w:t>
      </w:r>
      <w:r w:rsidRPr="006B5898">
        <w:rPr>
          <w:rFonts w:cs="Times New Roman"/>
          <w:color w:val="000000" w:themeColor="text1"/>
        </w:rPr>
        <w:t xml:space="preserve">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w:t>
      </w:r>
      <w:r w:rsidRPr="006B5898">
        <w:rPr>
          <w:rFonts w:cs="Times New Roman"/>
          <w:color w:val="000000" w:themeColor="text1"/>
          <w:u w:color="000000" w:themeColor="text1"/>
        </w:rPr>
        <w:t>,</w:t>
      </w:r>
      <w:r w:rsidRPr="006B5898">
        <w:rPr>
          <w:rFonts w:cs="Times New Roman"/>
          <w:color w:val="000000" w:themeColor="text1"/>
        </w:rPr>
        <w:t xml:space="preserve">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(17)</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Fault</w:t>
      </w:r>
      <w:r w:rsidRPr="001B070E">
        <w:rPr>
          <w:rFonts w:cs="Times New Roman"/>
          <w:color w:val="000000" w:themeColor="text1"/>
        </w:rPr>
        <w:t>’</w:t>
      </w:r>
      <w:r w:rsidRPr="006B5898">
        <w:rPr>
          <w:rFonts w:cs="Times New Roman"/>
          <w:color w:val="000000" w:themeColor="text1"/>
        </w:rPr>
        <w:t xml:space="preserve"> means </w:t>
      </w:r>
      <w:r w:rsidRPr="006B5898">
        <w:rPr>
          <w:rFonts w:cs="Times New Roman"/>
          <w:color w:val="000000" w:themeColor="text1"/>
          <w:u w:color="000000" w:themeColor="text1"/>
        </w:rPr>
        <w:t>a default, breach, or wrongful act or omission</w:t>
      </w:r>
      <w:r w:rsidRPr="006B5898">
        <w:rPr>
          <w:rFonts w:cs="Times New Roman"/>
          <w:color w:val="000000" w:themeColor="text1"/>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(18)</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 xml:space="preserve">Fungible </w:t>
      </w:r>
      <w:r w:rsidRPr="006B5898">
        <w:rPr>
          <w:rFonts w:cs="Times New Roman"/>
          <w:color w:val="000000" w:themeColor="text1"/>
          <w:u w:color="000000" w:themeColor="text1"/>
        </w:rPr>
        <w:t>goods</w:t>
      </w:r>
      <w:r w:rsidRPr="001B070E">
        <w:rPr>
          <w:rFonts w:cs="Times New Roman"/>
          <w:color w:val="000000" w:themeColor="text1"/>
        </w:rPr>
        <w:t>’</w:t>
      </w:r>
      <w:r w:rsidRPr="006B5898">
        <w:rPr>
          <w:rFonts w:cs="Times New Roman"/>
          <w:color w:val="000000" w:themeColor="text1"/>
        </w:rPr>
        <w:t xml:space="preserve"> means</w:t>
      </w:r>
      <w:r w:rsidRPr="006B5898">
        <w:rPr>
          <w:rFonts w:cs="Times New Roman"/>
          <w:color w:val="000000" w:themeColor="text1"/>
          <w:u w:color="000000" w:themeColor="text1"/>
        </w:rPr>
        <w: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(A)</w:t>
      </w:r>
      <w:r w:rsidRPr="006B5898">
        <w:rPr>
          <w:rFonts w:cs="Times New Roman"/>
          <w:color w:val="000000" w:themeColor="text1"/>
        </w:rPr>
        <w:tab/>
        <w:t xml:space="preserve">goods of which any unit, by nature or usage of trade, </w:t>
      </w:r>
      <w:r w:rsidRPr="006B5898">
        <w:rPr>
          <w:rFonts w:cs="Times New Roman"/>
          <w:color w:val="000000" w:themeColor="text1"/>
          <w:u w:color="000000" w:themeColor="text1"/>
        </w:rPr>
        <w:t>is</w:t>
      </w:r>
      <w:r w:rsidRPr="006B5898">
        <w:rPr>
          <w:rFonts w:cs="Times New Roman"/>
          <w:color w:val="000000" w:themeColor="text1"/>
        </w:rPr>
        <w:t xml:space="preserve"> the equivalent of any other like unit</w:t>
      </w:r>
      <w:r w:rsidRPr="006B5898">
        <w:rPr>
          <w:rFonts w:cs="Times New Roman"/>
          <w:color w:val="000000" w:themeColor="text1"/>
          <w:u w:color="000000" w:themeColor="text1"/>
        </w:rPr>
        <w:t>;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(B)</w:t>
      </w:r>
      <w:r w:rsidRPr="006B5898">
        <w:rPr>
          <w:rFonts w:cs="Times New Roman"/>
          <w:color w:val="000000" w:themeColor="text1"/>
        </w:rPr>
        <w:tab/>
        <w:t xml:space="preserve"> goods that</w:t>
      </w:r>
      <w:r w:rsidRPr="006B5898">
        <w:rPr>
          <w:rFonts w:cs="Times New Roman"/>
          <w:color w:val="000000" w:themeColor="text1"/>
          <w:u w:color="000000" w:themeColor="text1"/>
        </w:rPr>
        <w:t xml:space="preserve"> by agreement are treated as equivalent.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(19)</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Genuine</w:t>
      </w:r>
      <w:r w:rsidRPr="001B070E">
        <w:rPr>
          <w:rFonts w:cs="Times New Roman"/>
          <w:color w:val="000000" w:themeColor="text1"/>
        </w:rPr>
        <w:t>’</w:t>
      </w:r>
      <w:r w:rsidRPr="006B5898">
        <w:rPr>
          <w:rFonts w:cs="Times New Roman"/>
          <w:color w:val="000000" w:themeColor="text1"/>
        </w:rPr>
        <w:t xml:space="preserve"> means free of forgery or counterfeiting.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(20)</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Good faith</w:t>
      </w:r>
      <w:r w:rsidRPr="001B070E">
        <w:rPr>
          <w:rFonts w:cs="Times New Roman"/>
          <w:color w:val="000000" w:themeColor="text1"/>
        </w:rPr>
        <w:t>’</w:t>
      </w:r>
      <w:r w:rsidRPr="006B5898">
        <w:rPr>
          <w:rFonts w:cs="Times New Roman"/>
          <w:color w:val="000000" w:themeColor="text1"/>
        </w:rPr>
        <w:t xml:space="preserve">, except as otherwise provided in Chapter 5, means honesty in fact </w:t>
      </w:r>
      <w:r w:rsidRPr="006B5898">
        <w:rPr>
          <w:rFonts w:cs="Times New Roman"/>
          <w:color w:val="000000" w:themeColor="text1"/>
          <w:u w:color="000000" w:themeColor="text1"/>
        </w:rPr>
        <w:t xml:space="preserve">and the observance of reasonable commercial standards of fair dealing.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(21)</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Holder</w:t>
      </w:r>
      <w:r w:rsidRPr="001B070E">
        <w:rPr>
          <w:rFonts w:cs="Times New Roman"/>
          <w:color w:val="000000" w:themeColor="text1"/>
        </w:rPr>
        <w:t>’</w:t>
      </w:r>
      <w:r w:rsidRPr="006B5898">
        <w:rPr>
          <w:rFonts w:cs="Times New Roman"/>
          <w:color w:val="000000" w:themeColor="text1"/>
        </w:rPr>
        <w:t xml:space="preserve"> means</w:t>
      </w:r>
      <w:r w:rsidRPr="006B5898">
        <w:rPr>
          <w:rFonts w:cs="Times New Roman"/>
          <w:color w:val="000000" w:themeColor="text1"/>
          <w:u w:color="000000" w:themeColor="text1"/>
        </w:rPr>
        <w: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(A)</w:t>
      </w:r>
      <w:r w:rsidRPr="006B5898">
        <w:rPr>
          <w:rFonts w:cs="Times New Roman"/>
          <w:color w:val="000000" w:themeColor="text1"/>
        </w:rPr>
        <w:tab/>
        <w:t xml:space="preserve"> </w:t>
      </w:r>
      <w:r w:rsidRPr="006B5898">
        <w:rPr>
          <w:rFonts w:cs="Times New Roman"/>
          <w:color w:val="000000" w:themeColor="text1"/>
          <w:u w:color="000000" w:themeColor="text1"/>
        </w:rPr>
        <w:t>the</w:t>
      </w:r>
      <w:r w:rsidRPr="006B5898">
        <w:rPr>
          <w:rFonts w:cs="Times New Roman"/>
          <w:color w:val="000000" w:themeColor="text1"/>
        </w:rPr>
        <w:t xml:space="preserve"> person in possession of a </w:t>
      </w:r>
      <w:r w:rsidRPr="006B5898">
        <w:rPr>
          <w:rFonts w:cs="Times New Roman"/>
          <w:color w:val="000000" w:themeColor="text1"/>
          <w:u w:color="000000" w:themeColor="text1"/>
        </w:rPr>
        <w:t>negotiable</w:t>
      </w:r>
      <w:r w:rsidRPr="006B5898">
        <w:rPr>
          <w:rFonts w:cs="Times New Roman"/>
          <w:color w:val="000000" w:themeColor="text1"/>
        </w:rPr>
        <w:t xml:space="preserve"> instrument </w:t>
      </w:r>
      <w:r w:rsidRPr="006B5898">
        <w:rPr>
          <w:rFonts w:cs="Times New Roman"/>
          <w:color w:val="000000" w:themeColor="text1"/>
          <w:u w:color="000000" w:themeColor="text1"/>
        </w:rPr>
        <w:t>that is payable either to bearer or an identified person that is the person in possession;</w:t>
      </w:r>
      <w:r w:rsidRPr="006B5898">
        <w:rPr>
          <w:rFonts w:cs="Times New Roman"/>
          <w:color w:val="000000" w:themeColor="text1"/>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(B)</w:t>
      </w:r>
      <w:r w:rsidRPr="006B5898">
        <w:rPr>
          <w:rFonts w:cs="Times New Roman"/>
          <w:color w:val="000000" w:themeColor="text1"/>
        </w:rPr>
        <w:tab/>
      </w:r>
      <w:r w:rsidRPr="006B5898">
        <w:rPr>
          <w:rFonts w:cs="Times New Roman"/>
          <w:color w:val="000000" w:themeColor="text1"/>
          <w:u w:color="000000" w:themeColor="text1"/>
        </w:rPr>
        <w:t>the person in possession of a negotiable tangible document of title if the goods are deliverable either to bearer or to the order of the person in possession;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t>(C)</w:t>
      </w:r>
      <w:r w:rsidRPr="006B5898">
        <w:rPr>
          <w:rFonts w:cs="Times New Roman"/>
          <w:color w:val="000000" w:themeColor="text1"/>
        </w:rPr>
        <w:tab/>
        <w:t>the person in control of a negotiable electronic document of title.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(22)</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 xml:space="preserve">Insolvency </w:t>
      </w:r>
      <w:r w:rsidRPr="006B5898">
        <w:rPr>
          <w:rFonts w:cs="Times New Roman"/>
          <w:color w:val="000000" w:themeColor="text1"/>
          <w:u w:color="000000" w:themeColor="text1"/>
        </w:rPr>
        <w:t>proceeding</w:t>
      </w:r>
      <w:r w:rsidRPr="001B070E">
        <w:rPr>
          <w:rFonts w:cs="Times New Roman"/>
          <w:color w:val="000000" w:themeColor="text1"/>
        </w:rPr>
        <w:t>’</w:t>
      </w:r>
      <w:r w:rsidRPr="006B5898">
        <w:rPr>
          <w:rFonts w:cs="Times New Roman"/>
          <w:color w:val="000000" w:themeColor="text1"/>
        </w:rPr>
        <w:t xml:space="preserve"> includes </w:t>
      </w:r>
      <w:r w:rsidRPr="006B5898">
        <w:rPr>
          <w:rFonts w:cs="Times New Roman"/>
          <w:color w:val="000000" w:themeColor="text1"/>
          <w:u w:color="000000" w:themeColor="text1"/>
        </w:rPr>
        <w:t>an</w:t>
      </w:r>
      <w:r w:rsidRPr="006B5898">
        <w:rPr>
          <w:rFonts w:cs="Times New Roman"/>
          <w:color w:val="000000" w:themeColor="text1"/>
        </w:rPr>
        <w:t xml:space="preserve"> assignment for the benefit of creditors or other proceedings intended to liquidate or rehabilitate the estate of the person involved.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(23)</w:t>
      </w:r>
      <w:r w:rsidRPr="006B5898">
        <w:rPr>
          <w:rFonts w:cs="Times New Roman"/>
          <w:color w:val="000000" w:themeColor="text1"/>
        </w:rPr>
        <w:tab/>
        <w:t xml:space="preserve"> </w:t>
      </w:r>
      <w:r w:rsidRPr="001B070E">
        <w:rPr>
          <w:rFonts w:cs="Times New Roman"/>
          <w:color w:val="000000" w:themeColor="text1"/>
        </w:rPr>
        <w:t>‘</w:t>
      </w:r>
      <w:r w:rsidRPr="006B5898">
        <w:rPr>
          <w:rFonts w:cs="Times New Roman"/>
          <w:color w:val="000000" w:themeColor="text1"/>
        </w:rPr>
        <w:t>Insolvent</w:t>
      </w:r>
      <w:r w:rsidRPr="001B070E">
        <w:rPr>
          <w:rFonts w:cs="Times New Roman"/>
          <w:color w:val="000000" w:themeColor="text1"/>
        </w:rPr>
        <w:t>’</w:t>
      </w:r>
      <w:r w:rsidRPr="006B5898">
        <w:rPr>
          <w:rFonts w:cs="Times New Roman"/>
          <w:color w:val="000000" w:themeColor="text1"/>
        </w:rPr>
        <w:t xml:space="preserve"> means: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(A)</w:t>
      </w:r>
      <w:r w:rsidRPr="006B5898">
        <w:rPr>
          <w:rFonts w:cs="Times New Roman"/>
          <w:color w:val="000000" w:themeColor="text1"/>
        </w:rPr>
        <w:tab/>
      </w:r>
      <w:r w:rsidRPr="006B5898">
        <w:rPr>
          <w:rFonts w:cs="Times New Roman"/>
          <w:color w:val="000000" w:themeColor="text1"/>
          <w:u w:color="000000" w:themeColor="text1"/>
        </w:rPr>
        <w:t>having generally</w:t>
      </w:r>
      <w:r w:rsidRPr="006B5898">
        <w:rPr>
          <w:rFonts w:cs="Times New Roman"/>
          <w:color w:val="000000" w:themeColor="text1"/>
        </w:rPr>
        <w:t xml:space="preserve"> ceased to pay debts in the ordinary course of business </w:t>
      </w:r>
      <w:r w:rsidRPr="006B5898">
        <w:rPr>
          <w:rFonts w:cs="Times New Roman"/>
          <w:color w:val="000000" w:themeColor="text1"/>
          <w:u w:color="000000" w:themeColor="text1"/>
        </w:rPr>
        <w:t>other than as a result of a bona fide dispute;</w:t>
      </w:r>
      <w:r w:rsidRPr="006B5898">
        <w:rPr>
          <w:rFonts w:cs="Times New Roman"/>
          <w:color w:val="000000" w:themeColor="text1"/>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(B)</w:t>
      </w:r>
      <w:r w:rsidRPr="006B5898">
        <w:rPr>
          <w:rFonts w:cs="Times New Roman"/>
          <w:color w:val="000000" w:themeColor="text1"/>
        </w:rPr>
        <w:tab/>
      </w:r>
      <w:r w:rsidRPr="006B5898">
        <w:rPr>
          <w:rFonts w:cs="Times New Roman"/>
          <w:color w:val="000000" w:themeColor="text1"/>
          <w:u w:color="000000" w:themeColor="text1"/>
        </w:rPr>
        <w:t>being unable to</w:t>
      </w:r>
      <w:r w:rsidRPr="006B5898">
        <w:rPr>
          <w:rFonts w:cs="Times New Roman"/>
          <w:color w:val="000000" w:themeColor="text1"/>
        </w:rPr>
        <w:t xml:space="preserve"> pay debts as they become due</w:t>
      </w:r>
      <w:r w:rsidRPr="006B5898">
        <w:rPr>
          <w:rFonts w:cs="Times New Roman"/>
          <w:color w:val="000000" w:themeColor="text1"/>
          <w:u w:color="000000" w:themeColor="text1"/>
        </w:rPr>
        <w:t>;</w:t>
      </w:r>
      <w:r w:rsidRPr="006B5898">
        <w:rPr>
          <w:rFonts w:cs="Times New Roman"/>
          <w:color w:val="000000" w:themeColor="text1"/>
        </w:rPr>
        <w:t xml:space="preserve"> or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(C)</w:t>
      </w:r>
      <w:r w:rsidRPr="006B5898">
        <w:rPr>
          <w:rFonts w:cs="Times New Roman"/>
          <w:color w:val="000000" w:themeColor="text1"/>
        </w:rPr>
        <w:tab/>
      </w:r>
      <w:r w:rsidRPr="006B5898">
        <w:rPr>
          <w:rFonts w:cs="Times New Roman"/>
          <w:color w:val="000000" w:themeColor="text1"/>
          <w:u w:color="000000" w:themeColor="text1"/>
        </w:rPr>
        <w:t>being</w:t>
      </w:r>
      <w:r w:rsidRPr="006B5898">
        <w:rPr>
          <w:rFonts w:cs="Times New Roman"/>
          <w:color w:val="000000" w:themeColor="text1"/>
        </w:rPr>
        <w:t xml:space="preserve"> insolvent within the meaning of Federal Bankruptcy Law.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(24)</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Money</w:t>
      </w:r>
      <w:r w:rsidRPr="001B070E">
        <w:rPr>
          <w:rFonts w:cs="Times New Roman"/>
          <w:color w:val="000000" w:themeColor="text1"/>
        </w:rPr>
        <w:t>’</w:t>
      </w:r>
      <w:r w:rsidRPr="006B5898">
        <w:rPr>
          <w:rFonts w:cs="Times New Roman"/>
          <w:color w:val="000000" w:themeColor="text1"/>
        </w:rPr>
        <w:t xml:space="preserve"> means a medium of exchange </w:t>
      </w:r>
      <w:r w:rsidRPr="006B5898">
        <w:rPr>
          <w:rFonts w:cs="Times New Roman"/>
          <w:color w:val="000000" w:themeColor="text1"/>
          <w:u w:color="000000" w:themeColor="text1"/>
        </w:rPr>
        <w:t>currently</w:t>
      </w:r>
      <w:r w:rsidRPr="006B5898">
        <w:rPr>
          <w:rFonts w:cs="Times New Roman"/>
          <w:color w:val="000000" w:themeColor="text1"/>
        </w:rPr>
        <w:t xml:space="preserve"> authorized or adopted by a domestic or foreign government.</w:t>
      </w:r>
      <w:r w:rsidRPr="006B5898">
        <w:rPr>
          <w:rFonts w:cs="Times New Roman"/>
          <w:color w:val="000000" w:themeColor="text1"/>
          <w:u w:color="000000" w:themeColor="text1"/>
        </w:rPr>
        <w:t xml:space="preserve"> The term includes a monetary unit of account established by an intergovernmental organization or by agreement between two or more countries.</w:t>
      </w:r>
      <w:r w:rsidRPr="006B5898">
        <w:rPr>
          <w:rFonts w:cs="Times New Roman"/>
          <w:color w:val="000000" w:themeColor="text1"/>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(25)</w:t>
      </w:r>
      <w:r w:rsidRPr="006B5898">
        <w:rPr>
          <w:rFonts w:cs="Times New Roman"/>
          <w:color w:val="000000" w:themeColor="text1"/>
        </w:rPr>
        <w:tab/>
      </w:r>
      <w:r w:rsidRPr="001B070E">
        <w:rPr>
          <w:rFonts w:cs="Times New Roman"/>
          <w:color w:val="000000" w:themeColor="text1"/>
          <w:u w:color="000000" w:themeColor="text1"/>
        </w:rPr>
        <w:t>‘</w:t>
      </w:r>
      <w:r w:rsidRPr="006B5898">
        <w:rPr>
          <w:rFonts w:cs="Times New Roman"/>
          <w:color w:val="000000" w:themeColor="text1"/>
          <w:u w:color="000000" w:themeColor="text1"/>
        </w:rPr>
        <w:t>Organization</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means a person other than an individual.</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(26)</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Party</w:t>
      </w:r>
      <w:r w:rsidRPr="001B070E">
        <w:rPr>
          <w:rFonts w:cs="Times New Roman"/>
          <w:color w:val="000000" w:themeColor="text1"/>
        </w:rPr>
        <w:t>’</w:t>
      </w:r>
      <w:r w:rsidRPr="006B5898">
        <w:rPr>
          <w:rFonts w:cs="Times New Roman"/>
          <w:color w:val="000000" w:themeColor="text1"/>
        </w:rPr>
        <w:t xml:space="preserve">, as distinguished from </w:t>
      </w:r>
      <w:r w:rsidRPr="001B070E">
        <w:rPr>
          <w:rFonts w:cs="Times New Roman"/>
          <w:color w:val="000000" w:themeColor="text1"/>
        </w:rPr>
        <w:t>‘</w:t>
      </w:r>
      <w:r w:rsidRPr="006B5898">
        <w:rPr>
          <w:rFonts w:cs="Times New Roman"/>
          <w:color w:val="000000" w:themeColor="text1"/>
        </w:rPr>
        <w:t>third party</w:t>
      </w:r>
      <w:r w:rsidRPr="001B070E">
        <w:rPr>
          <w:rFonts w:cs="Times New Roman"/>
          <w:color w:val="000000" w:themeColor="text1"/>
        </w:rPr>
        <w:t>’</w:t>
      </w:r>
      <w:r w:rsidRPr="006B5898">
        <w:rPr>
          <w:rFonts w:cs="Times New Roman"/>
          <w:color w:val="000000" w:themeColor="text1"/>
        </w:rPr>
        <w:t xml:space="preserve">, means a person that has engaged in a transaction or made an agreement subject to the Uniform Commercial Code.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(27)</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Person</w:t>
      </w:r>
      <w:r w:rsidRPr="001B070E">
        <w:rPr>
          <w:rFonts w:cs="Times New Roman"/>
          <w:color w:val="000000" w:themeColor="text1"/>
        </w:rPr>
        <w:t>’</w:t>
      </w:r>
      <w:r w:rsidRPr="006B5898">
        <w:rPr>
          <w:rFonts w:cs="Times New Roman"/>
          <w:color w:val="000000" w:themeColor="text1"/>
        </w:rPr>
        <w:t xml:space="preserve"> </w:t>
      </w:r>
      <w:r w:rsidRPr="006B5898">
        <w:rPr>
          <w:rFonts w:cs="Times New Roman"/>
          <w:color w:val="000000" w:themeColor="text1"/>
          <w:u w:color="000000" w:themeColor="text1"/>
        </w:rPr>
        <w:t>means</w:t>
      </w:r>
      <w:r w:rsidRPr="006B5898">
        <w:rPr>
          <w:rFonts w:cs="Times New Roman"/>
          <w:color w:val="000000" w:themeColor="text1"/>
        </w:rPr>
        <w:t xml:space="preserve"> an individual, </w:t>
      </w:r>
      <w:r w:rsidRPr="006B5898">
        <w:rPr>
          <w:rFonts w:cs="Times New Roman"/>
          <w:color w:val="000000" w:themeColor="text1"/>
          <w:u w:color="000000" w:themeColor="text1"/>
        </w:rPr>
        <w:t xml:space="preserve">corporation, business trust, estate, trust, partnership, limited liability company, association, joint venture, government, governmental subdivision, agency, or instrumentality, public corporation, or any other legal or commercial entity.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(28)</w:t>
      </w:r>
      <w:r w:rsidRPr="006B5898">
        <w:rPr>
          <w:rFonts w:cs="Times New Roman"/>
          <w:color w:val="000000" w:themeColor="text1"/>
        </w:rPr>
        <w:tab/>
      </w:r>
      <w:r w:rsidRPr="001B070E">
        <w:rPr>
          <w:rFonts w:cs="Times New Roman"/>
          <w:color w:val="000000" w:themeColor="text1"/>
          <w:u w:color="000000" w:themeColor="text1"/>
        </w:rPr>
        <w:t>‘</w:t>
      </w:r>
      <w:r w:rsidRPr="006B5898">
        <w:rPr>
          <w:rFonts w:cs="Times New Roman"/>
          <w:color w:val="000000" w:themeColor="text1"/>
          <w:u w:color="000000" w:themeColor="text1"/>
        </w:rPr>
        <w:t>Present value</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t>(29)</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Purchase</w:t>
      </w:r>
      <w:r w:rsidRPr="001B070E">
        <w:rPr>
          <w:rFonts w:cs="Times New Roman"/>
          <w:color w:val="000000" w:themeColor="text1"/>
        </w:rPr>
        <w:t>’</w:t>
      </w:r>
      <w:r w:rsidRPr="006B5898">
        <w:rPr>
          <w:rFonts w:cs="Times New Roman"/>
          <w:color w:val="000000" w:themeColor="text1"/>
        </w:rPr>
        <w:t xml:space="preserve"> means taking by sale, lease, discount, negotiation, mortgage, pledge, lien, security interest, issue or reissue, gift or any other voluntary transaction creating an interest in property.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(30)</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Purchaser</w:t>
      </w:r>
      <w:r w:rsidRPr="001B070E">
        <w:rPr>
          <w:rFonts w:cs="Times New Roman"/>
          <w:color w:val="000000" w:themeColor="text1"/>
        </w:rPr>
        <w:t>’</w:t>
      </w:r>
      <w:r w:rsidRPr="006B5898">
        <w:rPr>
          <w:rFonts w:cs="Times New Roman"/>
          <w:color w:val="000000" w:themeColor="text1"/>
        </w:rPr>
        <w:t xml:space="preserve"> means a person that takes by purchase.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(31)</w:t>
      </w:r>
      <w:r w:rsidRPr="006B5898">
        <w:rPr>
          <w:rFonts w:cs="Times New Roman"/>
          <w:color w:val="000000" w:themeColor="text1"/>
        </w:rPr>
        <w:tab/>
      </w:r>
      <w:r w:rsidRPr="001B070E">
        <w:rPr>
          <w:rFonts w:cs="Times New Roman"/>
          <w:color w:val="000000" w:themeColor="text1"/>
          <w:u w:color="000000" w:themeColor="text1"/>
        </w:rPr>
        <w:t>‘</w:t>
      </w:r>
      <w:r w:rsidRPr="006B5898">
        <w:rPr>
          <w:rFonts w:cs="Times New Roman"/>
          <w:color w:val="000000" w:themeColor="text1"/>
          <w:u w:color="000000" w:themeColor="text1"/>
        </w:rPr>
        <w:t>Record</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means information that is inscribed on a tangible medium or that is stored in an electronic or other medium and is retrievable in perceivable form.</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(32)</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Remedy</w:t>
      </w:r>
      <w:r w:rsidRPr="001B070E">
        <w:rPr>
          <w:rFonts w:cs="Times New Roman"/>
          <w:color w:val="000000" w:themeColor="text1"/>
        </w:rPr>
        <w:t>’</w:t>
      </w:r>
      <w:r w:rsidRPr="006B5898">
        <w:rPr>
          <w:rFonts w:cs="Times New Roman"/>
          <w:color w:val="000000" w:themeColor="text1"/>
        </w:rPr>
        <w:t xml:space="preserve"> means any remedial right to which an aggrieved party is entitled with or without resort to a tribunal.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(33)</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Representative</w:t>
      </w:r>
      <w:r w:rsidRPr="001B070E">
        <w:rPr>
          <w:rFonts w:cs="Times New Roman"/>
          <w:color w:val="000000" w:themeColor="text1"/>
        </w:rPr>
        <w:t>’</w:t>
      </w:r>
      <w:r w:rsidRPr="006B5898">
        <w:rPr>
          <w:rFonts w:cs="Times New Roman"/>
          <w:color w:val="000000" w:themeColor="text1"/>
        </w:rPr>
        <w:t xml:space="preserve"> </w:t>
      </w:r>
      <w:r w:rsidRPr="006B5898">
        <w:rPr>
          <w:rFonts w:cs="Times New Roman"/>
          <w:color w:val="000000" w:themeColor="text1"/>
          <w:u w:color="000000" w:themeColor="text1"/>
        </w:rPr>
        <w:t>means a person empowered to act for another, including</w:t>
      </w:r>
      <w:r w:rsidRPr="006B5898">
        <w:rPr>
          <w:rFonts w:cs="Times New Roman"/>
          <w:color w:val="000000" w:themeColor="text1"/>
        </w:rPr>
        <w:t xml:space="preserve"> an agent, an officer of a corporation or association, and a trustee, executor or administrator of an estate.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(34)</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Right</w:t>
      </w:r>
      <w:r w:rsidRPr="001B070E">
        <w:rPr>
          <w:rFonts w:cs="Times New Roman"/>
          <w:color w:val="000000" w:themeColor="text1"/>
        </w:rPr>
        <w:t>’</w:t>
      </w:r>
      <w:r w:rsidRPr="006B5898">
        <w:rPr>
          <w:rFonts w:cs="Times New Roman"/>
          <w:color w:val="000000" w:themeColor="text1"/>
        </w:rPr>
        <w:t xml:space="preserve"> includes </w:t>
      </w:r>
      <w:r w:rsidRPr="006B5898">
        <w:rPr>
          <w:rFonts w:cs="Times New Roman"/>
          <w:color w:val="000000" w:themeColor="text1"/>
          <w:u w:color="000000" w:themeColor="text1"/>
        </w:rPr>
        <w:t>remedy</w:t>
      </w:r>
      <w:r w:rsidRPr="006B5898">
        <w:rPr>
          <w:rFonts w:cs="Times New Roman"/>
          <w:color w:val="000000" w:themeColor="text1"/>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(35)</w:t>
      </w:r>
      <w:r w:rsidRPr="006B5898">
        <w:rPr>
          <w:rFonts w:cs="Times New Roman"/>
        </w:rPr>
        <w:tab/>
      </w:r>
      <w:r w:rsidRPr="001B070E">
        <w:rPr>
          <w:rFonts w:cs="Times New Roman"/>
        </w:rPr>
        <w:t>‘</w:t>
      </w:r>
      <w:r w:rsidRPr="006B5898">
        <w:rPr>
          <w:rFonts w:cs="Times New Roman"/>
        </w:rPr>
        <w:t>Security interest</w:t>
      </w:r>
      <w:r w:rsidRPr="001B070E">
        <w:rPr>
          <w:rFonts w:cs="Times New Roman"/>
          <w:color w:val="000000" w:themeColor="text1"/>
        </w:rPr>
        <w:t>’</w:t>
      </w:r>
      <w:r w:rsidRPr="006B5898">
        <w:rPr>
          <w:rFonts w:cs="Times New Roman"/>
        </w:rPr>
        <w:t xml:space="preserve"> means an interest in personal property or fixtures, which secures payment or performance of an obligation.  </w:t>
      </w:r>
      <w:r w:rsidRPr="001B070E">
        <w:rPr>
          <w:rFonts w:cs="Times New Roman"/>
        </w:rPr>
        <w:t>‘</w:t>
      </w:r>
      <w:r w:rsidRPr="006B5898">
        <w:rPr>
          <w:rFonts w:cs="Times New Roman"/>
        </w:rPr>
        <w:t>Security interest</w:t>
      </w:r>
      <w:r w:rsidRPr="001B070E">
        <w:rPr>
          <w:rFonts w:cs="Times New Roman"/>
          <w:color w:val="000000" w:themeColor="text1"/>
        </w:rPr>
        <w:t>’</w:t>
      </w:r>
      <w:r w:rsidRPr="006B5898">
        <w:rPr>
          <w:rFonts w:cs="Times New Roman"/>
        </w:rPr>
        <w:t xml:space="preserve"> includes any interest of a consignor and a buyer of accounts, chattel paper, a payment intangible, or a promissory note in a transaction that is subject to Chapter 9.  </w:t>
      </w:r>
      <w:r w:rsidRPr="001B070E">
        <w:rPr>
          <w:rFonts w:cs="Times New Roman"/>
        </w:rPr>
        <w:t>‘</w:t>
      </w:r>
      <w:r w:rsidRPr="006B5898">
        <w:rPr>
          <w:rFonts w:cs="Times New Roman"/>
        </w:rPr>
        <w:t>Security interest</w:t>
      </w:r>
      <w:r w:rsidRPr="001B070E">
        <w:rPr>
          <w:rFonts w:cs="Times New Roman"/>
          <w:color w:val="000000" w:themeColor="text1"/>
        </w:rPr>
        <w:t>’</w:t>
      </w:r>
      <w:r w:rsidRPr="006B5898">
        <w:rPr>
          <w:rFonts w:cs="Times New Roman"/>
          <w:color w:val="000000" w:themeColor="text1"/>
        </w:rPr>
        <w:t xml:space="preserve"> </w:t>
      </w:r>
      <w:r w:rsidRPr="006B5898">
        <w:rPr>
          <w:rFonts w:cs="Times New Roman"/>
        </w:rPr>
        <w:t>does not include the special property interest of a buyer of goods on identification of those goods to a contract for sale under Section 36</w:t>
      </w:r>
      <w:r>
        <w:rPr>
          <w:rFonts w:cs="Times New Roman"/>
        </w:rPr>
        <w:noBreakHyphen/>
      </w:r>
      <w:r w:rsidRPr="006B5898">
        <w:rPr>
          <w:rFonts w:cs="Times New Roman"/>
        </w:rPr>
        <w:t>2</w:t>
      </w:r>
      <w:r>
        <w:rPr>
          <w:rFonts w:cs="Times New Roman"/>
        </w:rPr>
        <w:noBreakHyphen/>
      </w:r>
      <w:r w:rsidRPr="006B5898">
        <w:rPr>
          <w:rFonts w:cs="Times New Roman"/>
        </w:rPr>
        <w:t xml:space="preserve">401, but a buyer </w:t>
      </w:r>
      <w:r>
        <w:rPr>
          <w:rFonts w:cs="Times New Roman"/>
        </w:rPr>
        <w:t xml:space="preserve">also </w:t>
      </w:r>
      <w:r w:rsidRPr="006B5898">
        <w:rPr>
          <w:rFonts w:cs="Times New Roman"/>
        </w:rPr>
        <w:t xml:space="preserve">may acquire a </w:t>
      </w:r>
      <w:r w:rsidRPr="001B070E">
        <w:rPr>
          <w:rFonts w:cs="Times New Roman"/>
        </w:rPr>
        <w:t>‘</w:t>
      </w:r>
      <w:r w:rsidRPr="006B5898">
        <w:rPr>
          <w:rFonts w:cs="Times New Roman"/>
        </w:rPr>
        <w:t>security interest</w:t>
      </w:r>
      <w:r w:rsidRPr="001B070E">
        <w:rPr>
          <w:rFonts w:cs="Times New Roman"/>
          <w:color w:val="000000" w:themeColor="text1"/>
        </w:rPr>
        <w:t>’</w:t>
      </w:r>
      <w:r w:rsidRPr="006B5898">
        <w:rPr>
          <w:rFonts w:cs="Times New Roman"/>
        </w:rPr>
        <w:t xml:space="preserve"> by complying with Chapter 9.  Except as otherwise provided in Section 36</w:t>
      </w:r>
      <w:r>
        <w:rPr>
          <w:rFonts w:cs="Times New Roman"/>
        </w:rPr>
        <w:noBreakHyphen/>
      </w:r>
      <w:r w:rsidRPr="006B5898">
        <w:rPr>
          <w:rFonts w:cs="Times New Roman"/>
        </w:rPr>
        <w:t>2</w:t>
      </w:r>
      <w:r>
        <w:rPr>
          <w:rFonts w:cs="Times New Roman"/>
        </w:rPr>
        <w:noBreakHyphen/>
      </w:r>
      <w:r w:rsidRPr="006B5898">
        <w:rPr>
          <w:rFonts w:cs="Times New Roman"/>
        </w:rPr>
        <w:t xml:space="preserve">505, the right of a seller or lessor of goods under Chapter 2 or 2A to retain or acquire possession of the goods is not a </w:t>
      </w:r>
      <w:r w:rsidRPr="001B070E">
        <w:rPr>
          <w:rFonts w:cs="Times New Roman"/>
        </w:rPr>
        <w:t>‘</w:t>
      </w:r>
      <w:r w:rsidRPr="006B5898">
        <w:rPr>
          <w:rFonts w:cs="Times New Roman"/>
        </w:rPr>
        <w:t>security interest</w:t>
      </w:r>
      <w:r w:rsidRPr="001B070E">
        <w:rPr>
          <w:rFonts w:cs="Times New Roman"/>
          <w:color w:val="000000" w:themeColor="text1"/>
        </w:rPr>
        <w:t>’</w:t>
      </w:r>
      <w:r w:rsidRPr="006B5898">
        <w:rPr>
          <w:rFonts w:cs="Times New Roman"/>
        </w:rPr>
        <w:t xml:space="preserve">, but a seller or lessor </w:t>
      </w:r>
      <w:r>
        <w:rPr>
          <w:rFonts w:cs="Times New Roman"/>
        </w:rPr>
        <w:t xml:space="preserve">also </w:t>
      </w:r>
      <w:r w:rsidRPr="006B5898">
        <w:rPr>
          <w:rFonts w:cs="Times New Roman"/>
        </w:rPr>
        <w:t xml:space="preserve">may acquire a </w:t>
      </w:r>
      <w:r w:rsidRPr="001B070E">
        <w:rPr>
          <w:rFonts w:cs="Times New Roman"/>
        </w:rPr>
        <w:t>‘</w:t>
      </w:r>
      <w:r w:rsidRPr="006B5898">
        <w:rPr>
          <w:rFonts w:cs="Times New Roman"/>
        </w:rPr>
        <w:t>security interest</w:t>
      </w:r>
      <w:r w:rsidRPr="001B070E">
        <w:rPr>
          <w:rFonts w:cs="Times New Roman"/>
          <w:color w:val="000000" w:themeColor="text1"/>
        </w:rPr>
        <w:t>’</w:t>
      </w:r>
      <w:r w:rsidRPr="006B5898">
        <w:rPr>
          <w:rFonts w:cs="Times New Roman"/>
        </w:rPr>
        <w:t xml:space="preserve"> by complying with Chapter 9.  The retention or reservation of title by a seller of goods notwithstanding shipment or delivery to the buyer under Section 36</w:t>
      </w:r>
      <w:r>
        <w:rPr>
          <w:rFonts w:cs="Times New Roman"/>
        </w:rPr>
        <w:noBreakHyphen/>
      </w:r>
      <w:r w:rsidRPr="006B5898">
        <w:rPr>
          <w:rFonts w:cs="Times New Roman"/>
        </w:rPr>
        <w:t>2</w:t>
      </w:r>
      <w:r>
        <w:rPr>
          <w:rFonts w:cs="Times New Roman"/>
        </w:rPr>
        <w:noBreakHyphen/>
      </w:r>
      <w:r w:rsidRPr="006B5898">
        <w:rPr>
          <w:rFonts w:cs="Times New Roman"/>
        </w:rPr>
        <w:t xml:space="preserve">401 is limited in effect to a reservation of a </w:t>
      </w:r>
      <w:r w:rsidRPr="001B070E">
        <w:rPr>
          <w:rFonts w:cs="Times New Roman"/>
        </w:rPr>
        <w:t>‘</w:t>
      </w:r>
      <w:r w:rsidRPr="006B5898">
        <w:rPr>
          <w:rFonts w:cs="Times New Roman"/>
        </w:rPr>
        <w:t>security interest</w:t>
      </w:r>
      <w:r w:rsidRPr="001B070E">
        <w:rPr>
          <w:rFonts w:cs="Times New Roman"/>
          <w:color w:val="000000" w:themeColor="text1"/>
        </w:rPr>
        <w:t>’</w:t>
      </w:r>
      <w:r w:rsidRPr="006B5898">
        <w:rPr>
          <w:rFonts w:cs="Times New Roman"/>
        </w:rPr>
        <w:t xml:space="preserve">.  Whether a transaction in the form of a lease creates a </w:t>
      </w:r>
      <w:r w:rsidRPr="001B070E">
        <w:rPr>
          <w:rFonts w:cs="Times New Roman"/>
        </w:rPr>
        <w:t>‘</w:t>
      </w:r>
      <w:r w:rsidRPr="006B5898">
        <w:rPr>
          <w:rFonts w:cs="Times New Roman"/>
        </w:rPr>
        <w:t>security interest</w:t>
      </w:r>
      <w:r w:rsidRPr="001B070E">
        <w:rPr>
          <w:rFonts w:cs="Times New Roman"/>
          <w:color w:val="000000" w:themeColor="text1"/>
        </w:rPr>
        <w:t>’</w:t>
      </w:r>
      <w:r w:rsidRPr="006B5898">
        <w:rPr>
          <w:rFonts w:cs="Times New Roman"/>
        </w:rPr>
        <w:t xml:space="preserve"> is determined pursuant to Section 36</w:t>
      </w:r>
      <w:r>
        <w:rPr>
          <w:rFonts w:cs="Times New Roman"/>
        </w:rPr>
        <w:noBreakHyphen/>
      </w:r>
      <w:r w:rsidRPr="006B5898">
        <w:rPr>
          <w:rFonts w:cs="Times New Roman"/>
        </w:rPr>
        <w:t>1</w:t>
      </w:r>
      <w:r>
        <w:rPr>
          <w:rFonts w:cs="Times New Roman"/>
        </w:rPr>
        <w:noBreakHyphen/>
      </w:r>
      <w:r w:rsidRPr="006B5898">
        <w:rPr>
          <w:rFonts w:cs="Times New Roman"/>
        </w:rPr>
        <w:t>203.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(36)</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Send</w:t>
      </w:r>
      <w:r w:rsidRPr="001B070E">
        <w:rPr>
          <w:rFonts w:cs="Times New Roman"/>
          <w:color w:val="000000" w:themeColor="text1"/>
        </w:rPr>
        <w:t>’</w:t>
      </w:r>
      <w:r w:rsidRPr="006B5898">
        <w:rPr>
          <w:rFonts w:cs="Times New Roman"/>
          <w:color w:val="000000" w:themeColor="text1"/>
        </w:rPr>
        <w:t xml:space="preserve"> in connection with </w:t>
      </w:r>
      <w:r w:rsidRPr="006B5898">
        <w:rPr>
          <w:rFonts w:cs="Times New Roman"/>
          <w:color w:val="000000" w:themeColor="text1"/>
          <w:u w:color="000000" w:themeColor="text1"/>
        </w:rPr>
        <w:t>a</w:t>
      </w:r>
      <w:r w:rsidRPr="006B5898">
        <w:rPr>
          <w:rFonts w:cs="Times New Roman"/>
          <w:color w:val="000000" w:themeColor="text1"/>
        </w:rPr>
        <w:t xml:space="preserve"> writing</w:t>
      </w:r>
      <w:r w:rsidRPr="006B5898">
        <w:rPr>
          <w:rFonts w:cs="Times New Roman"/>
          <w:color w:val="000000" w:themeColor="text1"/>
          <w:u w:color="000000" w:themeColor="text1"/>
        </w:rPr>
        <w:t>, record,</w:t>
      </w:r>
      <w:r w:rsidRPr="006B5898">
        <w:rPr>
          <w:rFonts w:cs="Times New Roman"/>
          <w:color w:val="000000" w:themeColor="text1"/>
        </w:rPr>
        <w:t xml:space="preserve"> or notice means</w:t>
      </w:r>
      <w:r w:rsidRPr="006B5898">
        <w:rPr>
          <w:rFonts w:cs="Times New Roman"/>
          <w:color w:val="000000" w:themeColor="text1"/>
          <w:u w:color="000000" w:themeColor="text1"/>
        </w:rPr>
        <w: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(A)</w:t>
      </w:r>
      <w:r w:rsidRPr="006B5898">
        <w:rPr>
          <w:rFonts w:cs="Times New Roman"/>
          <w:color w:val="000000" w:themeColor="text1"/>
        </w:rPr>
        <w:tab/>
        <w:t>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w:t>
      </w:r>
      <w:r w:rsidRPr="006B5898">
        <w:rPr>
          <w:rFonts w:cs="Times New Roman"/>
          <w:color w:val="000000" w:themeColor="text1"/>
          <w:u w:color="000000" w:themeColor="text1"/>
        </w:rPr>
        <w:t>;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(B)</w:t>
      </w:r>
      <w:r w:rsidRPr="006B5898">
        <w:rPr>
          <w:rFonts w:cs="Times New Roman"/>
          <w:color w:val="000000" w:themeColor="text1"/>
        </w:rPr>
        <w:tab/>
      </w:r>
      <w:r w:rsidRPr="006B5898">
        <w:rPr>
          <w:rFonts w:cs="Times New Roman"/>
          <w:color w:val="000000" w:themeColor="text1"/>
          <w:u w:color="000000" w:themeColor="text1"/>
        </w:rPr>
        <w:t>in any other way, to cause to be received any records or notice within the time it would have arrived if properly sent.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(37)</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Signed</w:t>
      </w:r>
      <w:r w:rsidRPr="001B070E">
        <w:rPr>
          <w:rFonts w:cs="Times New Roman"/>
          <w:color w:val="000000" w:themeColor="text1"/>
        </w:rPr>
        <w:t>’</w:t>
      </w:r>
      <w:r w:rsidRPr="006B5898">
        <w:rPr>
          <w:rFonts w:cs="Times New Roman"/>
          <w:color w:val="000000" w:themeColor="text1"/>
        </w:rPr>
        <w:t xml:space="preserve"> includes </w:t>
      </w:r>
      <w:r w:rsidRPr="006B5898">
        <w:rPr>
          <w:rFonts w:cs="Times New Roman"/>
          <w:color w:val="000000" w:themeColor="text1"/>
          <w:u w:color="000000" w:themeColor="text1"/>
        </w:rPr>
        <w:t>using</w:t>
      </w:r>
      <w:r w:rsidRPr="006B5898">
        <w:rPr>
          <w:rFonts w:cs="Times New Roman"/>
          <w:color w:val="000000" w:themeColor="text1"/>
        </w:rPr>
        <w:t xml:space="preserve"> any symbol executed or adopted with present intention to </w:t>
      </w:r>
      <w:r w:rsidRPr="006B5898">
        <w:rPr>
          <w:rFonts w:cs="Times New Roman"/>
          <w:color w:val="000000" w:themeColor="text1"/>
          <w:u w:color="000000" w:themeColor="text1"/>
        </w:rPr>
        <w:t>adopt or accept</w:t>
      </w:r>
      <w:r w:rsidRPr="006B5898">
        <w:rPr>
          <w:rFonts w:cs="Times New Roman"/>
          <w:color w:val="000000" w:themeColor="text1"/>
        </w:rPr>
        <w:t xml:space="preserve"> a writing.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(38)</w:t>
      </w:r>
      <w:r w:rsidRPr="006B5898">
        <w:rPr>
          <w:rFonts w:cs="Times New Roman"/>
          <w:color w:val="000000" w:themeColor="text1"/>
        </w:rPr>
        <w:tab/>
      </w:r>
      <w:r w:rsidRPr="001B070E">
        <w:rPr>
          <w:rFonts w:cs="Times New Roman"/>
          <w:color w:val="000000" w:themeColor="text1"/>
          <w:u w:color="000000" w:themeColor="text1"/>
        </w:rPr>
        <w:t>‘</w:t>
      </w:r>
      <w:r w:rsidRPr="006B5898">
        <w:rPr>
          <w:rFonts w:cs="Times New Roman"/>
          <w:color w:val="000000" w:themeColor="text1"/>
          <w:u w:color="000000" w:themeColor="text1"/>
        </w:rPr>
        <w:t>State</w:t>
      </w:r>
      <w:r w:rsidRPr="001B070E">
        <w:rPr>
          <w:rFonts w:cs="Times New Roman"/>
          <w:color w:val="000000" w:themeColor="text1"/>
          <w:u w:color="000000" w:themeColor="text1"/>
        </w:rPr>
        <w:t>’</w:t>
      </w:r>
      <w:r>
        <w:rPr>
          <w:rFonts w:cs="Times New Roman"/>
          <w:color w:val="000000" w:themeColor="text1"/>
          <w:u w:color="000000" w:themeColor="text1"/>
        </w:rPr>
        <w:t xml:space="preserve"> means a s</w:t>
      </w:r>
      <w:r w:rsidRPr="006B5898">
        <w:rPr>
          <w:rFonts w:cs="Times New Roman"/>
          <w:color w:val="000000" w:themeColor="text1"/>
          <w:u w:color="000000" w:themeColor="text1"/>
        </w:rPr>
        <w:t>tate of the United States, the District of Columbia, Puerto Rico, the United States Virgin Islands, or any territory or insular possession subject to the jurisdiction of the United States.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(39)</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Surety</w:t>
      </w:r>
      <w:r w:rsidRPr="001B070E">
        <w:rPr>
          <w:rFonts w:cs="Times New Roman"/>
          <w:color w:val="000000" w:themeColor="text1"/>
        </w:rPr>
        <w:t>’</w:t>
      </w:r>
      <w:r w:rsidRPr="006B5898">
        <w:rPr>
          <w:rFonts w:cs="Times New Roman"/>
          <w:color w:val="000000" w:themeColor="text1"/>
        </w:rPr>
        <w:t xml:space="preserve"> includes </w:t>
      </w:r>
      <w:r w:rsidRPr="006B5898">
        <w:rPr>
          <w:rFonts w:cs="Times New Roman"/>
          <w:color w:val="000000" w:themeColor="text1"/>
          <w:u w:color="000000" w:themeColor="text1"/>
        </w:rPr>
        <w:t>a</w:t>
      </w:r>
      <w:r w:rsidRPr="006B5898">
        <w:rPr>
          <w:rFonts w:cs="Times New Roman"/>
          <w:color w:val="000000" w:themeColor="text1"/>
        </w:rPr>
        <w:t xml:space="preserve"> guarantor </w:t>
      </w:r>
      <w:r w:rsidRPr="006B5898">
        <w:rPr>
          <w:rFonts w:cs="Times New Roman"/>
          <w:color w:val="000000" w:themeColor="text1"/>
          <w:u w:color="000000" w:themeColor="text1"/>
        </w:rPr>
        <w:t>or other secondary obligor</w:t>
      </w:r>
      <w:r w:rsidRPr="006B5898">
        <w:rPr>
          <w:rFonts w:cs="Times New Roman"/>
          <w:color w:val="000000" w:themeColor="text1"/>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(40)</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Term</w:t>
      </w:r>
      <w:r w:rsidRPr="001B070E">
        <w:rPr>
          <w:rFonts w:cs="Times New Roman"/>
          <w:color w:val="000000" w:themeColor="text1"/>
        </w:rPr>
        <w:t>’</w:t>
      </w:r>
      <w:r w:rsidRPr="006B5898">
        <w:rPr>
          <w:rFonts w:cs="Times New Roman"/>
          <w:color w:val="000000" w:themeColor="text1"/>
        </w:rPr>
        <w:t xml:space="preserve"> means </w:t>
      </w:r>
      <w:r w:rsidRPr="006B5898">
        <w:rPr>
          <w:rFonts w:cs="Times New Roman"/>
          <w:color w:val="000000" w:themeColor="text1"/>
          <w:u w:color="000000" w:themeColor="text1"/>
        </w:rPr>
        <w:t>a</w:t>
      </w:r>
      <w:r w:rsidRPr="006B5898">
        <w:rPr>
          <w:rFonts w:cs="Times New Roman"/>
          <w:color w:val="000000" w:themeColor="text1"/>
        </w:rPr>
        <w:t xml:space="preserve"> portion of an agreement </w:t>
      </w:r>
      <w:r w:rsidRPr="006B5898">
        <w:rPr>
          <w:rFonts w:cs="Times New Roman"/>
          <w:color w:val="000000" w:themeColor="text1"/>
          <w:u w:color="000000" w:themeColor="text1"/>
        </w:rPr>
        <w:t>that</w:t>
      </w:r>
      <w:r w:rsidRPr="006B5898">
        <w:rPr>
          <w:rFonts w:cs="Times New Roman"/>
          <w:color w:val="000000" w:themeColor="text1"/>
        </w:rPr>
        <w:t xml:space="preserve"> relates to a particular matter.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(41)</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Unauthorized signature</w:t>
      </w:r>
      <w:r w:rsidRPr="001B070E">
        <w:rPr>
          <w:rFonts w:cs="Times New Roman"/>
          <w:color w:val="000000" w:themeColor="text1"/>
        </w:rPr>
        <w:t>’</w:t>
      </w:r>
      <w:r w:rsidRPr="006B5898">
        <w:rPr>
          <w:rFonts w:cs="Times New Roman"/>
          <w:color w:val="000000" w:themeColor="text1"/>
        </w:rPr>
        <w:t xml:space="preserve"> means </w:t>
      </w:r>
      <w:r w:rsidRPr="006B5898">
        <w:rPr>
          <w:rFonts w:cs="Times New Roman"/>
          <w:color w:val="000000" w:themeColor="text1"/>
          <w:u w:color="000000" w:themeColor="text1"/>
        </w:rPr>
        <w:t>a signature</w:t>
      </w:r>
      <w:r w:rsidRPr="006B5898">
        <w:rPr>
          <w:rFonts w:cs="Times New Roman"/>
          <w:color w:val="000000" w:themeColor="text1"/>
        </w:rPr>
        <w:t xml:space="preserve"> made without actual, implied or apparent authority</w:t>
      </w:r>
      <w:r w:rsidRPr="006B5898">
        <w:rPr>
          <w:rFonts w:cs="Times New Roman"/>
          <w:color w:val="000000" w:themeColor="text1"/>
          <w:u w:color="000000" w:themeColor="text1"/>
        </w:rPr>
        <w:t>.  The term includes</w:t>
      </w:r>
      <w:r w:rsidRPr="006B5898">
        <w:rPr>
          <w:rFonts w:cs="Times New Roman"/>
          <w:color w:val="000000" w:themeColor="text1"/>
        </w:rPr>
        <w:t xml:space="preserve"> a forgery.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(42)</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Warehouse receipt</w:t>
      </w:r>
      <w:r w:rsidRPr="001B070E">
        <w:rPr>
          <w:rFonts w:cs="Times New Roman"/>
          <w:color w:val="000000" w:themeColor="text1"/>
        </w:rPr>
        <w:t>’</w:t>
      </w:r>
      <w:r w:rsidRPr="006B5898">
        <w:rPr>
          <w:rFonts w:cs="Times New Roman"/>
          <w:color w:val="000000" w:themeColor="text1"/>
        </w:rPr>
        <w:t xml:space="preserve"> means a document of title issued by a person engaged in the business of storing goods for hire.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(43)</w:t>
      </w:r>
      <w:r w:rsidRPr="006B5898">
        <w:rPr>
          <w:rFonts w:cs="Times New Roman"/>
          <w:color w:val="000000" w:themeColor="text1"/>
        </w:rPr>
        <w:tab/>
      </w:r>
      <w:r w:rsidRPr="001B070E">
        <w:rPr>
          <w:rFonts w:cs="Times New Roman"/>
          <w:color w:val="000000" w:themeColor="text1"/>
        </w:rPr>
        <w:t>‘</w:t>
      </w:r>
      <w:r w:rsidRPr="006B5898">
        <w:rPr>
          <w:rFonts w:cs="Times New Roman"/>
          <w:color w:val="000000" w:themeColor="text1"/>
        </w:rPr>
        <w:t>Writing</w:t>
      </w:r>
      <w:r w:rsidRPr="001B070E">
        <w:rPr>
          <w:rFonts w:cs="Times New Roman"/>
          <w:color w:val="000000" w:themeColor="text1"/>
        </w:rPr>
        <w:t>’</w:t>
      </w:r>
      <w:r w:rsidRPr="006B5898">
        <w:rPr>
          <w:rFonts w:cs="Times New Roman"/>
          <w:color w:val="000000" w:themeColor="text1"/>
        </w:rPr>
        <w:t xml:space="preserve"> includes printing, typewriting or any other intentional reduction to tangible form. </w:t>
      </w:r>
      <w:r w:rsidRPr="001B070E">
        <w:rPr>
          <w:rFonts w:cs="Times New Roman"/>
          <w:color w:val="000000" w:themeColor="text1"/>
          <w:u w:color="000000" w:themeColor="text1"/>
        </w:rPr>
        <w:t>‘</w:t>
      </w:r>
      <w:r w:rsidRPr="006B5898">
        <w:rPr>
          <w:rFonts w:cs="Times New Roman"/>
          <w:color w:val="000000" w:themeColor="text1"/>
          <w:u w:color="000000" w:themeColor="text1"/>
        </w:rPr>
        <w:t>Written</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has a corresponding meaning.</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1.</w:t>
      </w:r>
      <w:r w:rsidRPr="006B5898">
        <w:rPr>
          <w:rFonts w:cs="Times New Roman"/>
        </w:rPr>
        <w:tab/>
        <w:t>Definitions Deleted:</w:t>
      </w:r>
      <w:r w:rsidRPr="006B5898">
        <w:rPr>
          <w:rFonts w:cs="Times New Roman"/>
        </w:rPr>
        <w:tab/>
        <w:t xml:space="preserve">The 2014 amendments to Article 1 delete the definitions of </w:t>
      </w:r>
      <w:r w:rsidRPr="001B070E">
        <w:rPr>
          <w:rFonts w:cs="Times New Roman"/>
        </w:rPr>
        <w:t>‘</w:t>
      </w:r>
      <w:r w:rsidRPr="006B5898">
        <w:rPr>
          <w:rFonts w:cs="Times New Roman"/>
        </w:rPr>
        <w:t>honor</w:t>
      </w:r>
      <w:r w:rsidRPr="001B070E">
        <w:rPr>
          <w:rFonts w:cs="Times New Roman"/>
        </w:rPr>
        <w:t>’</w:t>
      </w:r>
      <w:r w:rsidRPr="006B5898">
        <w:rPr>
          <w:rFonts w:cs="Times New Roman"/>
        </w:rPr>
        <w:t xml:space="preserve"> and </w:t>
      </w:r>
      <w:r w:rsidRPr="001B070E">
        <w:rPr>
          <w:rFonts w:cs="Times New Roman"/>
        </w:rPr>
        <w:t>‘</w:t>
      </w:r>
      <w:r w:rsidRPr="006B5898">
        <w:rPr>
          <w:rFonts w:cs="Times New Roman"/>
        </w:rPr>
        <w:t>telegram,</w:t>
      </w:r>
      <w:r w:rsidRPr="001B070E">
        <w:rPr>
          <w:rFonts w:cs="Times New Roman"/>
        </w:rPr>
        <w:t>’</w:t>
      </w:r>
      <w:r w:rsidRPr="006B5898">
        <w:rPr>
          <w:rFonts w:cs="Times New Roman"/>
        </w:rPr>
        <w:t xml:space="preserve"> terms that were defined in former Section 36</w:t>
      </w:r>
      <w:r>
        <w:rPr>
          <w:rFonts w:cs="Times New Roman"/>
        </w:rPr>
        <w:noBreakHyphen/>
      </w:r>
      <w:r w:rsidRPr="006B5898">
        <w:rPr>
          <w:rFonts w:cs="Times New Roman"/>
        </w:rPr>
        <w:t>1</w:t>
      </w:r>
      <w:r>
        <w:rPr>
          <w:rFonts w:cs="Times New Roman"/>
        </w:rPr>
        <w:noBreakHyphen/>
      </w:r>
      <w:r w:rsidRPr="006B5898">
        <w:rPr>
          <w:rFonts w:cs="Times New Roman"/>
        </w:rPr>
        <w:t>201(21) and (41).</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2.</w:t>
      </w:r>
      <w:r w:rsidRPr="006B5898">
        <w:rPr>
          <w:rFonts w:cs="Times New Roman"/>
        </w:rPr>
        <w:tab/>
        <w:t>Definitions Reformulated as substantive provisions and codified in separate sections of Article 1:</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rPr>
        <w:tab/>
      </w:r>
      <w:r w:rsidRPr="006B5898">
        <w:rPr>
          <w:rFonts w:cs="Times New Roman"/>
        </w:rPr>
        <w:tab/>
        <w:t>a.</w:t>
      </w:r>
      <w:r w:rsidRPr="006B5898">
        <w:rPr>
          <w:rFonts w:cs="Times New Roman"/>
        </w:rPr>
        <w:tab/>
        <w:t>Notice, Knowledge, Notifications, Receiving Notice:</w:t>
      </w:r>
      <w:r w:rsidRPr="006B5898">
        <w:rPr>
          <w:rFonts w:cs="Times New Roman"/>
        </w:rPr>
        <w:tab/>
        <w:t>Former Section 36</w:t>
      </w:r>
      <w:r>
        <w:rPr>
          <w:rFonts w:cs="Times New Roman"/>
        </w:rPr>
        <w:noBreakHyphen/>
      </w:r>
      <w:r w:rsidRPr="006B5898">
        <w:rPr>
          <w:rFonts w:cs="Times New Roman"/>
        </w:rPr>
        <w:t>1</w:t>
      </w:r>
      <w:r>
        <w:rPr>
          <w:rFonts w:cs="Times New Roman"/>
        </w:rPr>
        <w:noBreakHyphen/>
      </w:r>
      <w:r w:rsidRPr="006B5898">
        <w:rPr>
          <w:rFonts w:cs="Times New Roman"/>
        </w:rPr>
        <w:t>201(25)–(27) defined notice, knowledge, notification, and related terms.  The 2014 amendment deleted those definitions from revised Section 36</w:t>
      </w:r>
      <w:r>
        <w:rPr>
          <w:rFonts w:cs="Times New Roman"/>
        </w:rPr>
        <w:noBreakHyphen/>
      </w:r>
      <w:r w:rsidRPr="006B5898">
        <w:rPr>
          <w:rFonts w:cs="Times New Roman"/>
        </w:rPr>
        <w:t>1</w:t>
      </w:r>
      <w:r>
        <w:rPr>
          <w:rFonts w:cs="Times New Roman"/>
        </w:rPr>
        <w:noBreakHyphen/>
      </w:r>
      <w:r w:rsidRPr="006B5898">
        <w:rPr>
          <w:rFonts w:cs="Times New Roman"/>
        </w:rPr>
        <w:t>201, and codified them in revised Section 36</w:t>
      </w:r>
      <w:r>
        <w:rPr>
          <w:rFonts w:cs="Times New Roman"/>
        </w:rPr>
        <w:noBreakHyphen/>
      </w:r>
      <w:r w:rsidRPr="006B5898">
        <w:rPr>
          <w:rFonts w:cs="Times New Roman"/>
        </w:rPr>
        <w:t>1</w:t>
      </w:r>
      <w:r>
        <w:rPr>
          <w:rFonts w:cs="Times New Roman"/>
        </w:rPr>
        <w:noBreakHyphen/>
      </w:r>
      <w:r w:rsidRPr="006B5898">
        <w:rPr>
          <w:rFonts w:cs="Times New Roman"/>
        </w:rPr>
        <w:t>202.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b.</w:t>
      </w:r>
      <w:r w:rsidRPr="006B5898">
        <w:rPr>
          <w:rFonts w:cs="Times New Roman"/>
        </w:rPr>
        <w:tab/>
        <w:t>Presumption:</w:t>
      </w:r>
      <w:r w:rsidRPr="006B5898">
        <w:rPr>
          <w:rFonts w:cs="Times New Roman"/>
        </w:rPr>
        <w:tab/>
        <w:t>Former Section 36</w:t>
      </w:r>
      <w:r>
        <w:rPr>
          <w:rFonts w:cs="Times New Roman"/>
        </w:rPr>
        <w:noBreakHyphen/>
      </w:r>
      <w:r w:rsidRPr="006B5898">
        <w:rPr>
          <w:rFonts w:cs="Times New Roman"/>
        </w:rPr>
        <w:t>1</w:t>
      </w:r>
      <w:r>
        <w:rPr>
          <w:rFonts w:cs="Times New Roman"/>
        </w:rPr>
        <w:noBreakHyphen/>
      </w:r>
      <w:r w:rsidRPr="006B5898">
        <w:rPr>
          <w:rFonts w:cs="Times New Roman"/>
        </w:rPr>
        <w:t>201(31) defined the term presumption.  The 2014 amendments to Article 1 delete that definition from revised Section 36</w:t>
      </w:r>
      <w:r>
        <w:rPr>
          <w:rFonts w:cs="Times New Roman"/>
        </w:rPr>
        <w:noBreakHyphen/>
      </w:r>
      <w:r w:rsidRPr="006B5898">
        <w:rPr>
          <w:rFonts w:cs="Times New Roman"/>
        </w:rPr>
        <w:t>1</w:t>
      </w:r>
      <w:r>
        <w:rPr>
          <w:rFonts w:cs="Times New Roman"/>
        </w:rPr>
        <w:noBreakHyphen/>
      </w:r>
      <w:r w:rsidRPr="006B5898">
        <w:rPr>
          <w:rFonts w:cs="Times New Roman"/>
        </w:rPr>
        <w:t>201.  However, the 2014 amendments codify, as revised Section 36</w:t>
      </w:r>
      <w:r>
        <w:rPr>
          <w:rFonts w:cs="Times New Roman"/>
        </w:rPr>
        <w:noBreakHyphen/>
      </w:r>
      <w:r w:rsidRPr="006B5898">
        <w:rPr>
          <w:rFonts w:cs="Times New Roman"/>
        </w:rPr>
        <w:t>1</w:t>
      </w:r>
      <w:r>
        <w:rPr>
          <w:rFonts w:cs="Times New Roman"/>
        </w:rPr>
        <w:noBreakHyphen/>
      </w:r>
      <w:r w:rsidRPr="006B5898">
        <w:rPr>
          <w:rFonts w:cs="Times New Roman"/>
        </w:rPr>
        <w:t>206, the definition of presumption in former Section 36</w:t>
      </w:r>
      <w:r>
        <w:rPr>
          <w:rFonts w:cs="Times New Roman"/>
        </w:rPr>
        <w:noBreakHyphen/>
      </w:r>
      <w:r w:rsidRPr="006B5898">
        <w:rPr>
          <w:rFonts w:cs="Times New Roman"/>
        </w:rPr>
        <w:t>1</w:t>
      </w:r>
      <w:r>
        <w:rPr>
          <w:rFonts w:cs="Times New Roman"/>
        </w:rPr>
        <w:noBreakHyphen/>
      </w:r>
      <w:r w:rsidRPr="006B5898">
        <w:rPr>
          <w:rFonts w:cs="Times New Roman"/>
        </w:rPr>
        <w:t>201(31), making only changes of style.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c.</w:t>
      </w:r>
      <w:r w:rsidRPr="006B5898">
        <w:rPr>
          <w:rFonts w:cs="Times New Roman"/>
        </w:rPr>
        <w:tab/>
        <w:t>Value:</w:t>
      </w:r>
      <w:r w:rsidRPr="006B5898">
        <w:rPr>
          <w:rFonts w:cs="Times New Roman"/>
        </w:rPr>
        <w:tab/>
        <w:t>Former Section 36</w:t>
      </w:r>
      <w:r>
        <w:rPr>
          <w:rFonts w:cs="Times New Roman"/>
        </w:rPr>
        <w:noBreakHyphen/>
      </w:r>
      <w:r w:rsidRPr="006B5898">
        <w:rPr>
          <w:rFonts w:cs="Times New Roman"/>
        </w:rPr>
        <w:t>1</w:t>
      </w:r>
      <w:r>
        <w:rPr>
          <w:rFonts w:cs="Times New Roman"/>
        </w:rPr>
        <w:noBreakHyphen/>
      </w:r>
      <w:r w:rsidRPr="006B5898">
        <w:rPr>
          <w:rFonts w:cs="Times New Roman"/>
        </w:rPr>
        <w:t xml:space="preserve">201(44) defined the term </w:t>
      </w:r>
      <w:r w:rsidRPr="001B070E">
        <w:rPr>
          <w:rFonts w:cs="Times New Roman"/>
        </w:rPr>
        <w:t>‘</w:t>
      </w:r>
      <w:r w:rsidRPr="006B5898">
        <w:rPr>
          <w:rFonts w:cs="Times New Roman"/>
        </w:rPr>
        <w:t>value</w:t>
      </w:r>
      <w:r w:rsidRPr="001B070E">
        <w:rPr>
          <w:rFonts w:cs="Times New Roman"/>
        </w:rPr>
        <w:t>’</w:t>
      </w:r>
      <w:r w:rsidRPr="006B5898">
        <w:rPr>
          <w:rFonts w:cs="Times New Roman"/>
        </w:rPr>
        <w:t>.  The 2014 amendments to Article 1 do not include value among the terms defined in revised Section 36</w:t>
      </w:r>
      <w:r>
        <w:rPr>
          <w:rFonts w:cs="Times New Roman"/>
        </w:rPr>
        <w:noBreakHyphen/>
      </w:r>
      <w:r w:rsidRPr="006B5898">
        <w:rPr>
          <w:rFonts w:cs="Times New Roman"/>
        </w:rPr>
        <w:t>1</w:t>
      </w:r>
      <w:r>
        <w:rPr>
          <w:rFonts w:cs="Times New Roman"/>
        </w:rPr>
        <w:noBreakHyphen/>
      </w:r>
      <w:r w:rsidRPr="006B5898">
        <w:rPr>
          <w:rFonts w:cs="Times New Roman"/>
        </w:rPr>
        <w:t>201(b).  However, the amendments codified, without substantive change, the definition in former Section 36</w:t>
      </w:r>
      <w:r>
        <w:rPr>
          <w:rFonts w:cs="Times New Roman"/>
        </w:rPr>
        <w:noBreakHyphen/>
      </w:r>
      <w:r w:rsidRPr="006B5898">
        <w:rPr>
          <w:rFonts w:cs="Times New Roman"/>
        </w:rPr>
        <w:t>1</w:t>
      </w:r>
      <w:r>
        <w:rPr>
          <w:rFonts w:cs="Times New Roman"/>
        </w:rPr>
        <w:noBreakHyphen/>
      </w:r>
      <w:r w:rsidRPr="006B5898">
        <w:rPr>
          <w:rFonts w:cs="Times New Roman"/>
        </w:rPr>
        <w:t>201(44) in revised Section 36</w:t>
      </w:r>
      <w:r>
        <w:rPr>
          <w:rFonts w:cs="Times New Roman"/>
        </w:rPr>
        <w:noBreakHyphen/>
      </w:r>
      <w:r w:rsidRPr="006B5898">
        <w:rPr>
          <w:rFonts w:cs="Times New Roman"/>
        </w:rPr>
        <w:t>1</w:t>
      </w:r>
      <w:r>
        <w:rPr>
          <w:rFonts w:cs="Times New Roman"/>
        </w:rPr>
        <w:noBreakHyphen/>
      </w:r>
      <w:r w:rsidRPr="006B5898">
        <w:rPr>
          <w:rFonts w:cs="Times New Roman"/>
        </w:rPr>
        <w:t>204.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d.</w:t>
      </w:r>
      <w:r w:rsidRPr="006B5898">
        <w:rPr>
          <w:rFonts w:cs="Times New Roman"/>
        </w:rPr>
        <w:tab/>
        <w:t>Distinguishing a lease from a security interest:</w:t>
      </w:r>
      <w:r w:rsidRPr="006B5898">
        <w:rPr>
          <w:rFonts w:cs="Times New Roman"/>
        </w:rPr>
        <w:tab/>
        <w:t>In 2001, the definition of security interest in former Section 36</w:t>
      </w:r>
      <w:r>
        <w:rPr>
          <w:rFonts w:cs="Times New Roman"/>
        </w:rPr>
        <w:noBreakHyphen/>
      </w:r>
      <w:r w:rsidRPr="006B5898">
        <w:rPr>
          <w:rFonts w:cs="Times New Roman"/>
        </w:rPr>
        <w:t>1</w:t>
      </w:r>
      <w:r>
        <w:rPr>
          <w:rFonts w:cs="Times New Roman"/>
        </w:rPr>
        <w:noBreakHyphen/>
      </w:r>
      <w:r w:rsidRPr="006B5898">
        <w:rPr>
          <w:rFonts w:cs="Times New Roman"/>
        </w:rPr>
        <w:t>201(37) was amended to include rules for determining whether a transaction in the form of a lease creates an Article 9 security interest.  The 2014 amendments delete those rules from the definition of security interest in revised Section 36</w:t>
      </w:r>
      <w:r>
        <w:rPr>
          <w:rFonts w:cs="Times New Roman"/>
        </w:rPr>
        <w:noBreakHyphen/>
      </w:r>
      <w:r w:rsidRPr="006B5898">
        <w:rPr>
          <w:rFonts w:cs="Times New Roman"/>
        </w:rPr>
        <w:t>1</w:t>
      </w:r>
      <w:r>
        <w:rPr>
          <w:rFonts w:cs="Times New Roman"/>
        </w:rPr>
        <w:noBreakHyphen/>
      </w:r>
      <w:r w:rsidRPr="006B5898">
        <w:rPr>
          <w:rFonts w:cs="Times New Roman"/>
        </w:rPr>
        <w:t>201(35), but codify them in substantively identical form in revised Section 36</w:t>
      </w:r>
      <w:r>
        <w:rPr>
          <w:rFonts w:cs="Times New Roman"/>
        </w:rPr>
        <w:noBreakHyphen/>
      </w:r>
      <w:r w:rsidRPr="006B5898">
        <w:rPr>
          <w:rFonts w:cs="Times New Roman"/>
        </w:rPr>
        <w:t>1</w:t>
      </w:r>
      <w:r>
        <w:rPr>
          <w:rFonts w:cs="Times New Roman"/>
        </w:rPr>
        <w:noBreakHyphen/>
      </w:r>
      <w:r w:rsidRPr="006B5898">
        <w:rPr>
          <w:rFonts w:cs="Times New Roman"/>
        </w:rPr>
        <w:t>203.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2.</w:t>
      </w:r>
      <w:r w:rsidRPr="006B5898">
        <w:rPr>
          <w:rFonts w:cs="Times New Roman"/>
        </w:rPr>
        <w:tab/>
        <w:t>New definitions and terms added by the 2014 amendments to the list of definitions in revised Section 36</w:t>
      </w:r>
      <w:r>
        <w:rPr>
          <w:rFonts w:cs="Times New Roman"/>
        </w:rPr>
        <w:noBreakHyphen/>
      </w:r>
      <w:r w:rsidRPr="006B5898">
        <w:rPr>
          <w:rFonts w:cs="Times New Roman"/>
        </w:rPr>
        <w:t>1</w:t>
      </w:r>
      <w:r>
        <w:rPr>
          <w:rFonts w:cs="Times New Roman"/>
        </w:rPr>
        <w:noBreakHyphen/>
      </w:r>
      <w:r w:rsidRPr="006B5898">
        <w:rPr>
          <w:rFonts w:cs="Times New Roman"/>
        </w:rPr>
        <w:t>201(b):</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a.</w:t>
      </w:r>
      <w:r w:rsidRPr="006B5898">
        <w:rPr>
          <w:rFonts w:cs="Times New Roman"/>
        </w:rPr>
        <w:tab/>
        <w:t>Consumer—Section 36</w:t>
      </w:r>
      <w:r>
        <w:rPr>
          <w:rFonts w:cs="Times New Roman"/>
        </w:rPr>
        <w:noBreakHyphen/>
      </w:r>
      <w:r w:rsidRPr="006B5898">
        <w:rPr>
          <w:rFonts w:cs="Times New Roman"/>
        </w:rPr>
        <w:t>1</w:t>
      </w:r>
      <w:r>
        <w:rPr>
          <w:rFonts w:cs="Times New Roman"/>
        </w:rPr>
        <w:noBreakHyphen/>
        <w:t xml:space="preserve">201(b)(11): </w:t>
      </w:r>
      <w:r w:rsidRPr="006B5898">
        <w:rPr>
          <w:rFonts w:cs="Times New Roman"/>
        </w:rPr>
        <w:t>The 2014 amendments add consumer to terms defined in revised Section 36</w:t>
      </w:r>
      <w:r>
        <w:rPr>
          <w:rFonts w:cs="Times New Roman"/>
        </w:rPr>
        <w:noBreakHyphen/>
      </w:r>
      <w:r w:rsidRPr="006B5898">
        <w:rPr>
          <w:rFonts w:cs="Times New Roman"/>
        </w:rPr>
        <w:t>1</w:t>
      </w:r>
      <w:r>
        <w:rPr>
          <w:rFonts w:cs="Times New Roman"/>
        </w:rPr>
        <w:noBreakHyphen/>
      </w:r>
      <w:r w:rsidRPr="006B5898">
        <w:rPr>
          <w:rFonts w:cs="Times New Roman"/>
        </w:rPr>
        <w:t>201(b).  Revised Section 36</w:t>
      </w:r>
      <w:r>
        <w:rPr>
          <w:rFonts w:cs="Times New Roman"/>
        </w:rPr>
        <w:noBreakHyphen/>
      </w:r>
      <w:r w:rsidRPr="006B5898">
        <w:rPr>
          <w:rFonts w:cs="Times New Roman"/>
        </w:rPr>
        <w:t>1</w:t>
      </w:r>
      <w:r>
        <w:rPr>
          <w:rFonts w:cs="Times New Roman"/>
        </w:rPr>
        <w:noBreakHyphen/>
      </w:r>
      <w:r w:rsidRPr="006B5898">
        <w:rPr>
          <w:rFonts w:cs="Times New Roman"/>
        </w:rPr>
        <w:t xml:space="preserve">201(b)(11) defines consumer as an individual entering into a transaction primarily for personal family or household purposes.  The definition is consistent with the use of the term under Article 9.  </w:t>
      </w:r>
      <w:r w:rsidRPr="006B5898">
        <w:rPr>
          <w:rFonts w:cs="Times New Roman"/>
          <w:i/>
        </w:rPr>
        <w:t>See</w:t>
      </w:r>
      <w:r w:rsidRPr="006B5898">
        <w:rPr>
          <w:rFonts w:cs="Times New Roman"/>
        </w:rPr>
        <w:t xml:space="preserve"> S.C. Code Section 36</w:t>
      </w:r>
      <w:r>
        <w:rPr>
          <w:rFonts w:cs="Times New Roman"/>
        </w:rPr>
        <w:noBreakHyphen/>
      </w:r>
      <w:r w:rsidRPr="006B5898">
        <w:rPr>
          <w:rFonts w:cs="Times New Roman"/>
        </w:rPr>
        <w:t>9</w:t>
      </w:r>
      <w:r>
        <w:rPr>
          <w:rFonts w:cs="Times New Roman"/>
        </w:rPr>
        <w:noBreakHyphen/>
      </w:r>
      <w:r w:rsidRPr="006B5898">
        <w:rPr>
          <w:rFonts w:cs="Times New Roman"/>
        </w:rPr>
        <w:t>102(a)(22)–(26).</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b.</w:t>
      </w:r>
      <w:r w:rsidRPr="006B5898">
        <w:rPr>
          <w:rFonts w:cs="Times New Roman"/>
        </w:rPr>
        <w:tab/>
        <w:t>Present Value—Section 36</w:t>
      </w:r>
      <w:r>
        <w:rPr>
          <w:rFonts w:cs="Times New Roman"/>
        </w:rPr>
        <w:noBreakHyphen/>
      </w:r>
      <w:r w:rsidRPr="006B5898">
        <w:rPr>
          <w:rFonts w:cs="Times New Roman"/>
        </w:rPr>
        <w:t>1</w:t>
      </w:r>
      <w:r>
        <w:rPr>
          <w:rFonts w:cs="Times New Roman"/>
        </w:rPr>
        <w:noBreakHyphen/>
      </w:r>
      <w:r w:rsidRPr="006B5898">
        <w:rPr>
          <w:rFonts w:cs="Times New Roman"/>
        </w:rPr>
        <w:t>201(b)(28):</w:t>
      </w:r>
      <w:r w:rsidRPr="006B5898">
        <w:rPr>
          <w:rFonts w:cs="Times New Roman"/>
        </w:rPr>
        <w:tab/>
        <w:t>Although present value was not separately defined in former Section 36</w:t>
      </w:r>
      <w:r>
        <w:rPr>
          <w:rFonts w:cs="Times New Roman"/>
        </w:rPr>
        <w:noBreakHyphen/>
      </w:r>
      <w:r w:rsidRPr="006B5898">
        <w:rPr>
          <w:rFonts w:cs="Times New Roman"/>
        </w:rPr>
        <w:t>1</w:t>
      </w:r>
      <w:r>
        <w:rPr>
          <w:rFonts w:cs="Times New Roman"/>
        </w:rPr>
        <w:noBreakHyphen/>
      </w:r>
      <w:r w:rsidRPr="006B5898">
        <w:rPr>
          <w:rFonts w:cs="Times New Roman"/>
        </w:rPr>
        <w:t>201, the rules for distinguishing leases from security interests were codified in former Section 36</w:t>
      </w:r>
      <w:r>
        <w:rPr>
          <w:rFonts w:cs="Times New Roman"/>
        </w:rPr>
        <w:noBreakHyphen/>
      </w:r>
      <w:r w:rsidRPr="006B5898">
        <w:rPr>
          <w:rFonts w:cs="Times New Roman"/>
        </w:rPr>
        <w:t>1</w:t>
      </w:r>
      <w:r>
        <w:rPr>
          <w:rFonts w:cs="Times New Roman"/>
        </w:rPr>
        <w:noBreakHyphen/>
      </w:r>
      <w:r w:rsidRPr="006B5898">
        <w:rPr>
          <w:rFonts w:cs="Times New Roman"/>
        </w:rPr>
        <w:t xml:space="preserve">201(37), under the definition of </w:t>
      </w:r>
      <w:r w:rsidRPr="001B070E">
        <w:rPr>
          <w:rFonts w:cs="Times New Roman"/>
        </w:rPr>
        <w:t>‘</w:t>
      </w:r>
      <w:r w:rsidRPr="006B5898">
        <w:rPr>
          <w:rFonts w:cs="Times New Roman"/>
        </w:rPr>
        <w:t>security interest.</w:t>
      </w:r>
      <w:r w:rsidRPr="001B070E">
        <w:rPr>
          <w:rFonts w:cs="Times New Roman"/>
        </w:rPr>
        <w:t>’</w:t>
      </w:r>
      <w:r w:rsidRPr="006B5898">
        <w:rPr>
          <w:rFonts w:cs="Times New Roman"/>
        </w:rPr>
        <w:t xml:space="preserve"> The 2014 amendments define </w:t>
      </w:r>
      <w:r w:rsidRPr="001B070E">
        <w:rPr>
          <w:rFonts w:cs="Times New Roman"/>
        </w:rPr>
        <w:t>‘</w:t>
      </w:r>
      <w:r w:rsidRPr="006B5898">
        <w:rPr>
          <w:rFonts w:cs="Times New Roman"/>
        </w:rPr>
        <w:t>Present value</w:t>
      </w:r>
      <w:r w:rsidRPr="001B070E">
        <w:rPr>
          <w:rFonts w:cs="Times New Roman"/>
        </w:rPr>
        <w:t>’</w:t>
      </w:r>
      <w:r w:rsidRPr="006B5898">
        <w:rPr>
          <w:rFonts w:cs="Times New Roman"/>
        </w:rPr>
        <w:t xml:space="preserve"> in revised Section 36</w:t>
      </w:r>
      <w:r>
        <w:rPr>
          <w:rFonts w:cs="Times New Roman"/>
        </w:rPr>
        <w:noBreakHyphen/>
      </w:r>
      <w:r w:rsidRPr="006B5898">
        <w:rPr>
          <w:rFonts w:cs="Times New Roman"/>
        </w:rPr>
        <w:t>1</w:t>
      </w:r>
      <w:r>
        <w:rPr>
          <w:rFonts w:cs="Times New Roman"/>
        </w:rPr>
        <w:noBreakHyphen/>
      </w:r>
      <w:r w:rsidRPr="006B5898">
        <w:rPr>
          <w:rFonts w:cs="Times New Roman"/>
        </w:rPr>
        <w:t>201(28).  The 2014 amendments delete the rules for distinguishing leases from security interests from the revised definition of security interest, but codify them in revised Section 36</w:t>
      </w:r>
      <w:r>
        <w:rPr>
          <w:rFonts w:cs="Times New Roman"/>
        </w:rPr>
        <w:noBreakHyphen/>
      </w:r>
      <w:r w:rsidRPr="006B5898">
        <w:rPr>
          <w:rFonts w:cs="Times New Roman"/>
        </w:rPr>
        <w:t>1</w:t>
      </w:r>
      <w:r>
        <w:rPr>
          <w:rFonts w:cs="Times New Roman"/>
        </w:rPr>
        <w:noBreakHyphen/>
      </w:r>
      <w:r w:rsidRPr="006B5898">
        <w:rPr>
          <w:rFonts w:cs="Times New Roman"/>
        </w:rPr>
        <w:t xml:space="preserve">203.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c.</w:t>
      </w:r>
      <w:r w:rsidRPr="006B5898">
        <w:rPr>
          <w:rFonts w:cs="Times New Roman"/>
        </w:rPr>
        <w:tab/>
        <w:t>Record—Section 36</w:t>
      </w:r>
      <w:r>
        <w:rPr>
          <w:rFonts w:cs="Times New Roman"/>
        </w:rPr>
        <w:noBreakHyphen/>
      </w:r>
      <w:r w:rsidRPr="006B5898">
        <w:rPr>
          <w:rFonts w:cs="Times New Roman"/>
        </w:rPr>
        <w:t>1</w:t>
      </w:r>
      <w:r>
        <w:rPr>
          <w:rFonts w:cs="Times New Roman"/>
        </w:rPr>
        <w:noBreakHyphen/>
      </w:r>
      <w:r w:rsidRPr="006B5898">
        <w:rPr>
          <w:rFonts w:cs="Times New Roman"/>
        </w:rPr>
        <w:t>201(b)(31):</w:t>
      </w:r>
      <w:r w:rsidRPr="006B5898">
        <w:rPr>
          <w:rFonts w:cs="Times New Roman"/>
        </w:rPr>
        <w:tab/>
        <w:t>The 2014 amendments to former Section 36</w:t>
      </w:r>
      <w:r>
        <w:rPr>
          <w:rFonts w:cs="Times New Roman"/>
        </w:rPr>
        <w:noBreakHyphen/>
      </w:r>
      <w:r w:rsidRPr="006B5898">
        <w:rPr>
          <w:rFonts w:cs="Times New Roman"/>
        </w:rPr>
        <w:t>1</w:t>
      </w:r>
      <w:r>
        <w:rPr>
          <w:rFonts w:cs="Times New Roman"/>
        </w:rPr>
        <w:noBreakHyphen/>
      </w:r>
      <w:r w:rsidRPr="006B5898">
        <w:rPr>
          <w:rFonts w:cs="Times New Roman"/>
        </w:rPr>
        <w:t xml:space="preserve">201 add </w:t>
      </w:r>
      <w:r w:rsidRPr="001B070E">
        <w:rPr>
          <w:rFonts w:cs="Times New Roman"/>
        </w:rPr>
        <w:t>‘</w:t>
      </w:r>
      <w:r w:rsidRPr="006B5898">
        <w:rPr>
          <w:rFonts w:cs="Times New Roman"/>
        </w:rPr>
        <w:t>record</w:t>
      </w:r>
      <w:r w:rsidRPr="001B070E">
        <w:rPr>
          <w:rFonts w:cs="Times New Roman"/>
        </w:rPr>
        <w:t>’</w:t>
      </w:r>
      <w:r w:rsidRPr="006B5898">
        <w:rPr>
          <w:rFonts w:cs="Times New Roman"/>
        </w:rPr>
        <w:t xml:space="preserve"> to the list of defined terms.  Revised Section 36</w:t>
      </w:r>
      <w:r>
        <w:rPr>
          <w:rFonts w:cs="Times New Roman"/>
        </w:rPr>
        <w:noBreakHyphen/>
      </w:r>
      <w:r w:rsidRPr="006B5898">
        <w:rPr>
          <w:rFonts w:cs="Times New Roman"/>
        </w:rPr>
        <w:t>1</w:t>
      </w:r>
      <w:r>
        <w:rPr>
          <w:rFonts w:cs="Times New Roman"/>
        </w:rPr>
        <w:noBreakHyphen/>
      </w:r>
      <w:r w:rsidRPr="006B5898">
        <w:rPr>
          <w:rFonts w:cs="Times New Roman"/>
        </w:rPr>
        <w:t xml:space="preserve">201(b)(31) provides that record means information that is inscribed on a tangible medium or stored in an electronic or other medium and is retrievable in perceivable form.  The term encompasses both written and electronic communications.  Although new to Article 1, in 2001, the provisions of Article 9 were revised to include a substantively identical definition of record.  </w:t>
      </w:r>
      <w:r w:rsidRPr="006B5898">
        <w:rPr>
          <w:rFonts w:cs="Times New Roman"/>
          <w:i/>
        </w:rPr>
        <w:t>See</w:t>
      </w:r>
      <w:r w:rsidRPr="006B5898">
        <w:rPr>
          <w:rFonts w:cs="Times New Roman"/>
        </w:rPr>
        <w:t xml:space="preserve"> Section 36</w:t>
      </w:r>
      <w:r>
        <w:rPr>
          <w:rFonts w:cs="Times New Roman"/>
        </w:rPr>
        <w:noBreakHyphen/>
      </w:r>
      <w:r w:rsidRPr="006B5898">
        <w:rPr>
          <w:rFonts w:cs="Times New Roman"/>
        </w:rPr>
        <w:t>9</w:t>
      </w:r>
      <w:r>
        <w:rPr>
          <w:rFonts w:cs="Times New Roman"/>
        </w:rPr>
        <w:noBreakHyphen/>
      </w:r>
      <w:r w:rsidRPr="006B5898">
        <w:rPr>
          <w:rFonts w:cs="Times New Roman"/>
        </w:rPr>
        <w:t>102(a)(70).</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d.</w:t>
      </w:r>
      <w:r w:rsidRPr="006B5898">
        <w:rPr>
          <w:rFonts w:cs="Times New Roman"/>
        </w:rPr>
        <w:tab/>
        <w:t>State—Section 36</w:t>
      </w:r>
      <w:r>
        <w:rPr>
          <w:rFonts w:cs="Times New Roman"/>
        </w:rPr>
        <w:noBreakHyphen/>
      </w:r>
      <w:r w:rsidRPr="006B5898">
        <w:rPr>
          <w:rFonts w:cs="Times New Roman"/>
        </w:rPr>
        <w:t>1</w:t>
      </w:r>
      <w:r>
        <w:rPr>
          <w:rFonts w:cs="Times New Roman"/>
        </w:rPr>
        <w:noBreakHyphen/>
      </w:r>
      <w:r w:rsidRPr="006B5898">
        <w:rPr>
          <w:rFonts w:cs="Times New Roman"/>
        </w:rPr>
        <w:t>201(b)(38):</w:t>
      </w:r>
      <w:r w:rsidRPr="006B5898">
        <w:rPr>
          <w:rFonts w:cs="Times New Roman"/>
        </w:rPr>
        <w:tab/>
        <w:t xml:space="preserve">The 2014 amendments add the definition of </w:t>
      </w:r>
      <w:r w:rsidRPr="001B070E">
        <w:rPr>
          <w:rFonts w:cs="Times New Roman"/>
        </w:rPr>
        <w:t>‘</w:t>
      </w:r>
      <w:r w:rsidRPr="006B5898">
        <w:rPr>
          <w:rFonts w:cs="Times New Roman"/>
        </w:rPr>
        <w:t>State</w:t>
      </w:r>
      <w:r w:rsidRPr="001B070E">
        <w:rPr>
          <w:rFonts w:cs="Times New Roman"/>
        </w:rPr>
        <w:t>’</w:t>
      </w:r>
      <w:r w:rsidRPr="006B5898">
        <w:rPr>
          <w:rFonts w:cs="Times New Roman"/>
        </w:rPr>
        <w:t xml:space="preserve"> that is used in all acts prepared by the National Conference on Uniform State Laws or its successor, the Uniform Laws Commission.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3.</w:t>
      </w:r>
      <w:r w:rsidRPr="006B5898">
        <w:rPr>
          <w:rFonts w:cs="Times New Roman"/>
        </w:rPr>
        <w:tab/>
        <w:t>Substantive changes to the definitions or terms defined in both former Section 36</w:t>
      </w:r>
      <w:r>
        <w:rPr>
          <w:rFonts w:cs="Times New Roman"/>
        </w:rPr>
        <w:noBreakHyphen/>
      </w:r>
      <w:r w:rsidRPr="006B5898">
        <w:rPr>
          <w:rFonts w:cs="Times New Roman"/>
        </w:rPr>
        <w:t>1</w:t>
      </w:r>
      <w:r>
        <w:rPr>
          <w:rFonts w:cs="Times New Roman"/>
        </w:rPr>
        <w:noBreakHyphen/>
      </w:r>
      <w:r w:rsidRPr="006B5898">
        <w:rPr>
          <w:rFonts w:cs="Times New Roman"/>
        </w:rPr>
        <w:t>201 and revised Section 36</w:t>
      </w:r>
      <w:r>
        <w:rPr>
          <w:rFonts w:cs="Times New Roman"/>
        </w:rPr>
        <w:noBreakHyphen/>
      </w:r>
      <w:r w:rsidRPr="006B5898">
        <w:rPr>
          <w:rFonts w:cs="Times New Roman"/>
        </w:rPr>
        <w:t>1</w:t>
      </w:r>
      <w:r>
        <w:rPr>
          <w:rFonts w:cs="Times New Roman"/>
        </w:rPr>
        <w:noBreakHyphen/>
      </w:r>
      <w:r w:rsidRPr="006B5898">
        <w:rPr>
          <w:rFonts w:cs="Times New Roman"/>
        </w:rPr>
        <w:t>201(b) in the 2014 amendments: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a.</w:t>
      </w:r>
      <w:r w:rsidRPr="006B5898">
        <w:rPr>
          <w:rFonts w:cs="Times New Roman"/>
        </w:rPr>
        <w:tab/>
        <w:t>Bearer—Section 36</w:t>
      </w:r>
      <w:r>
        <w:rPr>
          <w:rFonts w:cs="Times New Roman"/>
        </w:rPr>
        <w:noBreakHyphen/>
      </w:r>
      <w:r w:rsidRPr="006B5898">
        <w:rPr>
          <w:rFonts w:cs="Times New Roman"/>
        </w:rPr>
        <w:t>1</w:t>
      </w:r>
      <w:r>
        <w:rPr>
          <w:rFonts w:cs="Times New Roman"/>
        </w:rPr>
        <w:noBreakHyphen/>
      </w:r>
      <w:r w:rsidRPr="006B5898">
        <w:rPr>
          <w:rFonts w:cs="Times New Roman"/>
        </w:rPr>
        <w:t>201(b)(5):</w:t>
      </w:r>
      <w:r w:rsidRPr="006B5898">
        <w:rPr>
          <w:rFonts w:cs="Times New Roman"/>
        </w:rPr>
        <w:tab/>
        <w:t>The definition of bearer is amended to include a person in control of negotiable electronic documents of title as well as a person in possession of a negotiable tangible document of title.  The amendment, equating control of a negotiable electronic document of title with possession of negotiable tangible document of title, is one of a set of provisions drafted to facilitate the recognition of electronic documents.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b.</w:t>
      </w:r>
      <w:r w:rsidRPr="006B5898">
        <w:rPr>
          <w:rFonts w:cs="Times New Roman"/>
        </w:rPr>
        <w:tab/>
        <w:t>Bill of Lading—Section 36</w:t>
      </w:r>
      <w:r>
        <w:rPr>
          <w:rFonts w:cs="Times New Roman"/>
        </w:rPr>
        <w:noBreakHyphen/>
      </w:r>
      <w:r w:rsidRPr="006B5898">
        <w:rPr>
          <w:rFonts w:cs="Times New Roman"/>
        </w:rPr>
        <w:t>1</w:t>
      </w:r>
      <w:r>
        <w:rPr>
          <w:rFonts w:cs="Times New Roman"/>
        </w:rPr>
        <w:noBreakHyphen/>
        <w:t xml:space="preserve">201(b)(6): </w:t>
      </w:r>
      <w:r w:rsidRPr="006B5898">
        <w:rPr>
          <w:rFonts w:cs="Times New Roman"/>
        </w:rPr>
        <w:t xml:space="preserve">The 2014 amendments delete the reference to </w:t>
      </w:r>
      <w:r w:rsidRPr="001B070E">
        <w:rPr>
          <w:rFonts w:cs="Times New Roman"/>
        </w:rPr>
        <w:t>‘</w:t>
      </w:r>
      <w:r w:rsidRPr="006B5898">
        <w:rPr>
          <w:rFonts w:cs="Times New Roman"/>
        </w:rPr>
        <w:t>airbills</w:t>
      </w:r>
      <w:r w:rsidRPr="001B070E">
        <w:rPr>
          <w:rFonts w:cs="Times New Roman"/>
        </w:rPr>
        <w:t>’</w:t>
      </w:r>
      <w:r w:rsidRPr="006B5898">
        <w:rPr>
          <w:rFonts w:cs="Times New Roman"/>
        </w:rPr>
        <w:t xml:space="preserve"> from the definition of a bill of lading because it is no longer necessary.  In addition, the revised Section 36</w:t>
      </w:r>
      <w:r>
        <w:rPr>
          <w:rFonts w:cs="Times New Roman"/>
        </w:rPr>
        <w:noBreakHyphen/>
      </w:r>
      <w:r w:rsidRPr="006B5898">
        <w:rPr>
          <w:rFonts w:cs="Times New Roman"/>
        </w:rPr>
        <w:t>1</w:t>
      </w:r>
      <w:r>
        <w:rPr>
          <w:rFonts w:cs="Times New Roman"/>
        </w:rPr>
        <w:noBreakHyphen/>
      </w:r>
      <w:r w:rsidRPr="006B5898">
        <w:rPr>
          <w:rFonts w:cs="Times New Roman"/>
        </w:rPr>
        <w:t>201(b)(6) expressly states that the definition of a bill of lading does not include a warehouse receipt.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c.</w:t>
      </w:r>
      <w:r w:rsidRPr="006B5898">
        <w:rPr>
          <w:rFonts w:cs="Times New Roman"/>
        </w:rPr>
        <w:tab/>
        <w:t>Buyer in Ordinary Course of Business—Section 36</w:t>
      </w:r>
      <w:r>
        <w:rPr>
          <w:rFonts w:cs="Times New Roman"/>
        </w:rPr>
        <w:noBreakHyphen/>
      </w:r>
      <w:r w:rsidRPr="006B5898">
        <w:rPr>
          <w:rFonts w:cs="Times New Roman"/>
        </w:rPr>
        <w:t>1</w:t>
      </w:r>
      <w:r>
        <w:rPr>
          <w:rFonts w:cs="Times New Roman"/>
        </w:rPr>
        <w:noBreakHyphen/>
      </w:r>
      <w:r w:rsidRPr="006B5898">
        <w:rPr>
          <w:rFonts w:cs="Times New Roman"/>
        </w:rPr>
        <w:t>201(b)(9):</w:t>
      </w:r>
      <w:r w:rsidRPr="006B5898">
        <w:rPr>
          <w:rFonts w:cs="Times New Roman"/>
        </w:rPr>
        <w:tab/>
        <w:t>The 2014 amendments make two significant revisions to the definition of buyer in ordinary course of business.  First, revised Section 36</w:t>
      </w:r>
      <w:r>
        <w:rPr>
          <w:rFonts w:cs="Times New Roman"/>
        </w:rPr>
        <w:noBreakHyphen/>
      </w:r>
      <w:r w:rsidRPr="006B5898">
        <w:rPr>
          <w:rFonts w:cs="Times New Roman"/>
        </w:rPr>
        <w:t>1</w:t>
      </w:r>
      <w:r>
        <w:rPr>
          <w:rFonts w:cs="Times New Roman"/>
        </w:rPr>
        <w:noBreakHyphen/>
      </w:r>
      <w:r w:rsidRPr="006B5898">
        <w:rPr>
          <w:rFonts w:cs="Times New Roman"/>
        </w:rPr>
        <w:t xml:space="preserve">201(b)(9) provides some guidelines for determining when a person buys goods </w:t>
      </w:r>
      <w:r w:rsidRPr="001B070E">
        <w:rPr>
          <w:rFonts w:cs="Times New Roman"/>
        </w:rPr>
        <w:t>‘</w:t>
      </w:r>
      <w:r w:rsidRPr="006B5898">
        <w:rPr>
          <w:rFonts w:cs="Times New Roman"/>
        </w:rPr>
        <w:t>in the ordinary course.</w:t>
      </w:r>
      <w:r w:rsidRPr="001B070E">
        <w:rPr>
          <w:rFonts w:cs="Times New Roman"/>
        </w:rPr>
        <w:t>’</w:t>
      </w:r>
      <w:r w:rsidRPr="006B5898">
        <w:rPr>
          <w:rFonts w:cs="Times New Roman"/>
        </w:rPr>
        <w:t xml:space="preserve"> Under the revised definition, a buyer buys in the ordinary course if the sale </w:t>
      </w:r>
      <w:r w:rsidRPr="001B070E">
        <w:rPr>
          <w:rFonts w:cs="Times New Roman"/>
        </w:rPr>
        <w:t>‘</w:t>
      </w:r>
      <w:r w:rsidRPr="006B5898">
        <w:rPr>
          <w:rFonts w:cs="Times New Roman"/>
        </w:rPr>
        <w:t>comports with the usual or customary practices in the kind of business in which the seller is engaged</w:t>
      </w:r>
      <w:r w:rsidRPr="001B070E">
        <w:rPr>
          <w:rFonts w:cs="Times New Roman"/>
        </w:rPr>
        <w:t>’</w:t>
      </w:r>
      <w:r w:rsidRPr="006B5898">
        <w:rPr>
          <w:rFonts w:cs="Times New Roman"/>
        </w:rPr>
        <w:t xml:space="preserve"> or with the </w:t>
      </w:r>
      <w:r w:rsidRPr="001B070E">
        <w:rPr>
          <w:rFonts w:cs="Times New Roman"/>
        </w:rPr>
        <w:t>‘</w:t>
      </w:r>
      <w:r w:rsidRPr="006B5898">
        <w:rPr>
          <w:rFonts w:cs="Times New Roman"/>
        </w:rPr>
        <w:t>seller</w:t>
      </w:r>
      <w:r w:rsidRPr="001B070E">
        <w:rPr>
          <w:rFonts w:cs="Times New Roman"/>
        </w:rPr>
        <w:t>’</w:t>
      </w:r>
      <w:r w:rsidRPr="006B5898">
        <w:rPr>
          <w:rFonts w:cs="Times New Roman"/>
        </w:rPr>
        <w:t>s own usual or customary practices.</w:t>
      </w:r>
      <w:r w:rsidRPr="001B070E">
        <w:rPr>
          <w:rFonts w:cs="Times New Roman"/>
        </w:rPr>
        <w:t>’</w:t>
      </w:r>
      <w:r w:rsidRPr="006B5898">
        <w:rPr>
          <w:rFonts w:cs="Times New Roman"/>
        </w:rPr>
        <w:t xml:space="preserve"> Second, to qualify as a buyer in ordinary course of business, under the revised definition, a buyer must have possession of the goods or the right to recover the goods from the seller under Article 2.  </w:t>
      </w:r>
      <w:r w:rsidRPr="006B5898">
        <w:rPr>
          <w:rFonts w:cs="Times New Roman"/>
          <w:i/>
        </w:rPr>
        <w:t>See</w:t>
      </w:r>
      <w:r w:rsidRPr="006B5898">
        <w:rPr>
          <w:rFonts w:cs="Times New Roman"/>
        </w:rPr>
        <w:t xml:space="preserve"> S.C. Code Sections 36</w:t>
      </w:r>
      <w:r>
        <w:rPr>
          <w:rFonts w:cs="Times New Roman"/>
        </w:rPr>
        <w:noBreakHyphen/>
      </w:r>
      <w:r w:rsidRPr="006B5898">
        <w:rPr>
          <w:rFonts w:cs="Times New Roman"/>
        </w:rPr>
        <w:t>2</w:t>
      </w:r>
      <w:r>
        <w:rPr>
          <w:rFonts w:cs="Times New Roman"/>
        </w:rPr>
        <w:noBreakHyphen/>
      </w:r>
      <w:r w:rsidRPr="006B5898">
        <w:rPr>
          <w:rFonts w:cs="Times New Roman"/>
        </w:rPr>
        <w:t>501, 36</w:t>
      </w:r>
      <w:r>
        <w:rPr>
          <w:rFonts w:cs="Times New Roman"/>
        </w:rPr>
        <w:noBreakHyphen/>
      </w:r>
      <w:r w:rsidRPr="006B5898">
        <w:rPr>
          <w:rFonts w:cs="Times New Roman"/>
        </w:rPr>
        <w:t>2</w:t>
      </w:r>
      <w:r>
        <w:rPr>
          <w:rFonts w:cs="Times New Roman"/>
        </w:rPr>
        <w:noBreakHyphen/>
      </w:r>
      <w:r w:rsidRPr="006B5898">
        <w:rPr>
          <w:rFonts w:cs="Times New Roman"/>
        </w:rPr>
        <w:t>502, and 36</w:t>
      </w:r>
      <w:r>
        <w:rPr>
          <w:rFonts w:cs="Times New Roman"/>
        </w:rPr>
        <w:noBreakHyphen/>
      </w:r>
      <w:r w:rsidRPr="006B5898">
        <w:rPr>
          <w:rFonts w:cs="Times New Roman"/>
        </w:rPr>
        <w:t>2</w:t>
      </w:r>
      <w:r>
        <w:rPr>
          <w:rFonts w:cs="Times New Roman"/>
        </w:rPr>
        <w:noBreakHyphen/>
      </w:r>
      <w:r w:rsidRPr="006B5898">
        <w:rPr>
          <w:rFonts w:cs="Times New Roman"/>
        </w:rPr>
        <w:t>716.</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d.</w:t>
      </w:r>
      <w:r w:rsidRPr="006B5898">
        <w:rPr>
          <w:rFonts w:cs="Times New Roman"/>
        </w:rPr>
        <w:tab/>
        <w:t>Delivery—Section 36</w:t>
      </w:r>
      <w:r>
        <w:rPr>
          <w:rFonts w:cs="Times New Roman"/>
        </w:rPr>
        <w:noBreakHyphen/>
      </w:r>
      <w:r w:rsidRPr="006B5898">
        <w:rPr>
          <w:rFonts w:cs="Times New Roman"/>
        </w:rPr>
        <w:t>1</w:t>
      </w:r>
      <w:r>
        <w:rPr>
          <w:rFonts w:cs="Times New Roman"/>
        </w:rPr>
        <w:noBreakHyphen/>
        <w:t>201(b)(15):</w:t>
      </w:r>
      <w:r>
        <w:rPr>
          <w:rFonts w:cs="Times New Roman"/>
        </w:rPr>
        <w:tab/>
        <w:t xml:space="preserve"> </w:t>
      </w:r>
      <w:r w:rsidRPr="006B5898">
        <w:rPr>
          <w:rFonts w:cs="Times New Roman"/>
        </w:rPr>
        <w:t>The definition of delivery is amended to include the voluntary transfer of control of an electronic document of title as well as the voluntary transfer of possession of a tangible document of title.  This amendment is one of a set of related provisions designed to facilitate the recognition of electronic documents of title.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e.</w:t>
      </w:r>
      <w:r w:rsidRPr="006B5898">
        <w:rPr>
          <w:rFonts w:cs="Times New Roman"/>
        </w:rPr>
        <w:tab/>
        <w:t>Document of Title—Section 36</w:t>
      </w:r>
      <w:r>
        <w:rPr>
          <w:rFonts w:cs="Times New Roman"/>
        </w:rPr>
        <w:noBreakHyphen/>
      </w:r>
      <w:r w:rsidRPr="006B5898">
        <w:rPr>
          <w:rFonts w:cs="Times New Roman"/>
        </w:rPr>
        <w:t>1</w:t>
      </w:r>
      <w:r>
        <w:rPr>
          <w:rFonts w:cs="Times New Roman"/>
        </w:rPr>
        <w:noBreakHyphen/>
        <w:t>201(b)(16):</w:t>
      </w:r>
      <w:r>
        <w:rPr>
          <w:rFonts w:cs="Times New Roman"/>
        </w:rPr>
        <w:tab/>
        <w:t xml:space="preserve"> </w:t>
      </w:r>
      <w:r w:rsidRPr="006B5898">
        <w:rPr>
          <w:rFonts w:cs="Times New Roman"/>
        </w:rPr>
        <w:t>The revised definition of document of title explicitly makes the obligation or designation of a bailee essential to a document of title.  Revised Section 36</w:t>
      </w:r>
      <w:r>
        <w:rPr>
          <w:rFonts w:cs="Times New Roman"/>
        </w:rPr>
        <w:noBreakHyphen/>
      </w:r>
      <w:r w:rsidRPr="006B5898">
        <w:rPr>
          <w:rFonts w:cs="Times New Roman"/>
        </w:rPr>
        <w:t>1</w:t>
      </w:r>
      <w:r>
        <w:rPr>
          <w:rFonts w:cs="Times New Roman"/>
        </w:rPr>
        <w:noBreakHyphen/>
      </w:r>
      <w:r w:rsidRPr="006B5898">
        <w:rPr>
          <w:rFonts w:cs="Times New Roman"/>
        </w:rPr>
        <w:t xml:space="preserve">201(b)(16) also defines </w:t>
      </w:r>
      <w:r w:rsidRPr="001B070E">
        <w:rPr>
          <w:rFonts w:cs="Times New Roman"/>
        </w:rPr>
        <w:t>‘</w:t>
      </w:r>
      <w:r w:rsidRPr="006B5898">
        <w:rPr>
          <w:rFonts w:cs="Times New Roman"/>
        </w:rPr>
        <w:t>electronic document of title</w:t>
      </w:r>
      <w:r w:rsidRPr="001B070E">
        <w:rPr>
          <w:rFonts w:cs="Times New Roman"/>
        </w:rPr>
        <w:t>’</w:t>
      </w:r>
      <w:r w:rsidRPr="006B5898">
        <w:rPr>
          <w:rFonts w:cs="Times New Roman"/>
        </w:rPr>
        <w:t xml:space="preserve"> and </w:t>
      </w:r>
      <w:r w:rsidRPr="001B070E">
        <w:rPr>
          <w:rFonts w:cs="Times New Roman"/>
        </w:rPr>
        <w:t>‘</w:t>
      </w:r>
      <w:r w:rsidRPr="006B5898">
        <w:rPr>
          <w:rFonts w:cs="Times New Roman"/>
        </w:rPr>
        <w:t>tangible document of title.</w:t>
      </w:r>
      <w:r w:rsidRPr="001B070E">
        <w:rPr>
          <w:rFonts w:cs="Times New Roman"/>
        </w:rPr>
        <w:t>’</w:t>
      </w:r>
      <w:r w:rsidRPr="006B5898">
        <w:rPr>
          <w:rFonts w:cs="Times New Roman"/>
        </w:rPr>
        <w:t xml:space="preserve"> An electronic document of title is a document of title evidenced by a record consisting of information stored in an electronic medium.  A tangible document of title is a document of title evidenced by a record consisting of information inscribed on a tangible medium.  Note that the term </w:t>
      </w:r>
      <w:r w:rsidRPr="001B070E">
        <w:rPr>
          <w:rFonts w:cs="Times New Roman"/>
        </w:rPr>
        <w:t>‘</w:t>
      </w:r>
      <w:r w:rsidRPr="006B5898">
        <w:rPr>
          <w:rFonts w:cs="Times New Roman"/>
        </w:rPr>
        <w:t>record,</w:t>
      </w:r>
      <w:r w:rsidRPr="001B070E">
        <w:rPr>
          <w:rFonts w:cs="Times New Roman"/>
        </w:rPr>
        <w:t>’</w:t>
      </w:r>
      <w:r w:rsidRPr="006B5898">
        <w:rPr>
          <w:rFonts w:cs="Times New Roman"/>
        </w:rPr>
        <w:t xml:space="preserve"> used in defining both electronic and tangible documents of title, is defined in revised Section 36</w:t>
      </w:r>
      <w:r>
        <w:rPr>
          <w:rFonts w:cs="Times New Roman"/>
        </w:rPr>
        <w:noBreakHyphen/>
      </w:r>
      <w:r w:rsidRPr="006B5898">
        <w:rPr>
          <w:rFonts w:cs="Times New Roman"/>
        </w:rPr>
        <w:t>1</w:t>
      </w:r>
      <w:r>
        <w:rPr>
          <w:rFonts w:cs="Times New Roman"/>
        </w:rPr>
        <w:noBreakHyphen/>
      </w:r>
      <w:r w:rsidRPr="006B5898">
        <w:rPr>
          <w:rFonts w:cs="Times New Roman"/>
        </w:rPr>
        <w:t xml:space="preserve">201(b)(31) as </w:t>
      </w:r>
      <w:r w:rsidRPr="001B070E">
        <w:rPr>
          <w:rFonts w:cs="Times New Roman"/>
        </w:rPr>
        <w:t>‘</w:t>
      </w:r>
      <w:r w:rsidRPr="006B5898">
        <w:rPr>
          <w:rFonts w:cs="Times New Roman"/>
        </w:rPr>
        <w:t>information that is inscribed on a tangible medium or stored in an electronic or other medium and is retrievable in perceivable form.</w:t>
      </w:r>
      <w:r w:rsidRPr="001B070E">
        <w:rPr>
          <w:rFonts w:cs="Times New Roman"/>
        </w:rPr>
        <w: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f.</w:t>
      </w:r>
      <w:r w:rsidRPr="006B5898">
        <w:rPr>
          <w:rFonts w:cs="Times New Roman"/>
        </w:rPr>
        <w:tab/>
        <w:t>Good Faith—36</w:t>
      </w:r>
      <w:r>
        <w:rPr>
          <w:rFonts w:cs="Times New Roman"/>
        </w:rPr>
        <w:noBreakHyphen/>
      </w:r>
      <w:r w:rsidRPr="006B5898">
        <w:rPr>
          <w:rFonts w:cs="Times New Roman"/>
        </w:rPr>
        <w:t>1</w:t>
      </w:r>
      <w:r>
        <w:rPr>
          <w:rFonts w:cs="Times New Roman"/>
        </w:rPr>
        <w:noBreakHyphen/>
      </w:r>
      <w:r w:rsidRPr="006B5898">
        <w:rPr>
          <w:rFonts w:cs="Times New Roman"/>
        </w:rPr>
        <w:t>201(b)(20):</w:t>
      </w:r>
      <w:r w:rsidRPr="006B5898">
        <w:rPr>
          <w:rFonts w:cs="Times New Roman"/>
        </w:rPr>
        <w:tab/>
      </w:r>
      <w:r w:rsidRPr="006B5898">
        <w:rPr>
          <w:rFonts w:cs="Times New Roman"/>
        </w:rPr>
        <w:tab/>
        <w:t>The definition of good faith in Article 1 is amended to require observance of reasonable commercial standards of fair dealing as well as honesty in fact.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g.</w:t>
      </w:r>
      <w:r w:rsidRPr="006B5898">
        <w:rPr>
          <w:rFonts w:cs="Times New Roman"/>
        </w:rPr>
        <w:tab/>
        <w:t>Holder—Section 36</w:t>
      </w:r>
      <w:r>
        <w:rPr>
          <w:rFonts w:cs="Times New Roman"/>
        </w:rPr>
        <w:noBreakHyphen/>
      </w:r>
      <w:r w:rsidRPr="006B5898">
        <w:rPr>
          <w:rFonts w:cs="Times New Roman"/>
        </w:rPr>
        <w:t>1</w:t>
      </w:r>
      <w:r>
        <w:rPr>
          <w:rFonts w:cs="Times New Roman"/>
        </w:rPr>
        <w:noBreakHyphen/>
      </w:r>
      <w:r w:rsidRPr="006B5898">
        <w:rPr>
          <w:rFonts w:cs="Times New Roman"/>
        </w:rPr>
        <w:t>201(b)(21):</w:t>
      </w:r>
      <w:r w:rsidRPr="006B5898">
        <w:rPr>
          <w:rFonts w:cs="Times New Roman"/>
        </w:rPr>
        <w:tab/>
        <w:t>The 2014 amendments restructures and substantively revises the definition of holder.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Subsection (A) applies to negotiable instruments and revises the definition of holder to conform to the use of the term in the revision of Article 3 that became effective in 2008.  Subsection (B) governs negotiable tangible documents of title and provides that a person is a holder, if the person has possession of the document and the goods covered are deliverable either to the bearer or to the order of the person in possession of the document.  Subsection (C) applies to negotiable electronic documents of title and provides that the person in control of the document is a holder.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h.</w:t>
      </w:r>
      <w:r w:rsidRPr="006B5898">
        <w:rPr>
          <w:rFonts w:cs="Times New Roman"/>
        </w:rPr>
        <w:tab/>
        <w:t>Security Interest—Section 36</w:t>
      </w:r>
      <w:r>
        <w:rPr>
          <w:rFonts w:cs="Times New Roman"/>
        </w:rPr>
        <w:noBreakHyphen/>
      </w:r>
      <w:r w:rsidRPr="006B5898">
        <w:rPr>
          <w:rFonts w:cs="Times New Roman"/>
        </w:rPr>
        <w:t>1</w:t>
      </w:r>
      <w:r>
        <w:rPr>
          <w:rFonts w:cs="Times New Roman"/>
        </w:rPr>
        <w:noBreakHyphen/>
      </w:r>
      <w:r w:rsidRPr="006B5898">
        <w:rPr>
          <w:rFonts w:cs="Times New Roman"/>
        </w:rPr>
        <w:t>201(b)(35):</w:t>
      </w:r>
      <w:r w:rsidRPr="006B5898">
        <w:rPr>
          <w:rFonts w:cs="Times New Roman"/>
        </w:rPr>
        <w:tab/>
        <w:t>In addition to deleting the rules for distinguishing a lease from security interest from the definition of a security interest, the 2014 amendments further revise the definition to reflect changes in the scope of Article 9.  Under revised Section 36</w:t>
      </w:r>
      <w:r>
        <w:rPr>
          <w:rFonts w:cs="Times New Roman"/>
        </w:rPr>
        <w:noBreakHyphen/>
      </w:r>
      <w:r w:rsidRPr="006B5898">
        <w:rPr>
          <w:rFonts w:cs="Times New Roman"/>
        </w:rPr>
        <w:t>1</w:t>
      </w:r>
      <w:r>
        <w:rPr>
          <w:rFonts w:cs="Times New Roman"/>
        </w:rPr>
        <w:noBreakHyphen/>
      </w:r>
      <w:r w:rsidRPr="006B5898">
        <w:rPr>
          <w:rFonts w:cs="Times New Roman"/>
        </w:rPr>
        <w:t xml:space="preserve">201(b)(35), the definition includes the interest of an Article 9 consignor, as well as rights acquired by a buyer of accounts, chattel paper, payment intangibles, or promissory notes.  </w:t>
      </w:r>
      <w:r w:rsidRPr="006B5898">
        <w:rPr>
          <w:rFonts w:cs="Times New Roman"/>
          <w:i/>
        </w:rPr>
        <w:t>See</w:t>
      </w:r>
      <w:r w:rsidRPr="006B5898">
        <w:rPr>
          <w:rFonts w:cs="Times New Roman"/>
        </w:rPr>
        <w:t xml:space="preserve"> Section 36</w:t>
      </w:r>
      <w:r>
        <w:rPr>
          <w:rFonts w:cs="Times New Roman"/>
        </w:rPr>
        <w:noBreakHyphen/>
      </w:r>
      <w:r w:rsidRPr="006B5898">
        <w:rPr>
          <w:rFonts w:cs="Times New Roman"/>
        </w:rPr>
        <w:t>9</w:t>
      </w:r>
      <w:r>
        <w:rPr>
          <w:rFonts w:cs="Times New Roman"/>
        </w:rPr>
        <w:noBreakHyphen/>
      </w:r>
      <w:r w:rsidRPr="006B5898">
        <w:rPr>
          <w:rFonts w:cs="Times New Roman"/>
        </w:rPr>
        <w:t>109(a)(3) &amp; (4).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i.</w:t>
      </w:r>
      <w:r w:rsidRPr="006B5898">
        <w:rPr>
          <w:rFonts w:cs="Times New Roman"/>
        </w:rPr>
        <w:tab/>
        <w:t>Signed—Section 36</w:t>
      </w:r>
      <w:r>
        <w:rPr>
          <w:rFonts w:cs="Times New Roman"/>
        </w:rPr>
        <w:noBreakHyphen/>
      </w:r>
      <w:r w:rsidRPr="006B5898">
        <w:rPr>
          <w:rFonts w:cs="Times New Roman"/>
        </w:rPr>
        <w:t>1</w:t>
      </w:r>
      <w:r>
        <w:rPr>
          <w:rFonts w:cs="Times New Roman"/>
        </w:rPr>
        <w:noBreakHyphen/>
      </w:r>
      <w:r w:rsidRPr="006B5898">
        <w:rPr>
          <w:rFonts w:cs="Times New Roman"/>
        </w:rPr>
        <w:t>2</w:t>
      </w:r>
      <w:r>
        <w:rPr>
          <w:rFonts w:cs="Times New Roman"/>
        </w:rPr>
        <w:t>01(b)(37)</w:t>
      </w:r>
      <w:r>
        <w:rPr>
          <w:rFonts w:cs="Times New Roman"/>
        </w:rPr>
        <w:tab/>
        <w:t xml:space="preserve">: </w:t>
      </w:r>
      <w:r w:rsidRPr="006B5898">
        <w:rPr>
          <w:rFonts w:cs="Times New Roman"/>
        </w:rPr>
        <w:t xml:space="preserve">The definition of signed adopts the standard used in Article 9 to define the term </w:t>
      </w:r>
      <w:r w:rsidRPr="001B070E">
        <w:rPr>
          <w:rFonts w:cs="Times New Roman"/>
        </w:rPr>
        <w:t>‘</w:t>
      </w:r>
      <w:r w:rsidRPr="006B5898">
        <w:rPr>
          <w:rFonts w:cs="Times New Roman"/>
        </w:rPr>
        <w:t>authenticate.</w:t>
      </w:r>
      <w:r w:rsidRPr="001B070E">
        <w:rPr>
          <w:rFonts w:cs="Times New Roman"/>
        </w:rPr>
        <w:t>’</w:t>
      </w:r>
      <w:r w:rsidRPr="006B5898">
        <w:rPr>
          <w:rFonts w:cs="Times New Roman"/>
        </w:rPr>
        <w:t xml:space="preserve"> However, under the definition in revised Section 36</w:t>
      </w:r>
      <w:r>
        <w:rPr>
          <w:rFonts w:cs="Times New Roman"/>
        </w:rPr>
        <w:noBreakHyphen/>
      </w:r>
      <w:r w:rsidRPr="006B5898">
        <w:rPr>
          <w:rFonts w:cs="Times New Roman"/>
        </w:rPr>
        <w:t>1</w:t>
      </w:r>
      <w:r>
        <w:rPr>
          <w:rFonts w:cs="Times New Roman"/>
        </w:rPr>
        <w:noBreakHyphen/>
      </w:r>
      <w:r w:rsidRPr="006B5898">
        <w:rPr>
          <w:rFonts w:cs="Times New Roman"/>
        </w:rPr>
        <w:t>201(b)(37), only records in writing can be signed.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j.</w:t>
      </w:r>
      <w:r w:rsidRPr="006B5898">
        <w:rPr>
          <w:rFonts w:cs="Times New Roman"/>
        </w:rPr>
        <w:tab/>
        <w:t>Warehouse Receipt—Section 36</w:t>
      </w:r>
      <w:r>
        <w:rPr>
          <w:rFonts w:cs="Times New Roman"/>
        </w:rPr>
        <w:noBreakHyphen/>
      </w:r>
      <w:r w:rsidRPr="006B5898">
        <w:rPr>
          <w:rFonts w:cs="Times New Roman"/>
        </w:rPr>
        <w:t>1</w:t>
      </w:r>
      <w:r>
        <w:rPr>
          <w:rFonts w:cs="Times New Roman"/>
        </w:rPr>
        <w:noBreakHyphen/>
      </w:r>
      <w:r w:rsidRPr="006B5898">
        <w:rPr>
          <w:rFonts w:cs="Times New Roman"/>
        </w:rPr>
        <w:t>201(</w:t>
      </w:r>
      <w:r>
        <w:rPr>
          <w:rFonts w:cs="Times New Roman"/>
        </w:rPr>
        <w:t xml:space="preserve">b)(42): </w:t>
      </w:r>
      <w:r w:rsidRPr="006B5898">
        <w:rPr>
          <w:rFonts w:cs="Times New Roman"/>
        </w:rPr>
        <w:t>The definition of warehouse receipt is revised to state expressly that a warehouse receipt is a document of title.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4.</w:t>
      </w:r>
      <w:r w:rsidRPr="006B5898">
        <w:rPr>
          <w:rFonts w:cs="Times New Roman"/>
        </w:rPr>
        <w:tab/>
        <w:t>Definitions of the following terms that are defined in both former Section 36</w:t>
      </w:r>
      <w:r>
        <w:rPr>
          <w:rFonts w:cs="Times New Roman"/>
        </w:rPr>
        <w:noBreakHyphen/>
      </w:r>
      <w:r w:rsidRPr="006B5898">
        <w:rPr>
          <w:rFonts w:cs="Times New Roman"/>
        </w:rPr>
        <w:t>1</w:t>
      </w:r>
      <w:r>
        <w:rPr>
          <w:rFonts w:cs="Times New Roman"/>
        </w:rPr>
        <w:noBreakHyphen/>
      </w:r>
      <w:r w:rsidRPr="006B5898">
        <w:rPr>
          <w:rFonts w:cs="Times New Roman"/>
        </w:rPr>
        <w:t>201 and revised Section 36</w:t>
      </w:r>
      <w:r>
        <w:rPr>
          <w:rFonts w:cs="Times New Roman"/>
        </w:rPr>
        <w:noBreakHyphen/>
      </w:r>
      <w:r w:rsidRPr="006B5898">
        <w:rPr>
          <w:rFonts w:cs="Times New Roman"/>
        </w:rPr>
        <w:t>1</w:t>
      </w:r>
      <w:r>
        <w:rPr>
          <w:rFonts w:cs="Times New Roman"/>
        </w:rPr>
        <w:noBreakHyphen/>
      </w:r>
      <w:r w:rsidRPr="006B5898">
        <w:rPr>
          <w:rFonts w:cs="Times New Roman"/>
        </w:rPr>
        <w:t>201(b) as clarified by the 2014 amendments: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a.</w:t>
      </w:r>
      <w:r w:rsidRPr="006B5898">
        <w:rPr>
          <w:rFonts w:cs="Times New Roman"/>
        </w:rPr>
        <w:tab/>
        <w:t>Agreement—Section 36</w:t>
      </w:r>
      <w:r>
        <w:rPr>
          <w:rFonts w:cs="Times New Roman"/>
        </w:rPr>
        <w:noBreakHyphen/>
      </w:r>
      <w:r w:rsidRPr="006B5898">
        <w:rPr>
          <w:rFonts w:cs="Times New Roman"/>
        </w:rPr>
        <w:t>1</w:t>
      </w:r>
      <w:r>
        <w:rPr>
          <w:rFonts w:cs="Times New Roman"/>
        </w:rPr>
        <w:noBreakHyphen/>
        <w:t xml:space="preserve">201(b)(3): </w:t>
      </w:r>
      <w:r w:rsidRPr="006B5898">
        <w:rPr>
          <w:rFonts w:cs="Times New Roman"/>
        </w:rPr>
        <w:t>The revised definition of agreement emphasizes the distinction between an agreement and a contract.  The amendment also cites revised Section 36</w:t>
      </w:r>
      <w:r>
        <w:rPr>
          <w:rFonts w:cs="Times New Roman"/>
        </w:rPr>
        <w:noBreakHyphen/>
      </w:r>
      <w:r w:rsidRPr="006B5898">
        <w:rPr>
          <w:rFonts w:cs="Times New Roman"/>
        </w:rPr>
        <w:t>1</w:t>
      </w:r>
      <w:r>
        <w:rPr>
          <w:rFonts w:cs="Times New Roman"/>
        </w:rPr>
        <w:noBreakHyphen/>
      </w:r>
      <w:r w:rsidRPr="006B5898">
        <w:rPr>
          <w:rFonts w:cs="Times New Roman"/>
        </w:rPr>
        <w:t>303 as the basis for inferring terms of an agreement from course of performance, course of dealing, and usage of trade.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b.</w:t>
      </w:r>
      <w:r w:rsidRPr="006B5898">
        <w:rPr>
          <w:rFonts w:cs="Times New Roman"/>
        </w:rPr>
        <w:tab/>
        <w:t>Bank—Section 36</w:t>
      </w:r>
      <w:r>
        <w:rPr>
          <w:rFonts w:cs="Times New Roman"/>
        </w:rPr>
        <w:noBreakHyphen/>
      </w:r>
      <w:r w:rsidRPr="006B5898">
        <w:rPr>
          <w:rFonts w:cs="Times New Roman"/>
        </w:rPr>
        <w:t>1</w:t>
      </w:r>
      <w:r>
        <w:rPr>
          <w:rFonts w:cs="Times New Roman"/>
        </w:rPr>
        <w:noBreakHyphen/>
      </w:r>
      <w:r w:rsidRPr="006B5898">
        <w:rPr>
          <w:rFonts w:cs="Times New Roman"/>
        </w:rPr>
        <w:t>201(b)(4):</w:t>
      </w:r>
      <w:r w:rsidRPr="006B5898">
        <w:rPr>
          <w:rFonts w:cs="Times New Roman"/>
        </w:rPr>
        <w:tab/>
        <w:t>Revised Section 36</w:t>
      </w:r>
      <w:r>
        <w:rPr>
          <w:rFonts w:cs="Times New Roman"/>
        </w:rPr>
        <w:noBreakHyphen/>
      </w:r>
      <w:r w:rsidRPr="006B5898">
        <w:rPr>
          <w:rFonts w:cs="Times New Roman"/>
        </w:rPr>
        <w:t>1</w:t>
      </w:r>
      <w:r>
        <w:rPr>
          <w:rFonts w:cs="Times New Roman"/>
        </w:rPr>
        <w:noBreakHyphen/>
      </w:r>
      <w:r w:rsidRPr="006B5898">
        <w:rPr>
          <w:rFonts w:cs="Times New Roman"/>
        </w:rPr>
        <w:t>201(b)(4) adopts the definition of bank currently codified in Section 36</w:t>
      </w:r>
      <w:r>
        <w:rPr>
          <w:rFonts w:cs="Times New Roman"/>
        </w:rPr>
        <w:noBreakHyphen/>
      </w:r>
      <w:r w:rsidRPr="006B5898">
        <w:rPr>
          <w:rFonts w:cs="Times New Roman"/>
        </w:rPr>
        <w:t>4</w:t>
      </w:r>
      <w:r>
        <w:rPr>
          <w:rFonts w:cs="Times New Roman"/>
        </w:rPr>
        <w:noBreakHyphen/>
      </w:r>
      <w:r w:rsidRPr="006B5898">
        <w:rPr>
          <w:rFonts w:cs="Times New Roman"/>
        </w:rPr>
        <w:t>105(1).</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c.</w:t>
      </w:r>
      <w:r w:rsidRPr="006B5898">
        <w:rPr>
          <w:rFonts w:cs="Times New Roman"/>
        </w:rPr>
        <w:tab/>
        <w:t>Conspicuous—Section 36</w:t>
      </w:r>
      <w:r>
        <w:rPr>
          <w:rFonts w:cs="Times New Roman"/>
        </w:rPr>
        <w:noBreakHyphen/>
      </w:r>
      <w:r w:rsidRPr="006B5898">
        <w:rPr>
          <w:rFonts w:cs="Times New Roman"/>
        </w:rPr>
        <w:t>1</w:t>
      </w:r>
      <w:r>
        <w:rPr>
          <w:rFonts w:cs="Times New Roman"/>
        </w:rPr>
        <w:noBreakHyphen/>
      </w:r>
      <w:r w:rsidRPr="006B5898">
        <w:rPr>
          <w:rFonts w:cs="Times New Roman"/>
        </w:rPr>
        <w:t>201(b)(10):</w:t>
      </w:r>
      <w:r w:rsidRPr="006B5898">
        <w:rPr>
          <w:rFonts w:cs="Times New Roman"/>
        </w:rPr>
        <w:tab/>
        <w:t>The definition of conspicuous is amended to provide more specific examples of terms that are conspicuous.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d.</w:t>
      </w:r>
      <w:r w:rsidRPr="006B5898">
        <w:rPr>
          <w:rFonts w:cs="Times New Roman"/>
        </w:rPr>
        <w:tab/>
        <w:t>Contract—Section 36</w:t>
      </w:r>
      <w:r>
        <w:rPr>
          <w:rFonts w:cs="Times New Roman"/>
        </w:rPr>
        <w:noBreakHyphen/>
      </w:r>
      <w:r w:rsidRPr="006B5898">
        <w:rPr>
          <w:rFonts w:cs="Times New Roman"/>
        </w:rPr>
        <w:t>1</w:t>
      </w:r>
      <w:r>
        <w:rPr>
          <w:rFonts w:cs="Times New Roman"/>
        </w:rPr>
        <w:noBreakHyphen/>
        <w:t>201(b)(12):</w:t>
      </w:r>
      <w:r>
        <w:rPr>
          <w:rFonts w:cs="Times New Roman"/>
        </w:rPr>
        <w:tab/>
        <w:t xml:space="preserve"> </w:t>
      </w:r>
      <w:r w:rsidRPr="006B5898">
        <w:rPr>
          <w:rFonts w:cs="Times New Roman"/>
        </w:rPr>
        <w:t>The revised definition emphasizes the distinction between an agreement and a contract.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e.</w:t>
      </w:r>
      <w:r w:rsidRPr="006B5898">
        <w:rPr>
          <w:rFonts w:cs="Times New Roman"/>
        </w:rPr>
        <w:tab/>
        <w:t>Fungible Goods—Section 36</w:t>
      </w:r>
      <w:r>
        <w:rPr>
          <w:rFonts w:cs="Times New Roman"/>
        </w:rPr>
        <w:noBreakHyphen/>
      </w:r>
      <w:r w:rsidRPr="006B5898">
        <w:rPr>
          <w:rFonts w:cs="Times New Roman"/>
        </w:rPr>
        <w:t>1</w:t>
      </w:r>
      <w:r>
        <w:rPr>
          <w:rFonts w:cs="Times New Roman"/>
        </w:rPr>
        <w:noBreakHyphen/>
      </w:r>
      <w:r w:rsidRPr="006B5898">
        <w:rPr>
          <w:rFonts w:cs="Times New Roman"/>
        </w:rPr>
        <w:t>201(b)(18):</w:t>
      </w:r>
      <w:r w:rsidRPr="006B5898">
        <w:rPr>
          <w:rFonts w:cs="Times New Roman"/>
        </w:rPr>
        <w:tab/>
      </w:r>
      <w:r w:rsidRPr="006B5898">
        <w:rPr>
          <w:rFonts w:cs="Times New Roman"/>
        </w:rPr>
        <w:tab/>
        <w:t>The revised definition eliminates a reference to securities because Article 8 no longer uses the term fungible to describe securities.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f.</w:t>
      </w:r>
      <w:r w:rsidRPr="006B5898">
        <w:rPr>
          <w:rFonts w:cs="Times New Roman"/>
        </w:rPr>
        <w:tab/>
        <w:t>Insolvent—Section 36</w:t>
      </w:r>
      <w:r>
        <w:rPr>
          <w:rFonts w:cs="Times New Roman"/>
        </w:rPr>
        <w:noBreakHyphen/>
      </w:r>
      <w:r w:rsidRPr="006B5898">
        <w:rPr>
          <w:rFonts w:cs="Times New Roman"/>
        </w:rPr>
        <w:t>1</w:t>
      </w:r>
      <w:r>
        <w:rPr>
          <w:rFonts w:cs="Times New Roman"/>
        </w:rPr>
        <w:noBreakHyphen/>
      </w:r>
      <w:r w:rsidRPr="006B5898">
        <w:rPr>
          <w:rFonts w:cs="Times New Roman"/>
        </w:rPr>
        <w:t>201(b)(23):</w:t>
      </w:r>
      <w:r w:rsidRPr="006B5898">
        <w:rPr>
          <w:rFonts w:cs="Times New Roman"/>
        </w:rPr>
        <w:tab/>
        <w:t>The revised definition clarifies that there are three alternative tests to determine whether a person is insolvent.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g.</w:t>
      </w:r>
      <w:r w:rsidRPr="006B5898">
        <w:rPr>
          <w:rFonts w:cs="Times New Roman"/>
        </w:rPr>
        <w:tab/>
        <w:t>Money—Section 36</w:t>
      </w:r>
      <w:r>
        <w:rPr>
          <w:rFonts w:cs="Times New Roman"/>
        </w:rPr>
        <w:noBreakHyphen/>
      </w:r>
      <w:r w:rsidRPr="006B5898">
        <w:rPr>
          <w:rFonts w:cs="Times New Roman"/>
        </w:rPr>
        <w:t>1</w:t>
      </w:r>
      <w:r>
        <w:rPr>
          <w:rFonts w:cs="Times New Roman"/>
        </w:rPr>
        <w:noBreakHyphen/>
        <w:t xml:space="preserve">201(b)(24): </w:t>
      </w:r>
      <w:r w:rsidRPr="006B5898">
        <w:rPr>
          <w:rFonts w:cs="Times New Roman"/>
        </w:rPr>
        <w:t>The revised definition provides that a medium of exchange constitutes money only if it is currently authorized by a government.  The revised definition also includes a monetary unit of account established by an intergovernmental organization or an agreement between two or more governments.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h.</w:t>
      </w:r>
      <w:r w:rsidRPr="006B5898">
        <w:rPr>
          <w:rFonts w:cs="Times New Roman"/>
        </w:rPr>
        <w:tab/>
        <w:t>Purchase—Section 36</w:t>
      </w:r>
      <w:r>
        <w:rPr>
          <w:rFonts w:cs="Times New Roman"/>
        </w:rPr>
        <w:noBreakHyphen/>
      </w:r>
      <w:r w:rsidRPr="006B5898">
        <w:rPr>
          <w:rFonts w:cs="Times New Roman"/>
        </w:rPr>
        <w:t>1</w:t>
      </w:r>
      <w:r>
        <w:rPr>
          <w:rFonts w:cs="Times New Roman"/>
        </w:rPr>
        <w:noBreakHyphen/>
        <w:t xml:space="preserve">201(b)(29): </w:t>
      </w:r>
      <w:r w:rsidRPr="006B5898">
        <w:rPr>
          <w:rFonts w:cs="Times New Roman"/>
        </w:rPr>
        <w:t>The revised definition of purchase includes taking an interest in property by lease.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i.</w:t>
      </w:r>
      <w:r w:rsidRPr="006B5898">
        <w:rPr>
          <w:rFonts w:cs="Times New Roman"/>
        </w:rPr>
        <w:tab/>
        <w:t>Surety—Section 36</w:t>
      </w:r>
      <w:r>
        <w:rPr>
          <w:rFonts w:cs="Times New Roman"/>
        </w:rPr>
        <w:noBreakHyphen/>
      </w:r>
      <w:r w:rsidRPr="006B5898">
        <w:rPr>
          <w:rFonts w:cs="Times New Roman"/>
        </w:rPr>
        <w:t>1</w:t>
      </w:r>
      <w:r>
        <w:rPr>
          <w:rFonts w:cs="Times New Roman"/>
        </w:rPr>
        <w:noBreakHyphen/>
        <w:t xml:space="preserve">201(b)(39): </w:t>
      </w:r>
      <w:r w:rsidRPr="006B5898">
        <w:rPr>
          <w:rFonts w:cs="Times New Roman"/>
        </w:rPr>
        <w:t>The revised definition includes not only guarantors, but also other secondary obligors.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4.</w:t>
      </w:r>
      <w:r w:rsidRPr="006B5898">
        <w:rPr>
          <w:rFonts w:cs="Times New Roman"/>
        </w:rPr>
        <w:tab/>
        <w:t>Definitions from the former Section 36</w:t>
      </w:r>
      <w:r>
        <w:rPr>
          <w:rFonts w:cs="Times New Roman"/>
        </w:rPr>
        <w:noBreakHyphen/>
      </w:r>
      <w:r w:rsidRPr="006B5898">
        <w:rPr>
          <w:rFonts w:cs="Times New Roman"/>
        </w:rPr>
        <w:t>1</w:t>
      </w:r>
      <w:r>
        <w:rPr>
          <w:rFonts w:cs="Times New Roman"/>
        </w:rPr>
        <w:noBreakHyphen/>
      </w:r>
      <w:r w:rsidRPr="006B5898">
        <w:rPr>
          <w:rFonts w:cs="Times New Roman"/>
        </w:rPr>
        <w:t>201adopted and included in revised Section 36</w:t>
      </w:r>
      <w:r>
        <w:rPr>
          <w:rFonts w:cs="Times New Roman"/>
        </w:rPr>
        <w:noBreakHyphen/>
      </w:r>
      <w:r w:rsidRPr="006B5898">
        <w:rPr>
          <w:rFonts w:cs="Times New Roman"/>
        </w:rPr>
        <w:t>1</w:t>
      </w:r>
      <w:r>
        <w:rPr>
          <w:rFonts w:cs="Times New Roman"/>
        </w:rPr>
        <w:noBreakHyphen/>
      </w:r>
      <w:r w:rsidRPr="006B5898">
        <w:rPr>
          <w:rFonts w:cs="Times New Roman"/>
        </w:rPr>
        <w:t>201(b) without substantive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a.</w:t>
      </w:r>
      <w:r w:rsidRPr="006B5898">
        <w:rPr>
          <w:rFonts w:cs="Times New Roman"/>
        </w:rPr>
        <w:tab/>
      </w:r>
      <w:r>
        <w:rPr>
          <w:rFonts w:cs="Times New Roman"/>
        </w:rPr>
        <w:tab/>
      </w:r>
      <w:r w:rsidRPr="006B5898">
        <w:rPr>
          <w:rFonts w:cs="Times New Roman"/>
        </w:rPr>
        <w:t>Action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b.</w:t>
      </w:r>
      <w:r w:rsidRPr="006B5898">
        <w:rPr>
          <w:rFonts w:cs="Times New Roman"/>
        </w:rPr>
        <w:tab/>
      </w:r>
      <w:r>
        <w:rPr>
          <w:rFonts w:cs="Times New Roman"/>
        </w:rPr>
        <w:tab/>
      </w:r>
      <w:r w:rsidRPr="006B5898">
        <w:rPr>
          <w:rFonts w:cs="Times New Roman"/>
        </w:rPr>
        <w:t>Aggrieved party</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c.</w:t>
      </w:r>
      <w:r>
        <w:rPr>
          <w:rFonts w:cs="Times New Roman"/>
        </w:rPr>
        <w:tab/>
      </w:r>
      <w:r w:rsidRPr="006B5898">
        <w:rPr>
          <w:rFonts w:cs="Times New Roman"/>
        </w:rPr>
        <w:tab/>
        <w:t>Branch</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d.</w:t>
      </w:r>
      <w:r w:rsidRPr="006B5898">
        <w:rPr>
          <w:rFonts w:cs="Times New Roman"/>
        </w:rPr>
        <w:tab/>
      </w:r>
      <w:r>
        <w:rPr>
          <w:rFonts w:cs="Times New Roman"/>
        </w:rPr>
        <w:tab/>
      </w:r>
      <w:r w:rsidRPr="006B5898">
        <w:rPr>
          <w:rFonts w:cs="Times New Roman"/>
        </w:rPr>
        <w:t>Burden of establishing</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e.</w:t>
      </w:r>
      <w:r w:rsidRPr="006B5898">
        <w:rPr>
          <w:rFonts w:cs="Times New Roman"/>
        </w:rPr>
        <w:tab/>
      </w:r>
      <w:r>
        <w:rPr>
          <w:rFonts w:cs="Times New Roman"/>
        </w:rPr>
        <w:tab/>
      </w:r>
      <w:r w:rsidRPr="006B5898">
        <w:rPr>
          <w:rFonts w:cs="Times New Roman"/>
        </w:rPr>
        <w:t>Creditor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f.</w:t>
      </w:r>
      <w:r w:rsidRPr="006B5898">
        <w:rPr>
          <w:rFonts w:cs="Times New Roman"/>
        </w:rPr>
        <w:tab/>
      </w:r>
      <w:r>
        <w:rPr>
          <w:rFonts w:cs="Times New Roman"/>
        </w:rPr>
        <w:tab/>
      </w:r>
      <w:r w:rsidRPr="006B5898">
        <w:rPr>
          <w:rFonts w:cs="Times New Roman"/>
        </w:rPr>
        <w:t>Fault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g.</w:t>
      </w:r>
      <w:r w:rsidRPr="006B5898">
        <w:rPr>
          <w:rFonts w:cs="Times New Roman"/>
        </w:rPr>
        <w:tab/>
      </w:r>
      <w:r>
        <w:rPr>
          <w:rFonts w:cs="Times New Roman"/>
        </w:rPr>
        <w:tab/>
      </w:r>
      <w:r w:rsidRPr="006B5898">
        <w:rPr>
          <w:rFonts w:cs="Times New Roman"/>
        </w:rPr>
        <w:t>Genuine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h.</w:t>
      </w:r>
      <w:r w:rsidRPr="006B5898">
        <w:rPr>
          <w:rFonts w:cs="Times New Roman"/>
        </w:rPr>
        <w:tab/>
      </w:r>
      <w:r>
        <w:rPr>
          <w:rFonts w:cs="Times New Roman"/>
        </w:rPr>
        <w:tab/>
      </w:r>
      <w:r w:rsidRPr="006B5898">
        <w:rPr>
          <w:rFonts w:cs="Times New Roman"/>
        </w:rPr>
        <w:t>Insolvency Proceeding</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i.</w:t>
      </w:r>
      <w:r w:rsidRPr="006B5898">
        <w:rPr>
          <w:rFonts w:cs="Times New Roman"/>
        </w:rPr>
        <w:tab/>
      </w:r>
      <w:r>
        <w:rPr>
          <w:rFonts w:cs="Times New Roman"/>
        </w:rPr>
        <w:tab/>
      </w:r>
      <w:r w:rsidRPr="006B5898">
        <w:rPr>
          <w:rFonts w:cs="Times New Roman"/>
        </w:rPr>
        <w:t>Organization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j.</w:t>
      </w:r>
      <w:r w:rsidRPr="006B5898">
        <w:rPr>
          <w:rFonts w:cs="Times New Roman"/>
        </w:rPr>
        <w:tab/>
      </w:r>
      <w:r>
        <w:rPr>
          <w:rFonts w:cs="Times New Roman"/>
        </w:rPr>
        <w:tab/>
      </w:r>
      <w:r w:rsidRPr="006B5898">
        <w:rPr>
          <w:rFonts w:cs="Times New Roman"/>
        </w:rPr>
        <w:t>Party</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k.</w:t>
      </w:r>
      <w:r w:rsidRPr="006B5898">
        <w:rPr>
          <w:rFonts w:cs="Times New Roman"/>
        </w:rPr>
        <w:tab/>
      </w:r>
      <w:r>
        <w:rPr>
          <w:rFonts w:cs="Times New Roman"/>
        </w:rPr>
        <w:tab/>
      </w:r>
      <w:r w:rsidRPr="006B5898">
        <w:rPr>
          <w:rFonts w:cs="Times New Roman"/>
        </w:rPr>
        <w:t>Person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l.</w:t>
      </w:r>
      <w:r w:rsidRPr="006B5898">
        <w:rPr>
          <w:rFonts w:cs="Times New Roman"/>
        </w:rPr>
        <w:tab/>
      </w:r>
      <w:r>
        <w:rPr>
          <w:rFonts w:cs="Times New Roman"/>
        </w:rPr>
        <w:tab/>
      </w:r>
      <w:r w:rsidRPr="006B5898">
        <w:rPr>
          <w:rFonts w:cs="Times New Roman"/>
        </w:rPr>
        <w:t>Purchaser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m.</w:t>
      </w:r>
      <w:r w:rsidRPr="006B5898">
        <w:rPr>
          <w:rFonts w:cs="Times New Roman"/>
        </w:rPr>
        <w:tab/>
        <w:t>Remedy</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n.</w:t>
      </w:r>
      <w:r w:rsidRPr="006B5898">
        <w:rPr>
          <w:rFonts w:cs="Times New Roman"/>
        </w:rPr>
        <w:tab/>
      </w:r>
      <w:r>
        <w:rPr>
          <w:rFonts w:cs="Times New Roman"/>
        </w:rPr>
        <w:tab/>
      </w:r>
      <w:r w:rsidRPr="006B5898">
        <w:rPr>
          <w:rFonts w:cs="Times New Roman"/>
        </w:rPr>
        <w:t>Representative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o.</w:t>
      </w:r>
      <w:r w:rsidRPr="006B5898">
        <w:rPr>
          <w:rFonts w:cs="Times New Roman"/>
        </w:rPr>
        <w:tab/>
      </w:r>
      <w:r>
        <w:rPr>
          <w:rFonts w:cs="Times New Roman"/>
        </w:rPr>
        <w:tab/>
      </w:r>
      <w:r w:rsidRPr="006B5898">
        <w:rPr>
          <w:rFonts w:cs="Times New Roman"/>
        </w:rPr>
        <w:t>Right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p.</w:t>
      </w:r>
      <w:r w:rsidRPr="006B5898">
        <w:rPr>
          <w:rFonts w:cs="Times New Roman"/>
        </w:rPr>
        <w:tab/>
      </w:r>
      <w:r>
        <w:rPr>
          <w:rFonts w:cs="Times New Roman"/>
        </w:rPr>
        <w:tab/>
      </w:r>
      <w:r w:rsidRPr="006B5898">
        <w:rPr>
          <w:rFonts w:cs="Times New Roman"/>
        </w:rPr>
        <w:t>Send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q.</w:t>
      </w:r>
      <w:r w:rsidRPr="006B5898">
        <w:rPr>
          <w:rFonts w:cs="Times New Roman"/>
        </w:rPr>
        <w:tab/>
      </w:r>
      <w:r>
        <w:rPr>
          <w:rFonts w:cs="Times New Roman"/>
        </w:rPr>
        <w:tab/>
      </w:r>
      <w:r w:rsidRPr="006B5898">
        <w:rPr>
          <w:rFonts w:cs="Times New Roman"/>
        </w:rPr>
        <w:t>Term</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r.</w:t>
      </w:r>
      <w:r w:rsidRPr="006B5898">
        <w:rPr>
          <w:rFonts w:cs="Times New Roman"/>
        </w:rPr>
        <w:tab/>
      </w:r>
      <w:r>
        <w:rPr>
          <w:rFonts w:cs="Times New Roman"/>
        </w:rPr>
        <w:tab/>
      </w:r>
      <w:r w:rsidRPr="006B5898">
        <w:rPr>
          <w:rFonts w:cs="Times New Roman"/>
        </w:rPr>
        <w:t>Unauthorized Signature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1</w:t>
      </w:r>
      <w:r>
        <w:rPr>
          <w:rFonts w:cs="Times New Roman"/>
        </w:rPr>
        <w:noBreakHyphen/>
      </w:r>
      <w:r w:rsidRPr="006B5898">
        <w:rPr>
          <w:rFonts w:cs="Times New Roman"/>
        </w:rPr>
        <w:t>202.</w:t>
      </w:r>
      <w:r w:rsidRPr="006B5898">
        <w:rPr>
          <w:rFonts w:cs="Times New Roman"/>
        </w:rPr>
        <w:tab/>
        <w:t>(a)</w:t>
      </w:r>
      <w:r w:rsidRPr="006B5898">
        <w:rPr>
          <w:rFonts w:cs="Times New Roman"/>
        </w:rPr>
        <w:tab/>
        <w:t xml:space="preserve">Subject to subsection (f), a person has </w:t>
      </w:r>
      <w:r w:rsidRPr="001B070E">
        <w:rPr>
          <w:rFonts w:cs="Times New Roman"/>
        </w:rPr>
        <w:t>‘</w:t>
      </w:r>
      <w:r w:rsidRPr="006B5898">
        <w:rPr>
          <w:rFonts w:cs="Times New Roman"/>
        </w:rPr>
        <w:t>notice</w:t>
      </w:r>
      <w:r w:rsidRPr="001B070E">
        <w:rPr>
          <w:rFonts w:cs="Times New Roman"/>
        </w:rPr>
        <w:t>’</w:t>
      </w:r>
      <w:r w:rsidRPr="006B5898">
        <w:rPr>
          <w:rFonts w:cs="Times New Roman"/>
        </w:rPr>
        <w:t xml:space="preserve"> of a fact if the person: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(1)</w:t>
      </w:r>
      <w:r w:rsidRPr="006B5898">
        <w:rPr>
          <w:rFonts w:cs="Times New Roman"/>
        </w:rPr>
        <w:tab/>
        <w:t>has actual knowledge of it;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(2)</w:t>
      </w:r>
      <w:r w:rsidRPr="006B5898">
        <w:rPr>
          <w:rFonts w:cs="Times New Roman"/>
        </w:rPr>
        <w:tab/>
        <w:t>has received a notice or notification of it;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(3)</w:t>
      </w:r>
      <w:r w:rsidRPr="006B5898">
        <w:rPr>
          <w:rFonts w:cs="Times New Roman"/>
        </w:rPr>
        <w:tab/>
        <w:t>from all the facts and circumstances known to the person at the time in question, has reason to know that it exists.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(b)</w:t>
      </w:r>
      <w:r w:rsidRPr="006B5898">
        <w:rPr>
          <w:rFonts w:cs="Times New Roman"/>
        </w:rPr>
        <w:tab/>
      </w:r>
      <w:r w:rsidRPr="001B070E">
        <w:rPr>
          <w:rFonts w:cs="Times New Roman"/>
        </w:rPr>
        <w:t>‘</w:t>
      </w:r>
      <w:r w:rsidRPr="006B5898">
        <w:rPr>
          <w:rFonts w:cs="Times New Roman"/>
        </w:rPr>
        <w:t>Knowledge</w:t>
      </w:r>
      <w:r w:rsidRPr="001B070E">
        <w:rPr>
          <w:rFonts w:cs="Times New Roman"/>
        </w:rPr>
        <w:t>’</w:t>
      </w:r>
      <w:r w:rsidRPr="006B5898">
        <w:rPr>
          <w:rFonts w:cs="Times New Roman"/>
        </w:rPr>
        <w:t xml:space="preserve"> means actual knowledge. </w:t>
      </w:r>
      <w:r w:rsidRPr="001B070E">
        <w:rPr>
          <w:rFonts w:cs="Times New Roman"/>
        </w:rPr>
        <w:t>‘</w:t>
      </w:r>
      <w:r w:rsidRPr="006B5898">
        <w:rPr>
          <w:rFonts w:cs="Times New Roman"/>
        </w:rPr>
        <w:t>Knows</w:t>
      </w:r>
      <w:r w:rsidRPr="001B070E">
        <w:rPr>
          <w:rFonts w:cs="Times New Roman"/>
        </w:rPr>
        <w:t>’</w:t>
      </w:r>
      <w:r w:rsidRPr="006B5898">
        <w:rPr>
          <w:rFonts w:cs="Times New Roman"/>
        </w:rPr>
        <w:t xml:space="preserve"> has a corresponding meaning.</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(c)</w:t>
      </w:r>
      <w:r w:rsidRPr="006B5898">
        <w:rPr>
          <w:rFonts w:cs="Times New Roman"/>
        </w:rPr>
        <w:tab/>
      </w:r>
      <w:r w:rsidRPr="001B070E">
        <w:rPr>
          <w:rFonts w:cs="Times New Roman"/>
        </w:rPr>
        <w:t>‘</w:t>
      </w:r>
      <w:r w:rsidRPr="006B5898">
        <w:rPr>
          <w:rFonts w:cs="Times New Roman"/>
        </w:rPr>
        <w:t>Discover</w:t>
      </w:r>
      <w:r w:rsidRPr="001B070E">
        <w:rPr>
          <w:rFonts w:cs="Times New Roman"/>
        </w:rPr>
        <w:t>’</w:t>
      </w:r>
      <w:r w:rsidRPr="006B5898">
        <w:rPr>
          <w:rFonts w:cs="Times New Roman"/>
        </w:rPr>
        <w:t xml:space="preserve">, </w:t>
      </w:r>
      <w:r w:rsidRPr="001B070E">
        <w:rPr>
          <w:rFonts w:cs="Times New Roman"/>
        </w:rPr>
        <w:t>‘</w:t>
      </w:r>
      <w:r w:rsidRPr="006B5898">
        <w:rPr>
          <w:rFonts w:cs="Times New Roman"/>
        </w:rPr>
        <w:t>learn</w:t>
      </w:r>
      <w:r w:rsidRPr="001B070E">
        <w:rPr>
          <w:rFonts w:cs="Times New Roman"/>
        </w:rPr>
        <w:t>’</w:t>
      </w:r>
      <w:r w:rsidRPr="006B5898">
        <w:rPr>
          <w:rFonts w:cs="Times New Roman"/>
        </w:rPr>
        <w:t>, or words of similar import refer to knowledge rather than to reason to know.</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(d)</w:t>
      </w:r>
      <w:r w:rsidRPr="006B5898">
        <w:rPr>
          <w:rFonts w:cs="Times New Roman"/>
        </w:rPr>
        <w:tab/>
        <w:t xml:space="preserve">A person </w:t>
      </w:r>
      <w:r w:rsidRPr="001B070E">
        <w:rPr>
          <w:rFonts w:cs="Times New Roman"/>
        </w:rPr>
        <w:t>‘</w:t>
      </w:r>
      <w:r w:rsidRPr="006B5898">
        <w:rPr>
          <w:rFonts w:cs="Times New Roman"/>
        </w:rPr>
        <w:t>notifies</w:t>
      </w:r>
      <w:r w:rsidRPr="001B070E">
        <w:rPr>
          <w:rFonts w:cs="Times New Roman"/>
        </w:rPr>
        <w:t>’</w:t>
      </w:r>
      <w:r w:rsidRPr="006B5898">
        <w:rPr>
          <w:rFonts w:cs="Times New Roman"/>
        </w:rPr>
        <w:t xml:space="preserve"> or </w:t>
      </w:r>
      <w:r w:rsidRPr="001B070E">
        <w:rPr>
          <w:rFonts w:cs="Times New Roman"/>
        </w:rPr>
        <w:t>‘</w:t>
      </w:r>
      <w:r w:rsidRPr="006B5898">
        <w:rPr>
          <w:rFonts w:cs="Times New Roman"/>
        </w:rPr>
        <w:t>gives</w:t>
      </w:r>
      <w:r w:rsidRPr="001B070E">
        <w:rPr>
          <w:rFonts w:cs="Times New Roman"/>
        </w:rPr>
        <w:t>’</w:t>
      </w:r>
      <w:r w:rsidRPr="006B5898">
        <w:rPr>
          <w:rFonts w:cs="Times New Roman"/>
        </w:rPr>
        <w:t xml:space="preserve"> a notice or notification to another person by taking such steps as may be reasonably required to inform the other person in ordinary course, whether or not the other person actually comes to know of it.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(e)</w:t>
      </w:r>
      <w:r w:rsidRPr="006B5898">
        <w:rPr>
          <w:rFonts w:cs="Times New Roman"/>
        </w:rPr>
        <w:tab/>
        <w:t xml:space="preserve">Subject to subsection (f), a person </w:t>
      </w:r>
      <w:r w:rsidRPr="001B070E">
        <w:rPr>
          <w:rFonts w:cs="Times New Roman"/>
        </w:rPr>
        <w:t>‘</w:t>
      </w:r>
      <w:r w:rsidRPr="006B5898">
        <w:rPr>
          <w:rFonts w:cs="Times New Roman"/>
        </w:rPr>
        <w:t>receives</w:t>
      </w:r>
      <w:r w:rsidRPr="001B070E">
        <w:rPr>
          <w:rFonts w:cs="Times New Roman"/>
        </w:rPr>
        <w:t>’</w:t>
      </w:r>
      <w:r w:rsidRPr="006B5898">
        <w:rPr>
          <w:rFonts w:cs="Times New Roman"/>
        </w:rPr>
        <w:t xml:space="preserve"> a notice or notification when: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(1)</w:t>
      </w:r>
      <w:r w:rsidRPr="006B5898">
        <w:rPr>
          <w:rFonts w:cs="Times New Roman"/>
        </w:rPr>
        <w:tab/>
        <w:t>it comes to that person</w:t>
      </w:r>
      <w:r w:rsidRPr="001B070E">
        <w:rPr>
          <w:rFonts w:cs="Times New Roman"/>
        </w:rPr>
        <w:t>’</w:t>
      </w:r>
      <w:r w:rsidRPr="006B5898">
        <w:rPr>
          <w:rFonts w:cs="Times New Roman"/>
        </w:rPr>
        <w:t>s attention;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(2)</w:t>
      </w:r>
      <w:r w:rsidRPr="006B5898">
        <w:rPr>
          <w:rFonts w:cs="Times New Roman"/>
        </w:rPr>
        <w:tab/>
        <w:t>it is duly delivered in a form reasonable under the circumstances at the place of business through which the contract was made or at another location held out by that person as the place for receipt of such communications.</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(f)</w:t>
      </w:r>
      <w:r w:rsidRPr="006B5898">
        <w:rPr>
          <w:rFonts w:cs="Times New Roman"/>
        </w:rPr>
        <w:tab/>
        <w:t>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Pr="001B070E">
        <w:rPr>
          <w:rFonts w:cs="Times New Roman"/>
        </w:rPr>
        <w:t>’</w:t>
      </w:r>
      <w:r w:rsidRPr="006B5898">
        <w:rPr>
          <w:rFonts w:cs="Times New Roman"/>
        </w:rPr>
        <w:t>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w:t>
      </w:r>
      <w:r w:rsidRPr="001B070E">
        <w:rPr>
          <w:rFonts w:cs="Times New Roman"/>
        </w:rPr>
        <w:t>’</w:t>
      </w:r>
      <w:r w:rsidRPr="006B5898">
        <w:rPr>
          <w:rFonts w:cs="Times New Roman"/>
        </w:rPr>
        <w:t>s regular duties or the individual has reason to know of the transaction and that the transaction would be materially affected by the information.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SOUTH CAROLINA REPORTER</w:t>
      </w:r>
      <w:r w:rsidRPr="001B070E">
        <w:rPr>
          <w:rFonts w:cs="Times New Roman"/>
        </w:rPr>
        <w:t>’</w:t>
      </w:r>
      <w:r w:rsidRPr="006B5898">
        <w:rPr>
          <w:rFonts w:cs="Times New Roman"/>
        </w:rPr>
        <w:t>S COMMENTS</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This section is derived from former Sections 36</w:t>
      </w:r>
      <w:r>
        <w:rPr>
          <w:rFonts w:cs="Times New Roman"/>
        </w:rPr>
        <w:noBreakHyphen/>
      </w:r>
      <w:r w:rsidRPr="006B5898">
        <w:rPr>
          <w:rFonts w:cs="Times New Roman"/>
        </w:rPr>
        <w:t>1</w:t>
      </w:r>
      <w:r>
        <w:rPr>
          <w:rFonts w:cs="Times New Roman"/>
        </w:rPr>
        <w:noBreakHyphen/>
      </w:r>
      <w:r w:rsidRPr="006B5898">
        <w:rPr>
          <w:rFonts w:cs="Times New Roman"/>
        </w:rPr>
        <w:t>201(25)–(27).  Subsection (a), specifying when a person has notice of a fact, is identical to former Section 36</w:t>
      </w:r>
      <w:r>
        <w:rPr>
          <w:rFonts w:cs="Times New Roman"/>
        </w:rPr>
        <w:noBreakHyphen/>
      </w:r>
      <w:r w:rsidRPr="006B5898">
        <w:rPr>
          <w:rFonts w:cs="Times New Roman"/>
        </w:rPr>
        <w:t>1</w:t>
      </w:r>
      <w:r>
        <w:rPr>
          <w:rFonts w:cs="Times New Roman"/>
        </w:rPr>
        <w:noBreakHyphen/>
      </w:r>
      <w:r w:rsidRPr="006B5898">
        <w:rPr>
          <w:rFonts w:cs="Times New Roman"/>
        </w:rPr>
        <w:t xml:space="preserve">201(25)(a)–(c).  Subsection (b), defining </w:t>
      </w:r>
      <w:r w:rsidRPr="001B070E">
        <w:rPr>
          <w:rFonts w:cs="Times New Roman"/>
        </w:rPr>
        <w:t>‘</w:t>
      </w:r>
      <w:r w:rsidRPr="006B5898">
        <w:rPr>
          <w:rFonts w:cs="Times New Roman"/>
        </w:rPr>
        <w:t>knowledge</w:t>
      </w:r>
      <w:r w:rsidRPr="001B070E">
        <w:rPr>
          <w:rFonts w:cs="Times New Roman"/>
        </w:rPr>
        <w:t>’</w:t>
      </w:r>
      <w:r w:rsidRPr="006B5898">
        <w:rPr>
          <w:rFonts w:cs="Times New Roman"/>
        </w:rPr>
        <w:t xml:space="preserve"> and </w:t>
      </w:r>
      <w:r w:rsidRPr="001B070E">
        <w:rPr>
          <w:rFonts w:cs="Times New Roman"/>
        </w:rPr>
        <w:t>‘</w:t>
      </w:r>
      <w:r w:rsidRPr="006B5898">
        <w:rPr>
          <w:rFonts w:cs="Times New Roman"/>
        </w:rPr>
        <w:t>knows</w:t>
      </w:r>
      <w:r w:rsidRPr="001B070E">
        <w:rPr>
          <w:rFonts w:cs="Times New Roman"/>
        </w:rPr>
        <w:t>’</w:t>
      </w:r>
      <w:r w:rsidRPr="006B5898">
        <w:rPr>
          <w:rFonts w:cs="Times New Roman"/>
        </w:rPr>
        <w:t xml:space="preserve"> is adopted without substantive changes from the second paragraph of former Section 36</w:t>
      </w:r>
      <w:r>
        <w:rPr>
          <w:rFonts w:cs="Times New Roman"/>
        </w:rPr>
        <w:noBreakHyphen/>
      </w:r>
      <w:r w:rsidRPr="006B5898">
        <w:rPr>
          <w:rFonts w:cs="Times New Roman"/>
        </w:rPr>
        <w:t>1</w:t>
      </w:r>
      <w:r>
        <w:rPr>
          <w:rFonts w:cs="Times New Roman"/>
        </w:rPr>
        <w:noBreakHyphen/>
      </w:r>
      <w:r w:rsidRPr="006B5898">
        <w:rPr>
          <w:rFonts w:cs="Times New Roman"/>
        </w:rPr>
        <w:t xml:space="preserve">201(25).  Subsection (c), defining </w:t>
      </w:r>
      <w:r w:rsidRPr="001B070E">
        <w:rPr>
          <w:rFonts w:cs="Times New Roman"/>
        </w:rPr>
        <w:t>‘</w:t>
      </w:r>
      <w:r w:rsidRPr="006B5898">
        <w:rPr>
          <w:rFonts w:cs="Times New Roman"/>
        </w:rPr>
        <w:t>discover</w:t>
      </w:r>
      <w:r w:rsidRPr="001B070E">
        <w:rPr>
          <w:rFonts w:cs="Times New Roman"/>
        </w:rPr>
        <w:t>’</w:t>
      </w:r>
      <w:r w:rsidRPr="006B5898">
        <w:rPr>
          <w:rFonts w:cs="Times New Roman"/>
        </w:rPr>
        <w:t xml:space="preserve"> and </w:t>
      </w:r>
      <w:r w:rsidRPr="001B070E">
        <w:rPr>
          <w:rFonts w:cs="Times New Roman"/>
        </w:rPr>
        <w:t>‘</w:t>
      </w:r>
      <w:r w:rsidRPr="006B5898">
        <w:rPr>
          <w:rFonts w:cs="Times New Roman"/>
        </w:rPr>
        <w:t>learn,</w:t>
      </w:r>
      <w:r w:rsidRPr="001B070E">
        <w:rPr>
          <w:rFonts w:cs="Times New Roman"/>
        </w:rPr>
        <w:t>’</w:t>
      </w:r>
      <w:r w:rsidRPr="006B5898">
        <w:rPr>
          <w:rFonts w:cs="Times New Roman"/>
        </w:rPr>
        <w:t xml:space="preserve"> is also substantively identical to the second paragraph of former Section 36</w:t>
      </w:r>
      <w:r>
        <w:rPr>
          <w:rFonts w:cs="Times New Roman"/>
        </w:rPr>
        <w:noBreakHyphen/>
      </w:r>
      <w:r w:rsidRPr="006B5898">
        <w:rPr>
          <w:rFonts w:cs="Times New Roman"/>
        </w:rPr>
        <w:t>1</w:t>
      </w:r>
      <w:r>
        <w:rPr>
          <w:rFonts w:cs="Times New Roman"/>
        </w:rPr>
        <w:noBreakHyphen/>
      </w:r>
      <w:r w:rsidRPr="006B5898">
        <w:rPr>
          <w:rFonts w:cs="Times New Roman"/>
        </w:rPr>
        <w:t xml:space="preserve">201(25).  Subsection (d), specifying when a person </w:t>
      </w:r>
      <w:r w:rsidRPr="001B070E">
        <w:rPr>
          <w:rFonts w:cs="Times New Roman"/>
        </w:rPr>
        <w:t>‘</w:t>
      </w:r>
      <w:r w:rsidRPr="006B5898">
        <w:rPr>
          <w:rFonts w:cs="Times New Roman"/>
        </w:rPr>
        <w:t>notifies</w:t>
      </w:r>
      <w:r w:rsidRPr="001B070E">
        <w:rPr>
          <w:rFonts w:cs="Times New Roman"/>
        </w:rPr>
        <w:t>’</w:t>
      </w:r>
      <w:r w:rsidRPr="006B5898">
        <w:rPr>
          <w:rFonts w:cs="Times New Roman"/>
        </w:rPr>
        <w:t xml:space="preserve"> or gives </w:t>
      </w:r>
      <w:r w:rsidRPr="001B070E">
        <w:rPr>
          <w:rFonts w:cs="Times New Roman"/>
        </w:rPr>
        <w:t>‘</w:t>
      </w:r>
      <w:r w:rsidRPr="006B5898">
        <w:rPr>
          <w:rFonts w:cs="Times New Roman"/>
        </w:rPr>
        <w:t>notice or notification,</w:t>
      </w:r>
      <w:r w:rsidRPr="001B070E">
        <w:rPr>
          <w:rFonts w:cs="Times New Roman"/>
        </w:rPr>
        <w:t>’</w:t>
      </w:r>
      <w:r w:rsidRPr="006B5898">
        <w:rPr>
          <w:rFonts w:cs="Times New Roman"/>
        </w:rPr>
        <w:t xml:space="preserve"> is substantively identical to the first sentence of former Section 36</w:t>
      </w:r>
      <w:r>
        <w:rPr>
          <w:rFonts w:cs="Times New Roman"/>
        </w:rPr>
        <w:noBreakHyphen/>
      </w:r>
      <w:r w:rsidRPr="006B5898">
        <w:rPr>
          <w:rFonts w:cs="Times New Roman"/>
        </w:rPr>
        <w:t>1</w:t>
      </w:r>
      <w:r>
        <w:rPr>
          <w:rFonts w:cs="Times New Roman"/>
        </w:rPr>
        <w:noBreakHyphen/>
      </w:r>
      <w:r w:rsidRPr="006B5898">
        <w:rPr>
          <w:rFonts w:cs="Times New Roman"/>
        </w:rPr>
        <w:t>201(26).  Subsection (e), specifying when a person receives notice, is substantively identical to the second sentence of former Section 36</w:t>
      </w:r>
      <w:r>
        <w:rPr>
          <w:rFonts w:cs="Times New Roman"/>
        </w:rPr>
        <w:noBreakHyphen/>
      </w:r>
      <w:r w:rsidRPr="006B5898">
        <w:rPr>
          <w:rFonts w:cs="Times New Roman"/>
        </w:rPr>
        <w:t>1</w:t>
      </w:r>
      <w:r>
        <w:rPr>
          <w:rFonts w:cs="Times New Roman"/>
        </w:rPr>
        <w:noBreakHyphen/>
      </w:r>
      <w:r w:rsidRPr="006B5898">
        <w:rPr>
          <w:rFonts w:cs="Times New Roman"/>
        </w:rPr>
        <w:t>201(26), but unlike the former statute, subsection (e) expressly states that the receipt of notice or notification by a person is subject to the rules of determining when notification received by an organization is effective.  Subsection (f), specifying when notification received by an organization is effective, is substantially identical Section 36</w:t>
      </w:r>
      <w:r>
        <w:rPr>
          <w:rFonts w:cs="Times New Roman"/>
        </w:rPr>
        <w:noBreakHyphen/>
      </w:r>
      <w:r w:rsidRPr="006B5898">
        <w:rPr>
          <w:rFonts w:cs="Times New Roman"/>
        </w:rPr>
        <w:t>1</w:t>
      </w:r>
      <w:r>
        <w:rPr>
          <w:rFonts w:cs="Times New Roman"/>
        </w:rPr>
        <w:noBreakHyphen/>
      </w:r>
      <w:r w:rsidRPr="006B5898">
        <w:rPr>
          <w:rFonts w:cs="Times New Roman"/>
        </w:rPr>
        <w:t>201 (27).</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NOTE:</w:t>
      </w:r>
      <w:r w:rsidRPr="006B5898">
        <w:rPr>
          <w:rFonts w:cs="Times New Roman"/>
        </w:rPr>
        <w:tab/>
      </w:r>
      <w:r>
        <w:rPr>
          <w:rFonts w:cs="Times New Roman"/>
        </w:rPr>
        <w:t xml:space="preserve"> </w:t>
      </w:r>
      <w:r w:rsidRPr="006B5898">
        <w:rPr>
          <w:rFonts w:cs="Times New Roman"/>
        </w:rPr>
        <w:t>Former Section 36</w:t>
      </w:r>
      <w:r>
        <w:rPr>
          <w:rFonts w:cs="Times New Roman"/>
        </w:rPr>
        <w:noBreakHyphen/>
      </w:r>
      <w:r w:rsidRPr="006B5898">
        <w:rPr>
          <w:rFonts w:cs="Times New Roman"/>
        </w:rPr>
        <w:t>1</w:t>
      </w:r>
      <w:r>
        <w:rPr>
          <w:rFonts w:cs="Times New Roman"/>
        </w:rPr>
        <w:noBreakHyphen/>
      </w:r>
      <w:r w:rsidRPr="006B5898">
        <w:rPr>
          <w:rFonts w:cs="Times New Roman"/>
        </w:rPr>
        <w:t>202 provided that a document in due form purporting to be a bill of lading or any other document authorized or required to be issued by a third party was prima facie evidence of its own authority, genuineness, and of the facts stated in the document by a third party.  With minor stylistic changes, former Section 36</w:t>
      </w:r>
      <w:r>
        <w:rPr>
          <w:rFonts w:cs="Times New Roman"/>
        </w:rPr>
        <w:noBreakHyphen/>
      </w:r>
      <w:r w:rsidRPr="006B5898">
        <w:rPr>
          <w:rFonts w:cs="Times New Roman"/>
        </w:rPr>
        <w:t>1</w:t>
      </w:r>
      <w:r>
        <w:rPr>
          <w:rFonts w:cs="Times New Roman"/>
        </w:rPr>
        <w:noBreakHyphen/>
      </w:r>
      <w:r w:rsidRPr="006B5898">
        <w:rPr>
          <w:rFonts w:cs="Times New Roman"/>
        </w:rPr>
        <w:t>202 is codified in revised Section 36</w:t>
      </w:r>
      <w:r>
        <w:rPr>
          <w:rFonts w:cs="Times New Roman"/>
        </w:rPr>
        <w:noBreakHyphen/>
      </w:r>
      <w:r w:rsidRPr="006B5898">
        <w:rPr>
          <w:rFonts w:cs="Times New Roman"/>
        </w:rPr>
        <w:t>1</w:t>
      </w:r>
      <w:r>
        <w:rPr>
          <w:rFonts w:cs="Times New Roman"/>
        </w:rPr>
        <w:noBreakHyphen/>
      </w:r>
      <w:r w:rsidRPr="006B5898">
        <w:rPr>
          <w:rFonts w:cs="Times New Roman"/>
        </w:rPr>
        <w:t>307.</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6B5898">
        <w:rPr>
          <w:rFonts w:cs="Times New Roman"/>
        </w:rPr>
        <w:t>Section 36</w:t>
      </w:r>
      <w:r>
        <w:rPr>
          <w:rFonts w:cs="Times New Roman"/>
        </w:rPr>
        <w:noBreakHyphen/>
      </w:r>
      <w:r w:rsidRPr="006B5898">
        <w:rPr>
          <w:rFonts w:cs="Times New Roman"/>
        </w:rPr>
        <w:t>1</w:t>
      </w:r>
      <w:r>
        <w:rPr>
          <w:rFonts w:cs="Times New Roman"/>
        </w:rPr>
        <w:noBreakHyphen/>
      </w:r>
      <w:r w:rsidRPr="006B5898">
        <w:rPr>
          <w:rFonts w:cs="Times New Roman"/>
        </w:rPr>
        <w:t>203.</w:t>
      </w:r>
      <w:r w:rsidRPr="006B5898">
        <w:rPr>
          <w:rFonts w:cs="Times New Roman"/>
        </w:rPr>
        <w:tab/>
      </w:r>
      <w:r w:rsidRPr="006B5898">
        <w:rPr>
          <w:rFonts w:cs="Times New Roman"/>
          <w:color w:val="000000" w:themeColor="text1"/>
          <w:u w:color="000000" w:themeColor="text1"/>
        </w:rPr>
        <w:t>(a)</w:t>
      </w:r>
      <w:r w:rsidRPr="006B5898">
        <w:rPr>
          <w:rFonts w:cs="Times New Roman"/>
          <w:color w:val="000000" w:themeColor="text1"/>
        </w:rPr>
        <w:tab/>
      </w:r>
      <w:r w:rsidRPr="006B5898">
        <w:rPr>
          <w:rFonts w:cs="Times New Roman"/>
          <w:color w:val="000000" w:themeColor="text1"/>
          <w:u w:color="000000" w:themeColor="text1"/>
        </w:rPr>
        <w:t>Whether a transaction in the form of a lease creates a lease or security interest is determined by the facts of each case.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(b)</w:t>
      </w:r>
      <w:r w:rsidRPr="006B5898">
        <w:rPr>
          <w:rFonts w:cs="Times New Roman"/>
          <w:color w:val="000000" w:themeColor="text1"/>
        </w:rPr>
        <w:tab/>
      </w:r>
      <w:r w:rsidRPr="006B5898">
        <w:rPr>
          <w:rFonts w:cs="Times New Roman"/>
          <w:color w:val="000000" w:themeColor="text1"/>
          <w:u w:color="000000" w:themeColor="text1"/>
        </w:rPr>
        <w:t>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w:t>
      </w:r>
      <w:r w:rsidRPr="006B5898">
        <w:rPr>
          <w:rFonts w:cs="Times New Roman"/>
          <w:color w:val="000000" w:themeColor="text1"/>
        </w:rPr>
        <w:tab/>
      </w:r>
      <w:r w:rsidRPr="006B5898">
        <w:rPr>
          <w:rFonts w:cs="Times New Roman"/>
          <w:color w:val="000000" w:themeColor="text1"/>
          <w:u w:color="000000" w:themeColor="text1"/>
        </w:rPr>
        <w:t>the original term of the lease is equal to or greater than the remaining economic life of the goods;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(2)</w:t>
      </w:r>
      <w:r w:rsidRPr="006B5898">
        <w:rPr>
          <w:rFonts w:cs="Times New Roman"/>
          <w:color w:val="000000" w:themeColor="text1"/>
        </w:rPr>
        <w:tab/>
      </w:r>
      <w:r w:rsidRPr="006B5898">
        <w:rPr>
          <w:rFonts w:cs="Times New Roman"/>
          <w:color w:val="000000" w:themeColor="text1"/>
          <w:u w:color="000000" w:themeColor="text1"/>
        </w:rPr>
        <w:t xml:space="preserve">the lessee is bound to renew the lease for the remaining economic life of the goods or is bound to become the owner of the goods;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w:t>
      </w:r>
      <w:r w:rsidRPr="006B5898">
        <w:rPr>
          <w:rFonts w:cs="Times New Roman"/>
          <w:color w:val="000000" w:themeColor="text1"/>
        </w:rPr>
        <w:tab/>
      </w:r>
      <w:r w:rsidRPr="006B5898">
        <w:rPr>
          <w:rFonts w:cs="Times New Roman"/>
          <w:color w:val="000000" w:themeColor="text1"/>
          <w:u w:color="000000" w:themeColor="text1"/>
        </w:rPr>
        <w:t>the lessee has an option to renew the lease for the remaining economic life of the goods for no additional consideration or for nominal additional consideration upon compliance with the lease agreement;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(4)</w:t>
      </w:r>
      <w:r w:rsidRPr="006B5898">
        <w:rPr>
          <w:rFonts w:cs="Times New Roman"/>
          <w:color w:val="000000" w:themeColor="text1"/>
        </w:rPr>
        <w:tab/>
      </w:r>
      <w:r w:rsidRPr="006B5898">
        <w:rPr>
          <w:rFonts w:cs="Times New Roman"/>
          <w:color w:val="000000" w:themeColor="text1"/>
          <w:u w:color="000000" w:themeColor="text1"/>
        </w:rPr>
        <w:t>the lessee has an option to become the owner of the goods for no additional consideration or for nominal additional consideration upon compliance with the lease agreement.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(c)</w:t>
      </w:r>
      <w:r w:rsidRPr="006B5898">
        <w:rPr>
          <w:rFonts w:cs="Times New Roman"/>
          <w:color w:val="000000" w:themeColor="text1"/>
        </w:rPr>
        <w:tab/>
      </w:r>
      <w:r w:rsidRPr="006B5898">
        <w:rPr>
          <w:rFonts w:cs="Times New Roman"/>
          <w:color w:val="000000" w:themeColor="text1"/>
          <w:u w:color="000000" w:themeColor="text1"/>
        </w:rPr>
        <w:t>A transaction in the form of a lease does not create a security interest merely because: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w:t>
      </w:r>
      <w:r w:rsidRPr="006B5898">
        <w:rPr>
          <w:rFonts w:cs="Times New Roman"/>
          <w:color w:val="000000" w:themeColor="text1"/>
        </w:rPr>
        <w:tab/>
      </w:r>
      <w:r w:rsidRPr="006B5898">
        <w:rPr>
          <w:rFonts w:cs="Times New Roman"/>
          <w:color w:val="000000" w:themeColor="text1"/>
          <w:u w:color="000000" w:themeColor="text1"/>
        </w:rPr>
        <w:t>the present value of the consideration the lessee is obligated to pay the lessor for the right to possession and use of the goods is substantially equal to or is greater than the fair market value of the goods at the time the lease is entered into;</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(2)</w:t>
      </w:r>
      <w:r w:rsidRPr="006B5898">
        <w:rPr>
          <w:rFonts w:cs="Times New Roman"/>
          <w:color w:val="000000" w:themeColor="text1"/>
        </w:rPr>
        <w:tab/>
      </w:r>
      <w:r w:rsidRPr="006B5898">
        <w:rPr>
          <w:rFonts w:cs="Times New Roman"/>
          <w:color w:val="000000" w:themeColor="text1"/>
          <w:u w:color="000000" w:themeColor="text1"/>
        </w:rPr>
        <w:t>the lessee assumes risk of loss of the goods;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w:t>
      </w:r>
      <w:r w:rsidRPr="006B5898">
        <w:rPr>
          <w:rFonts w:cs="Times New Roman"/>
          <w:color w:val="000000" w:themeColor="text1"/>
        </w:rPr>
        <w:tab/>
      </w:r>
      <w:r w:rsidRPr="006B5898">
        <w:rPr>
          <w:rFonts w:cs="Times New Roman"/>
          <w:color w:val="000000" w:themeColor="text1"/>
          <w:u w:color="000000" w:themeColor="text1"/>
        </w:rPr>
        <w:t>the lessee agrees to pay, with respect to the goods, taxes, insurance, filing, recording, or registration fees, or service or maintenance costs;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(4)</w:t>
      </w:r>
      <w:r w:rsidRPr="006B5898">
        <w:rPr>
          <w:rFonts w:cs="Times New Roman"/>
          <w:color w:val="000000" w:themeColor="text1"/>
        </w:rPr>
        <w:tab/>
      </w:r>
      <w:r w:rsidRPr="006B5898">
        <w:rPr>
          <w:rFonts w:cs="Times New Roman"/>
          <w:color w:val="000000" w:themeColor="text1"/>
          <w:u w:color="000000" w:themeColor="text1"/>
        </w:rPr>
        <w:t>the lessee has an option to renew the lease or to become the owner of the goods;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(5)</w:t>
      </w:r>
      <w:r w:rsidRPr="006B5898">
        <w:rPr>
          <w:rFonts w:cs="Times New Roman"/>
          <w:color w:val="000000" w:themeColor="text1"/>
        </w:rPr>
        <w:tab/>
      </w:r>
      <w:r w:rsidRPr="006B5898">
        <w:rPr>
          <w:rFonts w:cs="Times New Roman"/>
          <w:color w:val="000000" w:themeColor="text1"/>
          <w:u w:color="000000" w:themeColor="text1"/>
        </w:rPr>
        <w:t>the lessee has an option to renew the lease for a fixed rent that is equal to or greater than the reasonably predictable fair market rent for the use of the goods for the term of the renewal at the time the option is to be performed;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(6)</w:t>
      </w:r>
      <w:r w:rsidRPr="006B5898">
        <w:rPr>
          <w:rFonts w:cs="Times New Roman"/>
          <w:color w:val="000000" w:themeColor="text1"/>
        </w:rPr>
        <w:tab/>
      </w:r>
      <w:r w:rsidRPr="006B5898">
        <w:rPr>
          <w:rFonts w:cs="Times New Roman"/>
          <w:color w:val="000000" w:themeColor="text1"/>
          <w:u w:color="000000" w:themeColor="text1"/>
        </w:rPr>
        <w:t>the lessee has an option to become the owner of the goods for a fixed price that is equal to or greater than the reasonably predictable fair market value of the goods at the time the option is to be performed.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(d)</w:t>
      </w:r>
      <w:r w:rsidRPr="006B5898">
        <w:rPr>
          <w:rFonts w:cs="Times New Roman"/>
          <w:color w:val="000000" w:themeColor="text1"/>
        </w:rPr>
        <w:tab/>
      </w:r>
      <w:r w:rsidRPr="006B5898">
        <w:rPr>
          <w:rFonts w:cs="Times New Roman"/>
          <w:color w:val="000000" w:themeColor="text1"/>
          <w:u w:color="000000" w:themeColor="text1"/>
        </w:rPr>
        <w:t>Additional consideration is nominal if it is less than the lessee</w:t>
      </w:r>
      <w:r w:rsidRPr="001B070E">
        <w:rPr>
          <w:rFonts w:cs="Times New Roman"/>
          <w:color w:val="000000" w:themeColor="text1"/>
          <w:u w:color="000000" w:themeColor="text1"/>
        </w:rPr>
        <w:t>’</w:t>
      </w:r>
      <w:r w:rsidRPr="006B5898">
        <w:rPr>
          <w:rFonts w:cs="Times New Roman"/>
          <w:color w:val="000000" w:themeColor="text1"/>
          <w:u w:color="000000" w:themeColor="text1"/>
        </w:rPr>
        <w:t>s reasonably predictable cost of performing under the lease agreement if the option is not exercised.  Additional consideration is not nominal if:</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w:t>
      </w:r>
      <w:r w:rsidRPr="006B5898">
        <w:rPr>
          <w:rFonts w:cs="Times New Roman"/>
          <w:color w:val="000000" w:themeColor="text1"/>
        </w:rPr>
        <w:tab/>
      </w:r>
      <w:r w:rsidRPr="006B5898">
        <w:rPr>
          <w:rFonts w:cs="Times New Roman"/>
          <w:color w:val="000000" w:themeColor="text1"/>
          <w:u w:color="000000" w:themeColor="text1"/>
        </w:rPr>
        <w:t>when the option to renew the lease is granted to the lessee, the rent is stated to be the fair market rent for the use of the goods for the term of the renewal determined at the time the option is to be performed;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(2)</w:t>
      </w:r>
      <w:r w:rsidRPr="006B5898">
        <w:rPr>
          <w:rFonts w:cs="Times New Roman"/>
          <w:color w:val="000000" w:themeColor="text1"/>
        </w:rPr>
        <w:tab/>
      </w:r>
      <w:r w:rsidRPr="006B5898">
        <w:rPr>
          <w:rFonts w:cs="Times New Roman"/>
          <w:color w:val="000000" w:themeColor="text1"/>
          <w:u w:color="000000" w:themeColor="text1"/>
        </w:rPr>
        <w:t>when the option to become the owner of the goods is granted to the lessee, the price is stated to be the fair market value of the goods determined at the time the option is to be performed.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(e)</w:t>
      </w:r>
      <w:r w:rsidRPr="006B5898">
        <w:rPr>
          <w:rFonts w:cs="Times New Roman"/>
          <w:color w:val="000000" w:themeColor="text1"/>
        </w:rPr>
        <w:tab/>
      </w:r>
      <w:r w:rsidRPr="006B5898">
        <w:rPr>
          <w:rFonts w:cs="Times New Roman"/>
          <w:color w:val="000000" w:themeColor="text1"/>
          <w:u w:color="000000" w:themeColor="text1"/>
        </w:rPr>
        <w:t xml:space="preserve">The </w:t>
      </w:r>
      <w:r w:rsidRPr="001B070E">
        <w:rPr>
          <w:rFonts w:cs="Times New Roman"/>
          <w:color w:val="000000" w:themeColor="text1"/>
          <w:u w:color="000000" w:themeColor="text1"/>
        </w:rPr>
        <w:t>‘</w:t>
      </w:r>
      <w:r w:rsidRPr="006B5898">
        <w:rPr>
          <w:rFonts w:cs="Times New Roman"/>
          <w:color w:val="000000" w:themeColor="text1"/>
          <w:u w:color="000000" w:themeColor="text1"/>
        </w:rPr>
        <w:t>remaining economic life of the goods</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and </w:t>
      </w:r>
      <w:r w:rsidRPr="001B070E">
        <w:rPr>
          <w:rFonts w:cs="Times New Roman"/>
          <w:color w:val="000000" w:themeColor="text1"/>
          <w:u w:color="000000" w:themeColor="text1"/>
        </w:rPr>
        <w:t>‘</w:t>
      </w:r>
      <w:r w:rsidRPr="006B5898">
        <w:rPr>
          <w:rFonts w:cs="Times New Roman"/>
          <w:color w:val="000000" w:themeColor="text1"/>
          <w:u w:color="000000" w:themeColor="text1"/>
        </w:rPr>
        <w:t>reasonably predictable</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fair market rent, fair market value, or cost of performing under the lease agreement must be determined with reference to the facts and circumstances at the time the transaction is entered into.</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SOUTH CAROLINA REPORTER</w:t>
      </w:r>
      <w:r w:rsidRPr="001B070E">
        <w:rPr>
          <w:rFonts w:cs="Times New Roman"/>
        </w:rPr>
        <w:t>’</w:t>
      </w:r>
      <w:r w:rsidRPr="006B5898">
        <w:rPr>
          <w:rFonts w:cs="Times New Roman"/>
        </w:rPr>
        <w:t>S COMMENTS</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With one exception, this section is substantively identical to the portion of former Section 36</w:t>
      </w:r>
      <w:r>
        <w:rPr>
          <w:rFonts w:cs="Times New Roman"/>
        </w:rPr>
        <w:noBreakHyphen/>
      </w:r>
      <w:r w:rsidRPr="006B5898">
        <w:rPr>
          <w:rFonts w:cs="Times New Roman"/>
        </w:rPr>
        <w:t>1</w:t>
      </w:r>
      <w:r>
        <w:rPr>
          <w:rFonts w:cs="Times New Roman"/>
        </w:rPr>
        <w:noBreakHyphen/>
      </w:r>
      <w:r w:rsidRPr="006B5898">
        <w:rPr>
          <w:rFonts w:cs="Times New Roman"/>
        </w:rPr>
        <w:t>201(37) that provided the rules and process for distinguishing between a lease and a transaction creating a security interest.  The exception is that revised Section 36</w:t>
      </w:r>
      <w:r>
        <w:rPr>
          <w:rFonts w:cs="Times New Roman"/>
        </w:rPr>
        <w:noBreakHyphen/>
      </w:r>
      <w:r w:rsidRPr="006B5898">
        <w:rPr>
          <w:rFonts w:cs="Times New Roman"/>
        </w:rPr>
        <w:t>1</w:t>
      </w:r>
      <w:r>
        <w:rPr>
          <w:rFonts w:cs="Times New Roman"/>
        </w:rPr>
        <w:noBreakHyphen/>
      </w:r>
      <w:r w:rsidRPr="006B5898">
        <w:rPr>
          <w:rFonts w:cs="Times New Roman"/>
        </w:rPr>
        <w:t>203 does not include the definition of present value , which is codified in revised Section 36</w:t>
      </w:r>
      <w:r>
        <w:rPr>
          <w:rFonts w:cs="Times New Roman"/>
        </w:rPr>
        <w:noBreakHyphen/>
      </w:r>
      <w:r w:rsidRPr="006B5898">
        <w:rPr>
          <w:rFonts w:cs="Times New Roman"/>
        </w:rPr>
        <w:t>1</w:t>
      </w:r>
      <w:r>
        <w:rPr>
          <w:rFonts w:cs="Times New Roman"/>
        </w:rPr>
        <w:noBreakHyphen/>
      </w:r>
      <w:r w:rsidRPr="006B5898">
        <w:rPr>
          <w:rFonts w:cs="Times New Roman"/>
        </w:rPr>
        <w:t>201(b)(28).</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NOTE:</w:t>
      </w:r>
      <w:r w:rsidRPr="006B5898">
        <w:rPr>
          <w:rFonts w:cs="Times New Roman"/>
        </w:rPr>
        <w:tab/>
        <w:t xml:space="preserve"> Former Section 36</w:t>
      </w:r>
      <w:r>
        <w:rPr>
          <w:rFonts w:cs="Times New Roman"/>
        </w:rPr>
        <w:noBreakHyphen/>
      </w:r>
      <w:r w:rsidRPr="006B5898">
        <w:rPr>
          <w:rFonts w:cs="Times New Roman"/>
        </w:rPr>
        <w:t>1</w:t>
      </w:r>
      <w:r>
        <w:rPr>
          <w:rFonts w:cs="Times New Roman"/>
        </w:rPr>
        <w:noBreakHyphen/>
      </w:r>
      <w:r w:rsidRPr="006B5898">
        <w:rPr>
          <w:rFonts w:cs="Times New Roman"/>
        </w:rPr>
        <w:t>203 imposed the obligation of good faith in the performance and enforcement of contract within the scope of the code.  The obligation of good faith is now imposed under revised Section 36</w:t>
      </w:r>
      <w:r>
        <w:rPr>
          <w:rFonts w:cs="Times New Roman"/>
        </w:rPr>
        <w:noBreakHyphen/>
      </w:r>
      <w:r w:rsidRPr="006B5898">
        <w:rPr>
          <w:rFonts w:cs="Times New Roman"/>
        </w:rPr>
        <w:t>1</w:t>
      </w:r>
      <w:r>
        <w:rPr>
          <w:rFonts w:cs="Times New Roman"/>
        </w:rPr>
        <w:noBreakHyphen/>
      </w:r>
      <w:r w:rsidRPr="006B5898">
        <w:rPr>
          <w:rFonts w:cs="Times New Roman"/>
        </w:rPr>
        <w:t>304.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themeColor="text1"/>
        </w:rPr>
        <w:tab/>
      </w:r>
      <w:r w:rsidRPr="006B5898">
        <w:rPr>
          <w:rFonts w:cs="Times New Roman"/>
          <w:color w:val="000000" w:themeColor="text1"/>
        </w:rPr>
        <w:t>Section 36</w:t>
      </w:r>
      <w:r>
        <w:rPr>
          <w:rFonts w:cs="Times New Roman"/>
          <w:color w:val="000000" w:themeColor="text1"/>
        </w:rPr>
        <w:noBreakHyphen/>
      </w:r>
      <w:r w:rsidRPr="006B5898">
        <w:rPr>
          <w:rFonts w:cs="Times New Roman"/>
          <w:color w:val="000000" w:themeColor="text1"/>
        </w:rPr>
        <w:t>1</w:t>
      </w:r>
      <w:r>
        <w:rPr>
          <w:rFonts w:cs="Times New Roman"/>
          <w:color w:val="000000" w:themeColor="text1"/>
        </w:rPr>
        <w:noBreakHyphen/>
      </w:r>
      <w:r w:rsidRPr="006B5898">
        <w:rPr>
          <w:rFonts w:cs="Times New Roman"/>
          <w:color w:val="000000" w:themeColor="text1"/>
        </w:rPr>
        <w:t>204.</w:t>
      </w:r>
      <w:r w:rsidRPr="006B5898">
        <w:rPr>
          <w:rFonts w:cs="Times New Roman"/>
          <w:color w:val="000000" w:themeColor="text1"/>
        </w:rPr>
        <w:tab/>
      </w:r>
      <w:r w:rsidRPr="006B5898">
        <w:rPr>
          <w:rFonts w:cs="Times New Roman"/>
        </w:rPr>
        <w:t>Except as otherwise provided in Chapters 3, 4, 4A, 5, and 6 of this title, a person gives value for rights if the person acquires them:</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(a)</w:t>
      </w:r>
      <w:r w:rsidRPr="006B5898">
        <w:rPr>
          <w:rFonts w:cs="Times New Roman"/>
        </w:rPr>
        <w:tab/>
        <w:t>in return for a binding commitment to extend credit or for the extension of immediately available credit, whether or not drawn upon and whether or not a charge</w:t>
      </w:r>
      <w:r>
        <w:rPr>
          <w:rFonts w:cs="Times New Roman"/>
        </w:rPr>
        <w:noBreakHyphen/>
      </w:r>
      <w:r w:rsidRPr="006B5898">
        <w:rPr>
          <w:rFonts w:cs="Times New Roman"/>
        </w:rPr>
        <w:t>back is provided for in the event of difficulties in collection;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(b)</w:t>
      </w:r>
      <w:r w:rsidRPr="006B5898">
        <w:rPr>
          <w:rFonts w:cs="Times New Roman"/>
        </w:rPr>
        <w:tab/>
        <w:t>as security for, or in total or partial satisfaction of, a preexisting claim;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(c)</w:t>
      </w:r>
      <w:r w:rsidRPr="006B5898">
        <w:rPr>
          <w:rFonts w:cs="Times New Roman"/>
        </w:rPr>
        <w:tab/>
        <w:t>by accepting delivery under a preexisting contract for purchase; or</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(d)</w:t>
      </w:r>
      <w:r w:rsidRPr="006B5898">
        <w:rPr>
          <w:rFonts w:cs="Times New Roman"/>
        </w:rPr>
        <w:tab/>
        <w:t>in return for any consideration sufficient to support a simple contract.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SOUTH CAROLINA REPORTER</w:t>
      </w:r>
      <w:r w:rsidRPr="001B070E">
        <w:rPr>
          <w:rFonts w:cs="Times New Roman"/>
        </w:rPr>
        <w:t>’</w:t>
      </w:r>
      <w:r w:rsidRPr="006B5898">
        <w:rPr>
          <w:rFonts w:cs="Times New Roman"/>
        </w:rPr>
        <w:t>S COMMENTS</w:t>
      </w:r>
    </w:p>
    <w:p w:rsidR="007002BE"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The definition of value in revised Section 36</w:t>
      </w:r>
      <w:r>
        <w:rPr>
          <w:rFonts w:cs="Times New Roman"/>
        </w:rPr>
        <w:noBreakHyphen/>
      </w:r>
      <w:r w:rsidRPr="006B5898">
        <w:rPr>
          <w:rFonts w:cs="Times New Roman"/>
        </w:rPr>
        <w:t>1</w:t>
      </w:r>
      <w:r>
        <w:rPr>
          <w:rFonts w:cs="Times New Roman"/>
        </w:rPr>
        <w:noBreakHyphen/>
      </w:r>
      <w:r w:rsidRPr="006B5898">
        <w:rPr>
          <w:rFonts w:cs="Times New Roman"/>
        </w:rPr>
        <w:t>204 is unchanged from former Section 36</w:t>
      </w:r>
      <w:r>
        <w:rPr>
          <w:rFonts w:cs="Times New Roman"/>
        </w:rPr>
        <w:noBreakHyphen/>
      </w:r>
      <w:r w:rsidRPr="006B5898">
        <w:rPr>
          <w:rFonts w:cs="Times New Roman"/>
        </w:rPr>
        <w:t>1</w:t>
      </w:r>
      <w:r>
        <w:rPr>
          <w:rFonts w:cs="Times New Roman"/>
        </w:rPr>
        <w:noBreakHyphen/>
      </w:r>
      <w:r w:rsidRPr="006B5898">
        <w:rPr>
          <w:rFonts w:cs="Times New Roman"/>
        </w:rPr>
        <w:t>201(44).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NOTE:</w:t>
      </w:r>
      <w:r w:rsidRPr="006B5898">
        <w:rPr>
          <w:rFonts w:cs="Times New Roman"/>
        </w:rPr>
        <w:tab/>
        <w:t xml:space="preserve"> Former Section 36</w:t>
      </w:r>
      <w:r>
        <w:rPr>
          <w:rFonts w:cs="Times New Roman"/>
        </w:rPr>
        <w:noBreakHyphen/>
      </w:r>
      <w:r w:rsidRPr="006B5898">
        <w:rPr>
          <w:rFonts w:cs="Times New Roman"/>
        </w:rPr>
        <w:t>1</w:t>
      </w:r>
      <w:r>
        <w:rPr>
          <w:rFonts w:cs="Times New Roman"/>
        </w:rPr>
        <w:noBreakHyphen/>
      </w:r>
      <w:r w:rsidRPr="006B5898">
        <w:rPr>
          <w:rFonts w:cs="Times New Roman"/>
        </w:rPr>
        <w:t xml:space="preserve">204 defined the terms </w:t>
      </w:r>
      <w:r w:rsidRPr="001B070E">
        <w:rPr>
          <w:rFonts w:cs="Times New Roman"/>
        </w:rPr>
        <w:t>‘</w:t>
      </w:r>
      <w:r w:rsidRPr="006B5898">
        <w:rPr>
          <w:rFonts w:cs="Times New Roman"/>
        </w:rPr>
        <w:t>reasonable time</w:t>
      </w:r>
      <w:r w:rsidRPr="001B070E">
        <w:rPr>
          <w:rFonts w:cs="Times New Roman"/>
        </w:rPr>
        <w:t>’</w:t>
      </w:r>
      <w:r w:rsidRPr="006B5898">
        <w:rPr>
          <w:rFonts w:cs="Times New Roman"/>
        </w:rPr>
        <w:t xml:space="preserve"> and </w:t>
      </w:r>
      <w:r w:rsidRPr="001B070E">
        <w:rPr>
          <w:rFonts w:cs="Times New Roman"/>
        </w:rPr>
        <w:t>‘</w:t>
      </w:r>
      <w:r w:rsidRPr="006B5898">
        <w:rPr>
          <w:rFonts w:cs="Times New Roman"/>
        </w:rPr>
        <w:t>seasonably.</w:t>
      </w:r>
      <w:r w:rsidRPr="001B070E">
        <w:rPr>
          <w:rFonts w:cs="Times New Roman"/>
        </w:rPr>
        <w:t>’</w:t>
      </w:r>
      <w:r w:rsidRPr="006B5898">
        <w:rPr>
          <w:rFonts w:cs="Times New Roman"/>
        </w:rPr>
        <w:t xml:space="preserve"> Those terms are now defined in revised Section 36</w:t>
      </w:r>
      <w:r>
        <w:rPr>
          <w:rFonts w:cs="Times New Roman"/>
        </w:rPr>
        <w:noBreakHyphen/>
      </w:r>
      <w:r w:rsidRPr="006B5898">
        <w:rPr>
          <w:rFonts w:cs="Times New Roman"/>
        </w:rPr>
        <w:t>1</w:t>
      </w:r>
      <w:r>
        <w:rPr>
          <w:rFonts w:cs="Times New Roman"/>
        </w:rPr>
        <w:noBreakHyphen/>
      </w:r>
      <w:r w:rsidRPr="006B5898">
        <w:rPr>
          <w:rFonts w:cs="Times New Roman"/>
        </w:rPr>
        <w:t>205.</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1</w:t>
      </w:r>
      <w:r>
        <w:rPr>
          <w:rFonts w:cs="Times New Roman"/>
        </w:rPr>
        <w:noBreakHyphen/>
      </w:r>
      <w:r w:rsidRPr="006B5898">
        <w:rPr>
          <w:rFonts w:cs="Times New Roman"/>
        </w:rPr>
        <w:t>205.</w:t>
      </w:r>
      <w:r>
        <w:rPr>
          <w:rFonts w:cs="Times New Roman"/>
        </w:rPr>
        <w:tab/>
      </w:r>
      <w:r w:rsidRPr="006B5898">
        <w:rPr>
          <w:rFonts w:cs="Times New Roman"/>
        </w:rPr>
        <w:t>(a)</w:t>
      </w:r>
      <w:r w:rsidRPr="006B5898">
        <w:rPr>
          <w:rFonts w:cs="Times New Roman"/>
        </w:rPr>
        <w:tab/>
        <w:t>Whether a time for taking an action required by the Uniform Commercial Code is reasonable depends on the nature, purpose, and circumstances of the action.</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(b)</w:t>
      </w:r>
      <w:r w:rsidRPr="006B5898">
        <w:rPr>
          <w:rFonts w:cs="Times New Roman"/>
        </w:rPr>
        <w:tab/>
        <w:t>An action is taken seasonably if it is taken at or within the time agreed or, if no time is agreed, at or within a reasonable time.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Revised Section 36</w:t>
      </w:r>
      <w:r>
        <w:rPr>
          <w:rFonts w:cs="Times New Roman"/>
        </w:rPr>
        <w:noBreakHyphen/>
      </w:r>
      <w:r w:rsidRPr="006B5898">
        <w:rPr>
          <w:rFonts w:cs="Times New Roman"/>
        </w:rPr>
        <w:t>1</w:t>
      </w:r>
      <w:r>
        <w:rPr>
          <w:rFonts w:cs="Times New Roman"/>
        </w:rPr>
        <w:noBreakHyphen/>
      </w:r>
      <w:r w:rsidRPr="006B5898">
        <w:rPr>
          <w:rFonts w:cs="Times New Roman"/>
        </w:rPr>
        <w:t>205 is based upon former Section 36</w:t>
      </w:r>
      <w:r>
        <w:rPr>
          <w:rFonts w:cs="Times New Roman"/>
        </w:rPr>
        <w:noBreakHyphen/>
      </w:r>
      <w:r w:rsidRPr="006B5898">
        <w:rPr>
          <w:rFonts w:cs="Times New Roman"/>
        </w:rPr>
        <w:t>1</w:t>
      </w:r>
      <w:r>
        <w:rPr>
          <w:rFonts w:cs="Times New Roman"/>
        </w:rPr>
        <w:noBreakHyphen/>
      </w:r>
      <w:r w:rsidRPr="006B5898">
        <w:rPr>
          <w:rFonts w:cs="Times New Roman"/>
        </w:rPr>
        <w:t>205(2)</w:t>
      </w:r>
      <w:r>
        <w:rPr>
          <w:rFonts w:cs="Times New Roman"/>
        </w:rPr>
        <w:noBreakHyphen/>
      </w:r>
      <w:r w:rsidRPr="006B5898">
        <w:rPr>
          <w:rFonts w:cs="Times New Roman"/>
        </w:rPr>
        <w:t xml:space="preserve">(3) and provides the same standards for determining a </w:t>
      </w:r>
      <w:r w:rsidRPr="001B070E">
        <w:rPr>
          <w:rFonts w:cs="Times New Roman"/>
        </w:rPr>
        <w:t>‘</w:t>
      </w:r>
      <w:r w:rsidRPr="006B5898">
        <w:rPr>
          <w:rFonts w:cs="Times New Roman"/>
        </w:rPr>
        <w:t>reasonable time</w:t>
      </w:r>
      <w:r w:rsidRPr="001B070E">
        <w:rPr>
          <w:rFonts w:cs="Times New Roman"/>
        </w:rPr>
        <w:t>’</w:t>
      </w:r>
      <w:r w:rsidRPr="006B5898">
        <w:rPr>
          <w:rFonts w:cs="Times New Roman"/>
        </w:rPr>
        <w:t xml:space="preserve"> within which to take an action required by the Uniform Commercial Code and whether an action is taken </w:t>
      </w:r>
      <w:r w:rsidRPr="001B070E">
        <w:rPr>
          <w:rFonts w:cs="Times New Roman"/>
        </w:rPr>
        <w:t>‘</w:t>
      </w:r>
      <w:r w:rsidRPr="006B5898">
        <w:rPr>
          <w:rFonts w:cs="Times New Roman"/>
        </w:rPr>
        <w:t>seasonably</w:t>
      </w:r>
      <w:r w:rsidRPr="001B070E">
        <w:rPr>
          <w:rFonts w:cs="Times New Roman"/>
        </w:rPr>
        <w:t>’</w:t>
      </w:r>
      <w:r w:rsidRPr="006B5898">
        <w:rPr>
          <w:rFonts w:cs="Times New Roman"/>
        </w:rPr>
        <w:t>.  The revised statute, however, does not include a provision comparable to former Section 36</w:t>
      </w:r>
      <w:r>
        <w:rPr>
          <w:rFonts w:cs="Times New Roman"/>
        </w:rPr>
        <w:noBreakHyphen/>
      </w:r>
      <w:r w:rsidRPr="006B5898">
        <w:rPr>
          <w:rFonts w:cs="Times New Roman"/>
        </w:rPr>
        <w:t>1</w:t>
      </w:r>
      <w:r>
        <w:rPr>
          <w:rFonts w:cs="Times New Roman"/>
        </w:rPr>
        <w:noBreakHyphen/>
      </w:r>
      <w:r w:rsidRPr="006B5898">
        <w:rPr>
          <w:rFonts w:cs="Times New Roman"/>
        </w:rPr>
        <w:t>204(1), addressing agreements to define a reasonable time.</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NOTE:</w:t>
      </w:r>
      <w:r w:rsidRPr="006B5898">
        <w:rPr>
          <w:rFonts w:cs="Times New Roman"/>
        </w:rPr>
        <w:tab/>
      </w:r>
      <w:r>
        <w:rPr>
          <w:rFonts w:cs="Times New Roman"/>
        </w:rPr>
        <w:t xml:space="preserve"> </w:t>
      </w:r>
      <w:r w:rsidRPr="006B5898">
        <w:rPr>
          <w:rFonts w:cs="Times New Roman"/>
        </w:rPr>
        <w:t>Former Section 36</w:t>
      </w:r>
      <w:r>
        <w:rPr>
          <w:rFonts w:cs="Times New Roman"/>
        </w:rPr>
        <w:noBreakHyphen/>
      </w:r>
      <w:r w:rsidRPr="006B5898">
        <w:rPr>
          <w:rFonts w:cs="Times New Roman"/>
        </w:rPr>
        <w:t>1</w:t>
      </w:r>
      <w:r>
        <w:rPr>
          <w:rFonts w:cs="Times New Roman"/>
        </w:rPr>
        <w:noBreakHyphen/>
      </w:r>
      <w:r w:rsidRPr="006B5898">
        <w:rPr>
          <w:rFonts w:cs="Times New Roman"/>
        </w:rPr>
        <w:t xml:space="preserve">205 defined </w:t>
      </w:r>
      <w:r w:rsidRPr="001B070E">
        <w:rPr>
          <w:rFonts w:cs="Times New Roman"/>
        </w:rPr>
        <w:t>‘</w:t>
      </w:r>
      <w:r w:rsidRPr="006B5898">
        <w:rPr>
          <w:rFonts w:cs="Times New Roman"/>
        </w:rPr>
        <w:t>course of dealing</w:t>
      </w:r>
      <w:r w:rsidRPr="001B070E">
        <w:rPr>
          <w:rFonts w:cs="Times New Roman"/>
        </w:rPr>
        <w:t>’</w:t>
      </w:r>
      <w:r w:rsidRPr="006B5898">
        <w:rPr>
          <w:rFonts w:cs="Times New Roman"/>
        </w:rPr>
        <w:t xml:space="preserve"> and </w:t>
      </w:r>
      <w:r w:rsidRPr="001B070E">
        <w:rPr>
          <w:rFonts w:cs="Times New Roman"/>
        </w:rPr>
        <w:t>‘</w:t>
      </w:r>
      <w:r w:rsidRPr="006B5898">
        <w:rPr>
          <w:rFonts w:cs="Times New Roman"/>
        </w:rPr>
        <w:t>usage of trade</w:t>
      </w:r>
      <w:r w:rsidRPr="001B070E">
        <w:rPr>
          <w:rFonts w:cs="Times New Roman"/>
        </w:rPr>
        <w:t>’</w:t>
      </w:r>
      <w:r w:rsidRPr="006B5898">
        <w:rPr>
          <w:rFonts w:cs="Times New Roman"/>
        </w:rPr>
        <w:t xml:space="preserve"> and provided standards under which evidence of a course of dealing or usage of trade were used to interpret, supplement, and qualify the express terms of an agreement.  The substance of former Section 36</w:t>
      </w:r>
      <w:r>
        <w:rPr>
          <w:rFonts w:cs="Times New Roman"/>
        </w:rPr>
        <w:noBreakHyphen/>
      </w:r>
      <w:r w:rsidRPr="006B5898">
        <w:rPr>
          <w:rFonts w:cs="Times New Roman"/>
        </w:rPr>
        <w:t>1</w:t>
      </w:r>
      <w:r>
        <w:rPr>
          <w:rFonts w:cs="Times New Roman"/>
        </w:rPr>
        <w:noBreakHyphen/>
      </w:r>
      <w:r w:rsidRPr="006B5898">
        <w:rPr>
          <w:rFonts w:cs="Times New Roman"/>
        </w:rPr>
        <w:t>205 is now codified in revised Section 36</w:t>
      </w:r>
      <w:r>
        <w:rPr>
          <w:rFonts w:cs="Times New Roman"/>
        </w:rPr>
        <w:noBreakHyphen/>
      </w:r>
      <w:r w:rsidRPr="006B5898">
        <w:rPr>
          <w:rFonts w:cs="Times New Roman"/>
        </w:rPr>
        <w:t>1</w:t>
      </w:r>
      <w:r>
        <w:rPr>
          <w:rFonts w:cs="Times New Roman"/>
        </w:rPr>
        <w:noBreakHyphen/>
      </w:r>
      <w:r w:rsidRPr="006B5898">
        <w:rPr>
          <w:rFonts w:cs="Times New Roman"/>
        </w:rPr>
        <w:t>303.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t>Section 36</w:t>
      </w:r>
      <w:r>
        <w:rPr>
          <w:rFonts w:cs="Times New Roman"/>
          <w:color w:val="000000" w:themeColor="text1"/>
        </w:rPr>
        <w:noBreakHyphen/>
      </w:r>
      <w:r w:rsidRPr="006B5898">
        <w:rPr>
          <w:rFonts w:cs="Times New Roman"/>
          <w:color w:val="000000" w:themeColor="text1"/>
        </w:rPr>
        <w:t>1</w:t>
      </w:r>
      <w:r>
        <w:rPr>
          <w:rFonts w:cs="Times New Roman"/>
          <w:color w:val="000000" w:themeColor="text1"/>
        </w:rPr>
        <w:noBreakHyphen/>
      </w:r>
      <w:r w:rsidRPr="006B5898">
        <w:rPr>
          <w:rFonts w:cs="Times New Roman"/>
          <w:color w:val="000000" w:themeColor="text1"/>
        </w:rPr>
        <w:t>206.</w:t>
      </w:r>
      <w:r w:rsidRPr="006B5898">
        <w:rPr>
          <w:rFonts w:cs="Times New Roman"/>
          <w:color w:val="000000" w:themeColor="text1"/>
        </w:rPr>
        <w:tab/>
      </w:r>
      <w:r w:rsidRPr="006B5898">
        <w:rPr>
          <w:rFonts w:cs="Times New Roman"/>
          <w:color w:val="000000" w:themeColor="text1"/>
          <w:u w:color="000000" w:themeColor="text1"/>
        </w:rPr>
        <w:t xml:space="preserve">Whenever the provisions of this title create a </w:t>
      </w:r>
      <w:r w:rsidRPr="001B070E">
        <w:rPr>
          <w:rFonts w:cs="Times New Roman"/>
          <w:color w:val="000000" w:themeColor="text1"/>
          <w:u w:color="000000" w:themeColor="text1"/>
        </w:rPr>
        <w:t>‘</w:t>
      </w:r>
      <w:r w:rsidRPr="006B5898">
        <w:rPr>
          <w:rFonts w:cs="Times New Roman"/>
          <w:color w:val="000000" w:themeColor="text1"/>
          <w:u w:color="000000" w:themeColor="text1"/>
        </w:rPr>
        <w:t>presumption</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with respect to a fact, or provide that a fact is </w:t>
      </w:r>
      <w:r w:rsidRPr="001B070E">
        <w:rPr>
          <w:rFonts w:cs="Times New Roman"/>
          <w:color w:val="000000" w:themeColor="text1"/>
          <w:u w:color="000000" w:themeColor="text1"/>
        </w:rPr>
        <w:t>‘</w:t>
      </w:r>
      <w:r w:rsidRPr="006B5898">
        <w:rPr>
          <w:rFonts w:cs="Times New Roman"/>
          <w:color w:val="000000" w:themeColor="text1"/>
          <w:u w:color="000000" w:themeColor="text1"/>
        </w:rPr>
        <w:t>presumed</w:t>
      </w:r>
      <w:r w:rsidRPr="001B070E">
        <w:rPr>
          <w:rFonts w:cs="Times New Roman"/>
          <w:color w:val="000000" w:themeColor="text1"/>
          <w:u w:color="000000" w:themeColor="text1"/>
        </w:rPr>
        <w:t>’</w:t>
      </w:r>
      <w:r w:rsidRPr="006B5898">
        <w:rPr>
          <w:rFonts w:cs="Times New Roman"/>
          <w:color w:val="000000" w:themeColor="text1"/>
          <w:u w:color="000000" w:themeColor="text1"/>
        </w:rPr>
        <w:t>, the trier of fact must find the existence of the fact unless and until evidence is introduced that supports a finding of its nonexistence.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This section defines the terms presumption and presumed when the Uniform Commercial Code creates a presumption with respect to a fact or provides that a fact is presumed.  The section is based upon the definition of presumption in former Section 36</w:t>
      </w:r>
      <w:r>
        <w:rPr>
          <w:rFonts w:cs="Times New Roman"/>
        </w:rPr>
        <w:noBreakHyphen/>
      </w:r>
      <w:r w:rsidRPr="006B5898">
        <w:rPr>
          <w:rFonts w:cs="Times New Roman"/>
        </w:rPr>
        <w:t>1</w:t>
      </w:r>
      <w:r>
        <w:rPr>
          <w:rFonts w:cs="Times New Roman"/>
        </w:rPr>
        <w:noBreakHyphen/>
      </w:r>
      <w:r w:rsidRPr="006B5898">
        <w:rPr>
          <w:rFonts w:cs="Times New Roman"/>
        </w:rPr>
        <w:t>201(31).  A presumption under both the former and revised definitions imposes an obligation upon the party against whom the presumption is made to come forward with evidence to rebut the existence of the presumed fact.  The definitions do not shift the burden of persuasion.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NOTE:</w:t>
      </w:r>
      <w:r w:rsidRPr="006B5898">
        <w:rPr>
          <w:rFonts w:cs="Times New Roman"/>
        </w:rPr>
        <w:tab/>
      </w:r>
      <w:r>
        <w:rPr>
          <w:rFonts w:cs="Times New Roman"/>
        </w:rPr>
        <w:t xml:space="preserve"> </w:t>
      </w:r>
      <w:r w:rsidRPr="006B5898">
        <w:rPr>
          <w:rFonts w:cs="Times New Roman"/>
        </w:rPr>
        <w:t>Former Section 36</w:t>
      </w:r>
      <w:r>
        <w:rPr>
          <w:rFonts w:cs="Times New Roman"/>
        </w:rPr>
        <w:noBreakHyphen/>
      </w:r>
      <w:r w:rsidRPr="006B5898">
        <w:rPr>
          <w:rFonts w:cs="Times New Roman"/>
        </w:rPr>
        <w:t>1</w:t>
      </w:r>
      <w:r>
        <w:rPr>
          <w:rFonts w:cs="Times New Roman"/>
        </w:rPr>
        <w:noBreakHyphen/>
      </w:r>
      <w:r w:rsidRPr="006B5898">
        <w:rPr>
          <w:rFonts w:cs="Times New Roman"/>
        </w:rPr>
        <w:t xml:space="preserve">206 constituted a general statute of frauds for contracts for the sale of personal property, but that provision is now deleted, as it was determined by the drafters that such a provision was better imposed by a state law and was not necessary under a uniform commercial provision.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36-1-207"/>
      <w:bookmarkEnd w:id="1"/>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Part 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Territorial Applicability and General Rules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1</w:t>
      </w:r>
      <w:r>
        <w:rPr>
          <w:rFonts w:cs="Times New Roman"/>
          <w:color w:val="000000" w:themeColor="text1"/>
          <w:u w:color="000000" w:themeColor="text1"/>
        </w:rPr>
        <w:noBreakHyphen/>
      </w:r>
      <w:r w:rsidRPr="006B5898">
        <w:rPr>
          <w:rFonts w:cs="Times New Roman"/>
          <w:color w:val="000000" w:themeColor="text1"/>
          <w:u w:color="000000" w:themeColor="text1"/>
        </w:rPr>
        <w:t>301.</w:t>
      </w:r>
      <w:r w:rsidRPr="006B5898">
        <w:rPr>
          <w:rFonts w:cs="Times New Roman"/>
          <w:color w:val="000000" w:themeColor="text1"/>
        </w:rPr>
        <w:tab/>
      </w:r>
      <w:r w:rsidRPr="006B5898">
        <w:rPr>
          <w:rFonts w:cs="Times New Roman"/>
          <w:color w:val="000000" w:themeColor="text1"/>
          <w:u w:color="000000" w:themeColor="text1"/>
        </w:rPr>
        <w:t>(a)</w:t>
      </w:r>
      <w:r w:rsidRPr="006B5898">
        <w:rPr>
          <w:rFonts w:cs="Times New Roman"/>
          <w:color w:val="000000" w:themeColor="text1"/>
        </w:rPr>
        <w:tab/>
      </w:r>
      <w:r w:rsidRPr="006B5898">
        <w:rPr>
          <w:rFonts w:cs="Times New Roman"/>
          <w:color w:val="000000" w:themeColor="text1"/>
          <w:u w:color="000000" w:themeColor="text1"/>
        </w:rPr>
        <w:t xml:space="preserve">Except as otherwise provided in this section, when a transaction bears a reasonable relation to this </w:t>
      </w:r>
      <w:r>
        <w:rPr>
          <w:rFonts w:cs="Times New Roman"/>
          <w:color w:val="000000" w:themeColor="text1"/>
          <w:u w:color="000000" w:themeColor="text1"/>
        </w:rPr>
        <w:t>S</w:t>
      </w:r>
      <w:r w:rsidRPr="006B5898">
        <w:rPr>
          <w:rFonts w:cs="Times New Roman"/>
          <w:color w:val="000000" w:themeColor="text1"/>
          <w:u w:color="000000" w:themeColor="text1"/>
        </w:rPr>
        <w:t>tate and also to another state or nation, the parties may agr</w:t>
      </w:r>
      <w:r>
        <w:rPr>
          <w:rFonts w:cs="Times New Roman"/>
          <w:color w:val="000000" w:themeColor="text1"/>
          <w:u w:color="000000" w:themeColor="text1"/>
        </w:rPr>
        <w:t>ee that the law either of this S</w:t>
      </w:r>
      <w:r w:rsidRPr="006B5898">
        <w:rPr>
          <w:rFonts w:cs="Times New Roman"/>
          <w:color w:val="000000" w:themeColor="text1"/>
          <w:u w:color="000000" w:themeColor="text1"/>
        </w:rPr>
        <w:t>tate or of such other state or nation shall govern their rights and duties.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(b)</w:t>
      </w:r>
      <w:r w:rsidRPr="006B5898">
        <w:rPr>
          <w:rFonts w:cs="Times New Roman"/>
          <w:color w:val="000000" w:themeColor="text1"/>
        </w:rPr>
        <w:tab/>
      </w:r>
      <w:r w:rsidRPr="006B5898">
        <w:rPr>
          <w:rFonts w:cs="Times New Roman"/>
          <w:color w:val="000000" w:themeColor="text1"/>
          <w:u w:color="000000" w:themeColor="text1"/>
        </w:rPr>
        <w:t>In the absence of an agreement effective under subsection (a), and except as provided in subsection (c), the Uniform Commercial Code applies to transactions bearing an appropriate relation to this State.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(c)</w:t>
      </w:r>
      <w:r w:rsidRPr="006B5898">
        <w:rPr>
          <w:rFonts w:cs="Times New Roman"/>
          <w:color w:val="000000" w:themeColor="text1"/>
        </w:rPr>
        <w:tab/>
      </w:r>
      <w:r w:rsidRPr="006B5898">
        <w:rPr>
          <w:rFonts w:cs="Times New Roman"/>
          <w:color w:val="000000" w:themeColor="text1"/>
          <w:u w:color="000000" w:themeColor="text1"/>
        </w:rPr>
        <w:t>If one of the following provisions of the Uniform Commercial Code specifies the applicable law, that provision governs and a contrary agreement is effective only to the extent permitted by law so specified: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w:t>
      </w: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2</w:t>
      </w:r>
      <w:r>
        <w:rPr>
          <w:rFonts w:cs="Times New Roman"/>
          <w:color w:val="000000" w:themeColor="text1"/>
          <w:u w:color="000000" w:themeColor="text1"/>
        </w:rPr>
        <w:noBreakHyphen/>
      </w:r>
      <w:r w:rsidRPr="006B5898">
        <w:rPr>
          <w:rFonts w:cs="Times New Roman"/>
          <w:color w:val="000000" w:themeColor="text1"/>
          <w:u w:color="000000" w:themeColor="text1"/>
        </w:rPr>
        <w:t>402;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(2)</w:t>
      </w:r>
      <w:r w:rsidRPr="006B5898">
        <w:rPr>
          <w:rFonts w:cs="Times New Roman"/>
          <w:color w:val="000000" w:themeColor="text1"/>
        </w:rPr>
        <w:tab/>
      </w:r>
      <w:r w:rsidRPr="006B5898">
        <w:rPr>
          <w:rFonts w:cs="Times New Roman"/>
          <w:color w:val="000000" w:themeColor="text1"/>
          <w:u w:color="000000" w:themeColor="text1"/>
        </w:rPr>
        <w:t>Sections 36</w:t>
      </w:r>
      <w:r>
        <w:rPr>
          <w:rFonts w:cs="Times New Roman"/>
          <w:color w:val="000000" w:themeColor="text1"/>
          <w:u w:color="000000" w:themeColor="text1"/>
        </w:rPr>
        <w:noBreakHyphen/>
      </w:r>
      <w:r w:rsidRPr="006B5898">
        <w:rPr>
          <w:rFonts w:cs="Times New Roman"/>
          <w:color w:val="000000" w:themeColor="text1"/>
          <w:u w:color="000000" w:themeColor="text1"/>
        </w:rPr>
        <w:t>2A</w:t>
      </w:r>
      <w:r>
        <w:rPr>
          <w:rFonts w:cs="Times New Roman"/>
          <w:color w:val="000000" w:themeColor="text1"/>
          <w:u w:color="000000" w:themeColor="text1"/>
        </w:rPr>
        <w:noBreakHyphen/>
      </w:r>
      <w:r w:rsidRPr="006B5898">
        <w:rPr>
          <w:rFonts w:cs="Times New Roman"/>
          <w:color w:val="000000" w:themeColor="text1"/>
          <w:u w:color="000000" w:themeColor="text1"/>
        </w:rPr>
        <w:t>105 and 36</w:t>
      </w:r>
      <w:r>
        <w:rPr>
          <w:rFonts w:cs="Times New Roman"/>
          <w:color w:val="000000" w:themeColor="text1"/>
          <w:u w:color="000000" w:themeColor="text1"/>
        </w:rPr>
        <w:noBreakHyphen/>
      </w:r>
      <w:r w:rsidRPr="006B5898">
        <w:rPr>
          <w:rFonts w:cs="Times New Roman"/>
          <w:color w:val="000000" w:themeColor="text1"/>
          <w:u w:color="000000" w:themeColor="text1"/>
        </w:rPr>
        <w:t>2A</w:t>
      </w:r>
      <w:r>
        <w:rPr>
          <w:rFonts w:cs="Times New Roman"/>
          <w:color w:val="000000" w:themeColor="text1"/>
          <w:u w:color="000000" w:themeColor="text1"/>
        </w:rPr>
        <w:noBreakHyphen/>
      </w:r>
      <w:r w:rsidRPr="006B5898">
        <w:rPr>
          <w:rFonts w:cs="Times New Roman"/>
          <w:color w:val="000000" w:themeColor="text1"/>
          <w:u w:color="000000" w:themeColor="text1"/>
        </w:rPr>
        <w:t>106;</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w:t>
      </w:r>
      <w:r w:rsidRPr="006B5898">
        <w:rPr>
          <w:rFonts w:cs="Times New Roman"/>
          <w:color w:val="000000" w:themeColor="text1"/>
        </w:rPr>
        <w:tab/>
        <w:t>Section 36</w:t>
      </w:r>
      <w:r>
        <w:rPr>
          <w:rFonts w:cs="Times New Roman"/>
          <w:color w:val="000000" w:themeColor="text1"/>
        </w:rPr>
        <w:noBreakHyphen/>
      </w:r>
      <w:r w:rsidRPr="006B5898">
        <w:rPr>
          <w:rFonts w:cs="Times New Roman"/>
          <w:color w:val="000000" w:themeColor="text1"/>
        </w:rPr>
        <w:t>4</w:t>
      </w:r>
      <w:r>
        <w:rPr>
          <w:rFonts w:cs="Times New Roman"/>
          <w:color w:val="000000" w:themeColor="text1"/>
        </w:rPr>
        <w:noBreakHyphen/>
      </w:r>
      <w:r w:rsidRPr="006B5898">
        <w:rPr>
          <w:rFonts w:cs="Times New Roman"/>
          <w:color w:val="000000" w:themeColor="text1"/>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(4)</w:t>
      </w: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4A</w:t>
      </w:r>
      <w:r>
        <w:rPr>
          <w:rFonts w:cs="Times New Roman"/>
          <w:color w:val="000000" w:themeColor="text1"/>
          <w:u w:color="000000" w:themeColor="text1"/>
        </w:rPr>
        <w:noBreakHyphen/>
      </w:r>
      <w:r w:rsidRPr="006B5898">
        <w:rPr>
          <w:rFonts w:cs="Times New Roman"/>
          <w:color w:val="000000" w:themeColor="text1"/>
          <w:u w:color="000000" w:themeColor="text1"/>
        </w:rPr>
        <w:t>507;</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(5)</w:t>
      </w: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5</w:t>
      </w:r>
      <w:r>
        <w:rPr>
          <w:rFonts w:cs="Times New Roman"/>
          <w:color w:val="000000" w:themeColor="text1"/>
          <w:u w:color="000000" w:themeColor="text1"/>
        </w:rPr>
        <w:noBreakHyphen/>
      </w:r>
      <w:r w:rsidRPr="006B5898">
        <w:rPr>
          <w:rFonts w:cs="Times New Roman"/>
          <w:color w:val="000000" w:themeColor="text1"/>
          <w:u w:color="000000" w:themeColor="text1"/>
        </w:rPr>
        <w:t>116;</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rPr>
        <w:tab/>
      </w:r>
      <w:r w:rsidRPr="006B5898">
        <w:rPr>
          <w:rFonts w:cs="Times New Roman"/>
        </w:rPr>
        <w:tab/>
      </w:r>
      <w:r w:rsidRPr="006B5898">
        <w:rPr>
          <w:rFonts w:cs="Times New Roman"/>
          <w:u w:color="000000" w:themeColor="text1"/>
        </w:rPr>
        <w:t>(6)</w:t>
      </w:r>
      <w:r w:rsidRPr="006B5898">
        <w:rPr>
          <w:rFonts w:cs="Times New Roman"/>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8</w:t>
      </w:r>
      <w:r>
        <w:rPr>
          <w:rFonts w:cs="Times New Roman"/>
          <w:color w:val="000000" w:themeColor="text1"/>
          <w:u w:color="000000" w:themeColor="text1"/>
        </w:rPr>
        <w:noBreakHyphen/>
      </w:r>
      <w:r w:rsidRPr="006B5898">
        <w:rPr>
          <w:rFonts w:cs="Times New Roman"/>
          <w:color w:val="000000" w:themeColor="text1"/>
          <w:u w:color="000000" w:themeColor="text1"/>
        </w:rPr>
        <w:t>110;</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(7)</w:t>
      </w:r>
      <w:r w:rsidRPr="006B5898">
        <w:rPr>
          <w:rFonts w:cs="Times New Roman"/>
          <w:color w:val="000000" w:themeColor="text1"/>
        </w:rPr>
        <w:tab/>
      </w:r>
      <w:r w:rsidRPr="006B5898">
        <w:rPr>
          <w:rFonts w:cs="Times New Roman"/>
          <w:color w:val="000000" w:themeColor="text1"/>
          <w:u w:color="000000" w:themeColor="text1"/>
        </w:rPr>
        <w:t>Sections 36</w:t>
      </w:r>
      <w:r>
        <w:rPr>
          <w:rFonts w:cs="Times New Roman"/>
          <w:color w:val="000000" w:themeColor="text1"/>
          <w:u w:color="000000" w:themeColor="text1"/>
        </w:rPr>
        <w:noBreakHyphen/>
      </w:r>
      <w:r w:rsidRPr="006B5898">
        <w:rPr>
          <w:rFonts w:cs="Times New Roman"/>
          <w:color w:val="000000" w:themeColor="text1"/>
          <w:u w:color="000000" w:themeColor="text1"/>
        </w:rPr>
        <w:t>9</w:t>
      </w:r>
      <w:r>
        <w:rPr>
          <w:rFonts w:cs="Times New Roman"/>
          <w:color w:val="000000" w:themeColor="text1"/>
          <w:u w:color="000000" w:themeColor="text1"/>
        </w:rPr>
        <w:noBreakHyphen/>
      </w:r>
      <w:r w:rsidRPr="006B5898">
        <w:rPr>
          <w:rFonts w:cs="Times New Roman"/>
          <w:color w:val="000000" w:themeColor="text1"/>
          <w:u w:color="000000" w:themeColor="text1"/>
        </w:rPr>
        <w:t>301 through 36</w:t>
      </w:r>
      <w:r>
        <w:rPr>
          <w:rFonts w:cs="Times New Roman"/>
          <w:color w:val="000000" w:themeColor="text1"/>
          <w:u w:color="000000" w:themeColor="text1"/>
        </w:rPr>
        <w:noBreakHyphen/>
      </w:r>
      <w:r w:rsidRPr="006B5898">
        <w:rPr>
          <w:rFonts w:cs="Times New Roman"/>
          <w:color w:val="000000" w:themeColor="text1"/>
          <w:u w:color="000000" w:themeColor="text1"/>
        </w:rPr>
        <w:t>9</w:t>
      </w:r>
      <w:r>
        <w:rPr>
          <w:rFonts w:cs="Times New Roman"/>
          <w:color w:val="000000" w:themeColor="text1"/>
          <w:u w:color="000000" w:themeColor="text1"/>
        </w:rPr>
        <w:noBreakHyphen/>
      </w:r>
      <w:r w:rsidRPr="006B5898">
        <w:rPr>
          <w:rFonts w:cs="Times New Roman"/>
          <w:color w:val="000000" w:themeColor="text1"/>
          <w:u w:color="000000" w:themeColor="text1"/>
        </w:rPr>
        <w:t>307.</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This section is substantively identical to former Section 36</w:t>
      </w:r>
      <w:r>
        <w:rPr>
          <w:rFonts w:cs="Times New Roman"/>
        </w:rPr>
        <w:noBreakHyphen/>
      </w:r>
      <w:r w:rsidRPr="006B5898">
        <w:rPr>
          <w:rFonts w:cs="Times New Roman"/>
        </w:rPr>
        <w:t>1</w:t>
      </w:r>
      <w:r>
        <w:rPr>
          <w:rFonts w:cs="Times New Roman"/>
        </w:rPr>
        <w:noBreakHyphen/>
      </w:r>
      <w:r w:rsidRPr="006B5898">
        <w:rPr>
          <w:rFonts w:cs="Times New Roman"/>
        </w:rPr>
        <w:t>105.</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1</w:t>
      </w:r>
      <w:r>
        <w:rPr>
          <w:rFonts w:cs="Times New Roman"/>
          <w:color w:val="000000" w:themeColor="text1"/>
          <w:u w:color="000000" w:themeColor="text1"/>
        </w:rPr>
        <w:noBreakHyphen/>
      </w:r>
      <w:r w:rsidRPr="006B5898">
        <w:rPr>
          <w:rFonts w:cs="Times New Roman"/>
          <w:color w:val="000000" w:themeColor="text1"/>
          <w:u w:color="000000" w:themeColor="text1"/>
        </w:rPr>
        <w:t>302.</w:t>
      </w:r>
      <w:r w:rsidRPr="006B5898">
        <w:rPr>
          <w:rFonts w:cs="Times New Roman"/>
          <w:color w:val="000000" w:themeColor="text1"/>
        </w:rPr>
        <w:tab/>
      </w:r>
      <w:r w:rsidRPr="006B5898">
        <w:rPr>
          <w:rFonts w:cs="Times New Roman"/>
          <w:color w:val="000000" w:themeColor="text1"/>
          <w:u w:color="000000" w:themeColor="text1"/>
        </w:rPr>
        <w:t>(a)</w:t>
      </w:r>
      <w:r w:rsidRPr="006B5898">
        <w:rPr>
          <w:rFonts w:cs="Times New Roman"/>
          <w:color w:val="000000" w:themeColor="text1"/>
        </w:rPr>
        <w:tab/>
      </w:r>
      <w:r w:rsidRPr="006B5898">
        <w:rPr>
          <w:rFonts w:cs="Times New Roman"/>
          <w:color w:val="000000" w:themeColor="text1"/>
          <w:u w:color="000000" w:themeColor="text1"/>
        </w:rPr>
        <w:t>Except as otherwise provided in subsection (b) or elsewhere in the Uniform Commercial Code, the effect of provisions of the Uniform Commercial Code may be varied by agreement.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(b)</w:t>
      </w:r>
      <w:r w:rsidRPr="006B5898">
        <w:rPr>
          <w:rFonts w:cs="Times New Roman"/>
          <w:color w:val="000000" w:themeColor="text1"/>
        </w:rPr>
        <w:tab/>
      </w:r>
      <w:r w:rsidRPr="006B5898">
        <w:rPr>
          <w:rFonts w:cs="Times New Roman"/>
          <w:color w:val="000000" w:themeColor="text1"/>
          <w:u w:color="000000" w:themeColor="text1"/>
        </w:rPr>
        <w:t>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(c)</w:t>
      </w:r>
      <w:r w:rsidRPr="006B5898">
        <w:rPr>
          <w:rFonts w:cs="Times New Roman"/>
          <w:color w:val="000000" w:themeColor="text1"/>
        </w:rPr>
        <w:tab/>
      </w:r>
      <w:r w:rsidRPr="006B5898">
        <w:rPr>
          <w:rFonts w:cs="Times New Roman"/>
          <w:color w:val="000000" w:themeColor="text1"/>
          <w:u w:color="000000" w:themeColor="text1"/>
        </w:rPr>
        <w:t xml:space="preserve">The presence in certain provisions of the Uniform Commercial Code of the phrase </w:t>
      </w:r>
      <w:r w:rsidRPr="001B070E">
        <w:rPr>
          <w:rFonts w:cs="Times New Roman"/>
          <w:color w:val="000000" w:themeColor="text1"/>
          <w:u w:color="000000" w:themeColor="text1"/>
        </w:rPr>
        <w:t>‘</w:t>
      </w:r>
      <w:r w:rsidRPr="006B5898">
        <w:rPr>
          <w:rFonts w:cs="Times New Roman"/>
          <w:color w:val="000000" w:themeColor="text1"/>
          <w:u w:color="000000" w:themeColor="text1"/>
        </w:rPr>
        <w:t>unless otherwise agreed</w:t>
      </w:r>
      <w:r w:rsidRPr="001B070E">
        <w:rPr>
          <w:rFonts w:cs="Times New Roman"/>
          <w:color w:val="000000" w:themeColor="text1"/>
          <w:u w:color="000000" w:themeColor="text1"/>
        </w:rPr>
        <w:t>’</w:t>
      </w:r>
      <w:r w:rsidRPr="006B5898">
        <w:rPr>
          <w:rFonts w:cs="Times New Roman"/>
          <w:color w:val="000000" w:themeColor="text1"/>
          <w:u w:color="000000" w:themeColor="text1"/>
        </w:rPr>
        <w:t>, or words of similar import, does not imply that the effect of other provisions may not be varied by agreement under this section.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This section combines the rules from former Sections 36</w:t>
      </w:r>
      <w:r>
        <w:rPr>
          <w:rFonts w:cs="Times New Roman"/>
        </w:rPr>
        <w:noBreakHyphen/>
      </w:r>
      <w:r w:rsidRPr="006B5898">
        <w:rPr>
          <w:rFonts w:cs="Times New Roman"/>
        </w:rPr>
        <w:t>1</w:t>
      </w:r>
      <w:r>
        <w:rPr>
          <w:rFonts w:cs="Times New Roman"/>
        </w:rPr>
        <w:noBreakHyphen/>
      </w:r>
      <w:r w:rsidRPr="006B5898">
        <w:rPr>
          <w:rFonts w:cs="Times New Roman"/>
        </w:rPr>
        <w:t>102(3) (variation by agreement), 36</w:t>
      </w:r>
      <w:r>
        <w:rPr>
          <w:rFonts w:cs="Times New Roman"/>
        </w:rPr>
        <w:noBreakHyphen/>
      </w:r>
      <w:r w:rsidRPr="006B5898">
        <w:rPr>
          <w:rFonts w:cs="Times New Roman"/>
        </w:rPr>
        <w:t>1</w:t>
      </w:r>
      <w:r>
        <w:rPr>
          <w:rFonts w:cs="Times New Roman"/>
        </w:rPr>
        <w:noBreakHyphen/>
      </w:r>
      <w:r w:rsidRPr="006B5898">
        <w:rPr>
          <w:rFonts w:cs="Times New Roman"/>
        </w:rPr>
        <w:t xml:space="preserve">102(4) (provisions not including phrase </w:t>
      </w:r>
      <w:r w:rsidRPr="001B070E">
        <w:rPr>
          <w:rFonts w:cs="Times New Roman"/>
        </w:rPr>
        <w:t>‘</w:t>
      </w:r>
      <w:r w:rsidRPr="006B5898">
        <w:rPr>
          <w:rFonts w:cs="Times New Roman"/>
        </w:rPr>
        <w:t>unless otherwise provided</w:t>
      </w:r>
      <w:r w:rsidRPr="001B070E">
        <w:rPr>
          <w:rFonts w:cs="Times New Roman"/>
        </w:rPr>
        <w:t>’</w:t>
      </w:r>
      <w:r w:rsidRPr="006B5898">
        <w:rPr>
          <w:rFonts w:cs="Times New Roman"/>
        </w:rPr>
        <w:t xml:space="preserve"> may be varied by agreement), and Section 36</w:t>
      </w:r>
      <w:r>
        <w:rPr>
          <w:rFonts w:cs="Times New Roman"/>
        </w:rPr>
        <w:noBreakHyphen/>
      </w:r>
      <w:r w:rsidRPr="006B5898">
        <w:rPr>
          <w:rFonts w:cs="Times New Roman"/>
        </w:rPr>
        <w:t>1</w:t>
      </w:r>
      <w:r>
        <w:rPr>
          <w:rFonts w:cs="Times New Roman"/>
        </w:rPr>
        <w:noBreakHyphen/>
      </w:r>
      <w:r w:rsidRPr="006B5898">
        <w:rPr>
          <w:rFonts w:cs="Times New Roman"/>
        </w:rPr>
        <w:t>204(1) (fixing reasonable time by agreement).  This section makes no substantive changes from those provisions.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1</w:t>
      </w:r>
      <w:r>
        <w:rPr>
          <w:rFonts w:cs="Times New Roman"/>
          <w:color w:val="000000" w:themeColor="text1"/>
          <w:u w:color="000000" w:themeColor="text1"/>
        </w:rPr>
        <w:noBreakHyphen/>
      </w:r>
      <w:r w:rsidRPr="006B5898">
        <w:rPr>
          <w:rFonts w:cs="Times New Roman"/>
          <w:color w:val="000000" w:themeColor="text1"/>
          <w:u w:color="000000" w:themeColor="text1"/>
        </w:rPr>
        <w:t>303.</w:t>
      </w:r>
      <w:r w:rsidRPr="006B5898">
        <w:rPr>
          <w:rFonts w:cs="Times New Roman"/>
          <w:color w:val="000000" w:themeColor="text1"/>
        </w:rPr>
        <w:tab/>
      </w:r>
      <w:r w:rsidRPr="006B5898">
        <w:rPr>
          <w:rFonts w:cs="Times New Roman"/>
          <w:color w:val="000000" w:themeColor="text1"/>
          <w:u w:color="000000" w:themeColor="text1"/>
        </w:rPr>
        <w:t>(a)</w:t>
      </w:r>
      <w:r w:rsidRPr="006B5898">
        <w:rPr>
          <w:rFonts w:cs="Times New Roman"/>
          <w:color w:val="000000" w:themeColor="text1"/>
        </w:rPr>
        <w:tab/>
      </w:r>
      <w:r w:rsidRPr="006B5898">
        <w:rPr>
          <w:rFonts w:cs="Times New Roman"/>
          <w:color w:val="000000" w:themeColor="text1"/>
          <w:u w:color="000000" w:themeColor="text1"/>
        </w:rPr>
        <w:t xml:space="preserve">A </w:t>
      </w:r>
      <w:r w:rsidRPr="001B070E">
        <w:rPr>
          <w:rFonts w:cs="Times New Roman"/>
          <w:color w:val="000000" w:themeColor="text1"/>
          <w:u w:color="000000" w:themeColor="text1"/>
        </w:rPr>
        <w:t>‘</w:t>
      </w:r>
      <w:r w:rsidRPr="006B5898">
        <w:rPr>
          <w:rFonts w:cs="Times New Roman"/>
          <w:color w:val="000000" w:themeColor="text1"/>
          <w:u w:color="000000" w:themeColor="text1"/>
        </w:rPr>
        <w:t>course of performance</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is a sequence of conduct between the parties to a particular transaction that exists if:</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w:t>
      </w:r>
      <w:r w:rsidRPr="006B5898">
        <w:rPr>
          <w:rFonts w:cs="Times New Roman"/>
          <w:color w:val="000000" w:themeColor="text1"/>
        </w:rPr>
        <w:tab/>
      </w:r>
      <w:r w:rsidRPr="006B5898">
        <w:rPr>
          <w:rFonts w:cs="Times New Roman"/>
          <w:color w:val="000000" w:themeColor="text1"/>
          <w:u w:color="000000" w:themeColor="text1"/>
        </w:rPr>
        <w:t>the agreement of the parties with respect to the transaction involves repeated occasions for performance by a party;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(2)</w:t>
      </w:r>
      <w:r w:rsidRPr="006B5898">
        <w:rPr>
          <w:rFonts w:cs="Times New Roman"/>
          <w:color w:val="000000" w:themeColor="text1"/>
        </w:rPr>
        <w:tab/>
      </w:r>
      <w:r w:rsidRPr="006B5898">
        <w:rPr>
          <w:rFonts w:cs="Times New Roman"/>
          <w:color w:val="000000" w:themeColor="text1"/>
          <w:u w:color="000000" w:themeColor="text1"/>
        </w:rPr>
        <w:t>the other party, with knowledge of the nature of the performance and opportunity for objection to it, accepts the performance or acquiesces in it without objection.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(b)</w:t>
      </w:r>
      <w:r w:rsidRPr="006B5898">
        <w:rPr>
          <w:rFonts w:cs="Times New Roman"/>
          <w:color w:val="000000" w:themeColor="text1"/>
        </w:rPr>
        <w:tab/>
      </w:r>
      <w:r w:rsidRPr="006B5898">
        <w:rPr>
          <w:rFonts w:cs="Times New Roman"/>
          <w:color w:val="000000" w:themeColor="text1"/>
          <w:u w:color="000000" w:themeColor="text1"/>
        </w:rPr>
        <w:t xml:space="preserve">A </w:t>
      </w:r>
      <w:r w:rsidRPr="001B070E">
        <w:rPr>
          <w:rFonts w:cs="Times New Roman"/>
          <w:color w:val="000000" w:themeColor="text1"/>
          <w:u w:color="000000" w:themeColor="text1"/>
        </w:rPr>
        <w:t>‘</w:t>
      </w:r>
      <w:r w:rsidRPr="006B5898">
        <w:rPr>
          <w:rFonts w:cs="Times New Roman"/>
          <w:color w:val="000000" w:themeColor="text1"/>
          <w:u w:color="000000" w:themeColor="text1"/>
        </w:rPr>
        <w:t>course of dealing</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is a sequence of conduct concerning previous transactions between the parties to a particular transaction that is fairly to be regarded as establishing a common basis of understanding for interpreting their expressions and other conduct.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(c)</w:t>
      </w:r>
      <w:r w:rsidRPr="006B5898">
        <w:rPr>
          <w:rFonts w:cs="Times New Roman"/>
          <w:color w:val="000000" w:themeColor="text1"/>
        </w:rPr>
        <w:tab/>
      </w:r>
      <w:r w:rsidRPr="006B5898">
        <w:rPr>
          <w:rFonts w:cs="Times New Roman"/>
          <w:color w:val="000000" w:themeColor="text1"/>
          <w:u w:color="000000" w:themeColor="text1"/>
        </w:rPr>
        <w:t xml:space="preserve">A </w:t>
      </w:r>
      <w:r w:rsidRPr="001B070E">
        <w:rPr>
          <w:rFonts w:cs="Times New Roman"/>
          <w:color w:val="000000" w:themeColor="text1"/>
          <w:u w:color="000000" w:themeColor="text1"/>
        </w:rPr>
        <w:t>‘</w:t>
      </w:r>
      <w:r w:rsidRPr="006B5898">
        <w:rPr>
          <w:rFonts w:cs="Times New Roman"/>
          <w:color w:val="000000" w:themeColor="text1"/>
          <w:u w:color="000000" w:themeColor="text1"/>
        </w:rPr>
        <w:t>usage of trade</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(d)</w:t>
      </w:r>
      <w:r w:rsidRPr="006B5898">
        <w:rPr>
          <w:rFonts w:cs="Times New Roman"/>
          <w:color w:val="000000" w:themeColor="text1"/>
        </w:rPr>
        <w:tab/>
      </w:r>
      <w:r w:rsidRPr="006B5898">
        <w:rPr>
          <w:rFonts w:cs="Times New Roman"/>
          <w:color w:val="000000" w:themeColor="text1"/>
          <w:u w:color="000000" w:themeColor="text1"/>
        </w:rPr>
        <w:t>A course of performance or course of dealing between the parties or usage of trade in the vocation or trade in which they are engaged or of which they are or should be aware is relevant in ascertaining the meaning of the parties</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(e)</w:t>
      </w:r>
      <w:r w:rsidRPr="006B5898">
        <w:rPr>
          <w:rFonts w:cs="Times New Roman"/>
          <w:color w:val="000000" w:themeColor="text1"/>
        </w:rPr>
        <w:tab/>
      </w:r>
      <w:r w:rsidRPr="006B5898">
        <w:rPr>
          <w:rFonts w:cs="Times New Roman"/>
          <w:color w:val="000000" w:themeColor="text1"/>
          <w:u w:color="000000" w:themeColor="text1"/>
        </w:rPr>
        <w:t>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(1)</w:t>
      </w:r>
      <w:r w:rsidRPr="006B5898">
        <w:rPr>
          <w:rFonts w:cs="Times New Roman"/>
          <w:color w:val="000000" w:themeColor="text1"/>
        </w:rPr>
        <w:tab/>
      </w:r>
      <w:r w:rsidRPr="006B5898">
        <w:rPr>
          <w:rFonts w:cs="Times New Roman"/>
          <w:color w:val="000000" w:themeColor="text1"/>
          <w:u w:color="000000" w:themeColor="text1"/>
        </w:rPr>
        <w:t>express terms prevail over course of performance, course of dealing, and usage of trade;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(2)</w:t>
      </w:r>
      <w:r w:rsidRPr="006B5898">
        <w:rPr>
          <w:rFonts w:cs="Times New Roman"/>
          <w:color w:val="000000" w:themeColor="text1"/>
        </w:rPr>
        <w:tab/>
      </w:r>
      <w:r w:rsidRPr="006B5898">
        <w:rPr>
          <w:rFonts w:cs="Times New Roman"/>
          <w:color w:val="000000" w:themeColor="text1"/>
          <w:u w:color="000000" w:themeColor="text1"/>
        </w:rPr>
        <w:t>course of performance prevails over course of dealing and usage of trade;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rPr>
        <w:tab/>
      </w:r>
      <w:r w:rsidRPr="006B5898">
        <w:rPr>
          <w:rFonts w:cs="Times New Roman"/>
          <w:color w:val="000000" w:themeColor="text1"/>
          <w:u w:color="000000" w:themeColor="text1"/>
        </w:rPr>
        <w:t>(3)</w:t>
      </w:r>
      <w:r w:rsidRPr="006B5898">
        <w:rPr>
          <w:rFonts w:cs="Times New Roman"/>
          <w:color w:val="000000" w:themeColor="text1"/>
        </w:rPr>
        <w:tab/>
      </w:r>
      <w:r w:rsidRPr="006B5898">
        <w:rPr>
          <w:rFonts w:cs="Times New Roman"/>
          <w:color w:val="000000" w:themeColor="text1"/>
          <w:u w:color="000000" w:themeColor="text1"/>
        </w:rPr>
        <w:t>course of dealing prevails over usage of trade.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(f)</w:t>
      </w:r>
      <w:r w:rsidRPr="006B5898">
        <w:rPr>
          <w:rFonts w:cs="Times New Roman"/>
          <w:color w:val="000000" w:themeColor="text1"/>
        </w:rPr>
        <w:tab/>
      </w:r>
      <w:r w:rsidRPr="006B5898">
        <w:rPr>
          <w:rFonts w:cs="Times New Roman"/>
          <w:color w:val="000000" w:themeColor="text1"/>
          <w:u w:color="000000" w:themeColor="text1"/>
        </w:rPr>
        <w:t>Subject to Section 36</w:t>
      </w:r>
      <w:r>
        <w:rPr>
          <w:rFonts w:cs="Times New Roman"/>
          <w:color w:val="000000" w:themeColor="text1"/>
          <w:u w:color="000000" w:themeColor="text1"/>
        </w:rPr>
        <w:noBreakHyphen/>
      </w:r>
      <w:r w:rsidRPr="006B5898">
        <w:rPr>
          <w:rFonts w:cs="Times New Roman"/>
          <w:color w:val="000000" w:themeColor="text1"/>
          <w:u w:color="000000" w:themeColor="text1"/>
        </w:rPr>
        <w:t>2</w:t>
      </w:r>
      <w:r>
        <w:rPr>
          <w:rFonts w:cs="Times New Roman"/>
          <w:color w:val="000000" w:themeColor="text1"/>
          <w:u w:color="000000" w:themeColor="text1"/>
        </w:rPr>
        <w:noBreakHyphen/>
      </w:r>
      <w:r w:rsidRPr="006B5898">
        <w:rPr>
          <w:rFonts w:cs="Times New Roman"/>
          <w:color w:val="000000" w:themeColor="text1"/>
          <w:u w:color="000000" w:themeColor="text1"/>
        </w:rPr>
        <w:t>209, a course of performance is relevant to show a waive or modification of any term inconsistent with the course of performance.</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(g)</w:t>
      </w:r>
      <w:r w:rsidRPr="006B5898">
        <w:rPr>
          <w:rFonts w:cs="Times New Roman"/>
          <w:color w:val="000000" w:themeColor="text1"/>
        </w:rPr>
        <w:tab/>
      </w:r>
      <w:r w:rsidRPr="006B5898">
        <w:rPr>
          <w:rFonts w:cs="Times New Roman"/>
          <w:color w:val="000000" w:themeColor="text1"/>
          <w:u w:color="000000" w:themeColor="text1"/>
        </w:rPr>
        <w:t>Evidence of a relevant usage of trade offered by one party is not admissible unless that party has given the other party notice that the court finds sufficient to prevent unfair surprise to the other party.</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 xml:space="preserve">Subsections (a)–(c) define </w:t>
      </w:r>
      <w:r w:rsidRPr="001B070E">
        <w:rPr>
          <w:rFonts w:cs="Times New Roman"/>
        </w:rPr>
        <w:t>‘</w:t>
      </w:r>
      <w:r w:rsidRPr="006B5898">
        <w:rPr>
          <w:rFonts w:cs="Times New Roman"/>
        </w:rPr>
        <w:t>course of performance,</w:t>
      </w:r>
      <w:r w:rsidRPr="001B070E">
        <w:rPr>
          <w:rFonts w:cs="Times New Roman"/>
        </w:rPr>
        <w:t>’</w:t>
      </w:r>
      <w:r w:rsidRPr="006B5898">
        <w:rPr>
          <w:rFonts w:cs="Times New Roman"/>
        </w:rPr>
        <w:t xml:space="preserve"> </w:t>
      </w:r>
      <w:r w:rsidRPr="001B070E">
        <w:rPr>
          <w:rFonts w:cs="Times New Roman"/>
        </w:rPr>
        <w:t>‘</w:t>
      </w:r>
      <w:r w:rsidRPr="006B5898">
        <w:rPr>
          <w:rFonts w:cs="Times New Roman"/>
        </w:rPr>
        <w:t>course of dealing,</w:t>
      </w:r>
      <w:r w:rsidRPr="001B070E">
        <w:rPr>
          <w:rFonts w:cs="Times New Roman"/>
        </w:rPr>
        <w:t>’</w:t>
      </w:r>
      <w:r w:rsidRPr="006B5898">
        <w:rPr>
          <w:rFonts w:cs="Times New Roman"/>
        </w:rPr>
        <w:t xml:space="preserve"> and </w:t>
      </w:r>
      <w:r w:rsidRPr="001B070E">
        <w:rPr>
          <w:rFonts w:cs="Times New Roman"/>
        </w:rPr>
        <w:t>‘</w:t>
      </w:r>
      <w:r w:rsidRPr="006B5898">
        <w:rPr>
          <w:rFonts w:cs="Times New Roman"/>
        </w:rPr>
        <w:t>usage of trade,</w:t>
      </w:r>
      <w:r w:rsidRPr="001B070E">
        <w:rPr>
          <w:rFonts w:cs="Times New Roman"/>
        </w:rPr>
        <w:t>’</w:t>
      </w:r>
      <w:r w:rsidRPr="006B5898">
        <w:rPr>
          <w:rFonts w:cs="Times New Roman"/>
        </w:rPr>
        <w:t xml:space="preserve"> based upon Section 36</w:t>
      </w:r>
      <w:r>
        <w:rPr>
          <w:rFonts w:cs="Times New Roman"/>
        </w:rPr>
        <w:noBreakHyphen/>
      </w:r>
      <w:r w:rsidRPr="006B5898">
        <w:rPr>
          <w:rFonts w:cs="Times New Roman"/>
        </w:rPr>
        <w:t>2</w:t>
      </w:r>
      <w:r>
        <w:rPr>
          <w:rFonts w:cs="Times New Roman"/>
        </w:rPr>
        <w:noBreakHyphen/>
      </w:r>
      <w:r w:rsidRPr="006B5898">
        <w:rPr>
          <w:rFonts w:cs="Times New Roman"/>
        </w:rPr>
        <w:t>208(1) (course of performance), former Section 36</w:t>
      </w:r>
      <w:r>
        <w:rPr>
          <w:rFonts w:cs="Times New Roman"/>
        </w:rPr>
        <w:noBreakHyphen/>
      </w:r>
      <w:r w:rsidRPr="006B5898">
        <w:rPr>
          <w:rFonts w:cs="Times New Roman"/>
        </w:rPr>
        <w:t>1</w:t>
      </w:r>
      <w:r>
        <w:rPr>
          <w:rFonts w:cs="Times New Roman"/>
        </w:rPr>
        <w:noBreakHyphen/>
      </w:r>
      <w:r w:rsidRPr="006B5898">
        <w:rPr>
          <w:rFonts w:cs="Times New Roman"/>
        </w:rPr>
        <w:t>205(1) (course of dealing) and former Section 36</w:t>
      </w:r>
      <w:r>
        <w:rPr>
          <w:rFonts w:cs="Times New Roman"/>
        </w:rPr>
        <w:noBreakHyphen/>
      </w:r>
      <w:r w:rsidRPr="006B5898">
        <w:rPr>
          <w:rFonts w:cs="Times New Roman"/>
        </w:rPr>
        <w:t>1</w:t>
      </w:r>
      <w:r>
        <w:rPr>
          <w:rFonts w:cs="Times New Roman"/>
        </w:rPr>
        <w:noBreakHyphen/>
      </w:r>
      <w:r w:rsidRPr="006B5898">
        <w:rPr>
          <w:rFonts w:cs="Times New Roman"/>
        </w:rPr>
        <w:t>205(2) (usage of trade).  Subsection (d) is based upon Section 36</w:t>
      </w:r>
      <w:r>
        <w:rPr>
          <w:rFonts w:cs="Times New Roman"/>
        </w:rPr>
        <w:noBreakHyphen/>
      </w:r>
      <w:r w:rsidRPr="006B5898">
        <w:rPr>
          <w:rFonts w:cs="Times New Roman"/>
        </w:rPr>
        <w:t>2</w:t>
      </w:r>
      <w:r>
        <w:rPr>
          <w:rFonts w:cs="Times New Roman"/>
        </w:rPr>
        <w:noBreakHyphen/>
      </w:r>
      <w:r w:rsidRPr="006B5898">
        <w:rPr>
          <w:rFonts w:cs="Times New Roman"/>
        </w:rPr>
        <w:t>208 and former Section 36</w:t>
      </w:r>
      <w:r>
        <w:rPr>
          <w:rFonts w:cs="Times New Roman"/>
        </w:rPr>
        <w:noBreakHyphen/>
      </w:r>
      <w:r w:rsidRPr="006B5898">
        <w:rPr>
          <w:rFonts w:cs="Times New Roman"/>
        </w:rPr>
        <w:t>1</w:t>
      </w:r>
      <w:r>
        <w:rPr>
          <w:rFonts w:cs="Times New Roman"/>
        </w:rPr>
        <w:noBreakHyphen/>
      </w:r>
      <w:r w:rsidRPr="006B5898">
        <w:rPr>
          <w:rFonts w:cs="Times New Roman"/>
        </w:rPr>
        <w:t>205(3) and provides that a course of performance, course of dealing, and usage of trade are relevant in ascertaining the meaning of the parties</w:t>
      </w:r>
      <w:r w:rsidRPr="001B070E">
        <w:rPr>
          <w:rFonts w:cs="Times New Roman"/>
        </w:rPr>
        <w:t>’</w:t>
      </w:r>
      <w:r w:rsidRPr="006B5898">
        <w:rPr>
          <w:rFonts w:cs="Times New Roman"/>
        </w:rPr>
        <w:t xml:space="preserve"> agreement and may supplement or qualify the terms of the agreement.  Subsection (e) is based upon Section 36</w:t>
      </w:r>
      <w:r>
        <w:rPr>
          <w:rFonts w:cs="Times New Roman"/>
        </w:rPr>
        <w:noBreakHyphen/>
      </w:r>
      <w:r w:rsidRPr="006B5898">
        <w:rPr>
          <w:rFonts w:cs="Times New Roman"/>
        </w:rPr>
        <w:t>2</w:t>
      </w:r>
      <w:r>
        <w:rPr>
          <w:rFonts w:cs="Times New Roman"/>
        </w:rPr>
        <w:noBreakHyphen/>
      </w:r>
      <w:r w:rsidRPr="006B5898">
        <w:rPr>
          <w:rFonts w:cs="Times New Roman"/>
        </w:rPr>
        <w:t>208(2) and former Section 36</w:t>
      </w:r>
      <w:r>
        <w:rPr>
          <w:rFonts w:cs="Times New Roman"/>
        </w:rPr>
        <w:noBreakHyphen/>
      </w:r>
      <w:r w:rsidRPr="006B5898">
        <w:rPr>
          <w:rFonts w:cs="Times New Roman"/>
        </w:rPr>
        <w:t>1</w:t>
      </w:r>
      <w:r>
        <w:rPr>
          <w:rFonts w:cs="Times New Roman"/>
        </w:rPr>
        <w:noBreakHyphen/>
      </w:r>
      <w:r w:rsidRPr="006B5898">
        <w:rPr>
          <w:rFonts w:cs="Times New Roman"/>
        </w:rPr>
        <w:t>205(4) and provides the hierarchy of express terms and terms implied from course of performance, course of dealing, and usage of trade in determining the terms of an agreement.  Subsection (f) is based upon Section 36</w:t>
      </w:r>
      <w:r>
        <w:rPr>
          <w:rFonts w:cs="Times New Roman"/>
        </w:rPr>
        <w:noBreakHyphen/>
      </w:r>
      <w:r w:rsidRPr="006B5898">
        <w:rPr>
          <w:rFonts w:cs="Times New Roman"/>
        </w:rPr>
        <w:t>2</w:t>
      </w:r>
      <w:r>
        <w:rPr>
          <w:rFonts w:cs="Times New Roman"/>
        </w:rPr>
        <w:noBreakHyphen/>
      </w:r>
      <w:r w:rsidRPr="006B5898">
        <w:rPr>
          <w:rFonts w:cs="Times New Roman"/>
        </w:rPr>
        <w:t>208(3) and provides that a course of performance is relevant to show a waiver or modification of any term inconsistent with the course of performance.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1</w:t>
      </w:r>
      <w:r>
        <w:rPr>
          <w:rFonts w:cs="Times New Roman"/>
          <w:color w:val="000000" w:themeColor="text1"/>
          <w:u w:color="000000" w:themeColor="text1"/>
        </w:rPr>
        <w:noBreakHyphen/>
      </w:r>
      <w:r w:rsidRPr="006B5898">
        <w:rPr>
          <w:rFonts w:cs="Times New Roman"/>
          <w:color w:val="000000" w:themeColor="text1"/>
          <w:u w:color="000000" w:themeColor="text1"/>
        </w:rPr>
        <w:t>304.</w:t>
      </w:r>
      <w:r w:rsidRPr="006B5898">
        <w:rPr>
          <w:rFonts w:cs="Times New Roman"/>
          <w:color w:val="000000" w:themeColor="text1"/>
        </w:rPr>
        <w:tab/>
      </w:r>
      <w:r w:rsidRPr="006B5898">
        <w:rPr>
          <w:rFonts w:cs="Times New Roman"/>
          <w:color w:val="000000" w:themeColor="text1"/>
          <w:u w:color="000000" w:themeColor="text1"/>
        </w:rPr>
        <w:t>Every contract or duty within the Uniform Commercial Code imposes an obligation of good faith in its performance and enforcement.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This section is substantively identical to former Section 36</w:t>
      </w:r>
      <w:r>
        <w:rPr>
          <w:rFonts w:cs="Times New Roman"/>
        </w:rPr>
        <w:noBreakHyphen/>
      </w:r>
      <w:r w:rsidRPr="006B5898">
        <w:rPr>
          <w:rFonts w:cs="Times New Roman"/>
        </w:rPr>
        <w:t>1</w:t>
      </w:r>
      <w:r>
        <w:rPr>
          <w:rFonts w:cs="Times New Roman"/>
        </w:rPr>
        <w:noBreakHyphen/>
      </w:r>
      <w:r w:rsidRPr="006B5898">
        <w:rPr>
          <w:rFonts w:cs="Times New Roman"/>
        </w:rPr>
        <w:t>203.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1</w:t>
      </w:r>
      <w:r>
        <w:rPr>
          <w:rFonts w:cs="Times New Roman"/>
          <w:color w:val="000000" w:themeColor="text1"/>
          <w:u w:color="000000" w:themeColor="text1"/>
        </w:rPr>
        <w:noBreakHyphen/>
      </w:r>
      <w:r w:rsidRPr="006B5898">
        <w:rPr>
          <w:rFonts w:cs="Times New Roman"/>
          <w:color w:val="000000" w:themeColor="text1"/>
          <w:u w:color="000000" w:themeColor="text1"/>
        </w:rPr>
        <w:t>305.</w:t>
      </w:r>
      <w:r w:rsidRPr="006B5898">
        <w:rPr>
          <w:rFonts w:cs="Times New Roman"/>
          <w:color w:val="000000" w:themeColor="text1"/>
        </w:rPr>
        <w:tab/>
      </w:r>
      <w:r w:rsidRPr="006B5898">
        <w:rPr>
          <w:rFonts w:cs="Times New Roman"/>
          <w:color w:val="000000" w:themeColor="text1"/>
          <w:u w:color="000000" w:themeColor="text1"/>
        </w:rPr>
        <w:t>(a)</w:t>
      </w:r>
      <w:r w:rsidRPr="006B5898">
        <w:rPr>
          <w:rFonts w:cs="Times New Roman"/>
          <w:color w:val="000000" w:themeColor="text1"/>
        </w:rPr>
        <w:tab/>
      </w:r>
      <w:r w:rsidRPr="006B5898">
        <w:rPr>
          <w:rFonts w:cs="Times New Roman"/>
          <w:color w:val="000000" w:themeColor="text1"/>
          <w:u w:color="000000" w:themeColor="text1"/>
        </w:rPr>
        <w:t>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(b)</w:t>
      </w:r>
      <w:r w:rsidRPr="006B5898">
        <w:rPr>
          <w:rFonts w:cs="Times New Roman"/>
          <w:color w:val="000000" w:themeColor="text1"/>
        </w:rPr>
        <w:tab/>
      </w:r>
      <w:r w:rsidRPr="006B5898">
        <w:rPr>
          <w:rFonts w:cs="Times New Roman"/>
          <w:color w:val="000000" w:themeColor="text1"/>
          <w:u w:color="000000" w:themeColor="text1"/>
        </w:rPr>
        <w:t>Any right or obligation declared by the Uniform Commercial Code is enforceable by action unless the provision declaring it specifies a different and limited effect.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This section is substantively identical to former Section 36</w:t>
      </w:r>
      <w:r>
        <w:rPr>
          <w:rFonts w:cs="Times New Roman"/>
        </w:rPr>
        <w:noBreakHyphen/>
      </w:r>
      <w:r w:rsidRPr="006B5898">
        <w:rPr>
          <w:rFonts w:cs="Times New Roman"/>
        </w:rPr>
        <w:t>1</w:t>
      </w:r>
      <w:r>
        <w:rPr>
          <w:rFonts w:cs="Times New Roman"/>
        </w:rPr>
        <w:noBreakHyphen/>
      </w:r>
      <w:r w:rsidRPr="006B5898">
        <w:rPr>
          <w:rFonts w:cs="Times New Roman"/>
        </w:rPr>
        <w:t>106.</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1</w:t>
      </w:r>
      <w:r>
        <w:rPr>
          <w:rFonts w:cs="Times New Roman"/>
          <w:color w:val="000000" w:themeColor="text1"/>
          <w:u w:color="000000" w:themeColor="text1"/>
        </w:rPr>
        <w:noBreakHyphen/>
      </w:r>
      <w:r w:rsidRPr="006B5898">
        <w:rPr>
          <w:rFonts w:cs="Times New Roman"/>
          <w:color w:val="000000" w:themeColor="text1"/>
          <w:u w:color="000000" w:themeColor="text1"/>
        </w:rPr>
        <w:t>306.</w:t>
      </w:r>
      <w:r w:rsidRPr="006B5898">
        <w:rPr>
          <w:rFonts w:cs="Times New Roman"/>
          <w:color w:val="000000" w:themeColor="text1"/>
        </w:rPr>
        <w:tab/>
      </w:r>
      <w:r w:rsidRPr="006B5898">
        <w:rPr>
          <w:rFonts w:cs="Times New Roman"/>
          <w:color w:val="000000" w:themeColor="text1"/>
          <w:u w:color="000000" w:themeColor="text1"/>
        </w:rPr>
        <w:t>A claim or right arising out of an alleged breach may be discharged in whole or in part without consideration by agreement of the aggrieved party in an authenticated record.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This section replaces former Section 36</w:t>
      </w:r>
      <w:r>
        <w:rPr>
          <w:rFonts w:cs="Times New Roman"/>
        </w:rPr>
        <w:noBreakHyphen/>
      </w:r>
      <w:r w:rsidRPr="006B5898">
        <w:rPr>
          <w:rFonts w:cs="Times New Roman"/>
        </w:rPr>
        <w:t>1</w:t>
      </w:r>
      <w:r>
        <w:rPr>
          <w:rFonts w:cs="Times New Roman"/>
        </w:rPr>
        <w:noBreakHyphen/>
      </w:r>
      <w:r w:rsidRPr="006B5898">
        <w:rPr>
          <w:rFonts w:cs="Times New Roman"/>
        </w:rPr>
        <w:t>107, which at the time of its enactment in 1966 was inconsistent with the Official Text of former Section 1</w:t>
      </w:r>
      <w:r>
        <w:rPr>
          <w:rFonts w:cs="Times New Roman"/>
        </w:rPr>
        <w:noBreakHyphen/>
      </w:r>
      <w:r w:rsidRPr="006B5898">
        <w:rPr>
          <w:rFonts w:cs="Times New Roman"/>
        </w:rPr>
        <w:t>107.  The Official Text of former Section 1</w:t>
      </w:r>
      <w:r>
        <w:rPr>
          <w:rFonts w:cs="Times New Roman"/>
        </w:rPr>
        <w:noBreakHyphen/>
      </w:r>
      <w:r w:rsidRPr="006B5898">
        <w:rPr>
          <w:rFonts w:cs="Times New Roman"/>
        </w:rPr>
        <w:t>107 provided that a claim for breach of contract could be discharged without consideration by a written waiver or renunciation signed and delivered by the aggrieved party.  Former Section 36</w:t>
      </w:r>
      <w:r>
        <w:rPr>
          <w:rFonts w:cs="Times New Roman"/>
        </w:rPr>
        <w:noBreakHyphen/>
      </w:r>
      <w:r w:rsidRPr="006B5898">
        <w:rPr>
          <w:rFonts w:cs="Times New Roman"/>
        </w:rPr>
        <w:t>1</w:t>
      </w:r>
      <w:r>
        <w:rPr>
          <w:rFonts w:cs="Times New Roman"/>
        </w:rPr>
        <w:noBreakHyphen/>
      </w:r>
      <w:r w:rsidRPr="006B5898">
        <w:rPr>
          <w:rFonts w:cs="Times New Roman"/>
        </w:rPr>
        <w:t>207 did not condition the discharge of a claim for breach upon the aggrieved party signing and delivering a written waiver or renunciation of the claim.  Under revised Section 36</w:t>
      </w:r>
      <w:r>
        <w:rPr>
          <w:rFonts w:cs="Times New Roman"/>
        </w:rPr>
        <w:noBreakHyphen/>
      </w:r>
      <w:r w:rsidRPr="006B5898">
        <w:rPr>
          <w:rFonts w:cs="Times New Roman"/>
        </w:rPr>
        <w:t>1</w:t>
      </w:r>
      <w:r>
        <w:rPr>
          <w:rFonts w:cs="Times New Roman"/>
        </w:rPr>
        <w:noBreakHyphen/>
      </w:r>
      <w:r w:rsidRPr="006B5898">
        <w:rPr>
          <w:rFonts w:cs="Times New Roman"/>
        </w:rPr>
        <w:t>306, a claim for breach may be discharged without consideration by agreement of the aggrieved party in an authenticated record.  The revision effects two changes to former Section 36</w:t>
      </w:r>
      <w:r>
        <w:rPr>
          <w:rFonts w:cs="Times New Roman"/>
        </w:rPr>
        <w:noBreakHyphen/>
      </w:r>
      <w:r w:rsidRPr="006B5898">
        <w:rPr>
          <w:rFonts w:cs="Times New Roman"/>
        </w:rPr>
        <w:t>1</w:t>
      </w:r>
      <w:r>
        <w:rPr>
          <w:rFonts w:cs="Times New Roman"/>
        </w:rPr>
        <w:noBreakHyphen/>
      </w:r>
      <w:r w:rsidRPr="006B5898">
        <w:rPr>
          <w:rFonts w:cs="Times New Roman"/>
        </w:rPr>
        <w:t>107.  First, revised Section 36</w:t>
      </w:r>
      <w:r>
        <w:rPr>
          <w:rFonts w:cs="Times New Roman"/>
        </w:rPr>
        <w:noBreakHyphen/>
      </w:r>
      <w:r w:rsidRPr="006B5898">
        <w:rPr>
          <w:rFonts w:cs="Times New Roman"/>
        </w:rPr>
        <w:t>1</w:t>
      </w:r>
      <w:r>
        <w:rPr>
          <w:rFonts w:cs="Times New Roman"/>
        </w:rPr>
        <w:noBreakHyphen/>
      </w:r>
      <w:r w:rsidRPr="006B5898">
        <w:rPr>
          <w:rFonts w:cs="Times New Roman"/>
        </w:rPr>
        <w:t>306 makes it clear that the discharge of a claim for breach requires the aggrieved party</w:t>
      </w:r>
      <w:r w:rsidRPr="001B070E">
        <w:rPr>
          <w:rFonts w:cs="Times New Roman"/>
        </w:rPr>
        <w:t>’</w:t>
      </w:r>
      <w:r w:rsidRPr="006B5898">
        <w:rPr>
          <w:rFonts w:cs="Times New Roman"/>
        </w:rPr>
        <w:t>s agreement.  Second, that agreement must be evidenced by a record authenticated by the aggrieved party.  The authenticated record requirement may be satisfied either by a signed writing or an authentic electronic record.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1</w:t>
      </w:r>
      <w:r>
        <w:rPr>
          <w:rFonts w:cs="Times New Roman"/>
          <w:color w:val="000000" w:themeColor="text1"/>
          <w:u w:color="000000" w:themeColor="text1"/>
        </w:rPr>
        <w:noBreakHyphen/>
      </w:r>
      <w:r w:rsidRPr="006B5898">
        <w:rPr>
          <w:rFonts w:cs="Times New Roman"/>
          <w:color w:val="000000" w:themeColor="text1"/>
          <w:u w:color="000000" w:themeColor="text1"/>
        </w:rPr>
        <w:t>307.</w:t>
      </w:r>
      <w:r w:rsidRPr="006B5898">
        <w:rPr>
          <w:rFonts w:cs="Times New Roman"/>
          <w:color w:val="000000" w:themeColor="text1"/>
        </w:rPr>
        <w:tab/>
      </w:r>
      <w:r w:rsidRPr="006B5898">
        <w:rPr>
          <w:rFonts w:cs="Times New Roman"/>
          <w:color w:val="000000" w:themeColor="text1"/>
          <w:u w:color="000000" w:themeColor="text1"/>
        </w:rPr>
        <w:t>A document in due form purporting to be a bill of lading, policy or certificate of insurance, official weigher</w:t>
      </w:r>
      <w:r w:rsidRPr="001B070E">
        <w:rPr>
          <w:rFonts w:cs="Times New Roman"/>
          <w:color w:val="000000" w:themeColor="text1"/>
          <w:u w:color="000000" w:themeColor="text1"/>
        </w:rPr>
        <w:t>’</w:t>
      </w:r>
      <w:r w:rsidRPr="006B5898">
        <w:rPr>
          <w:rFonts w:cs="Times New Roman"/>
          <w:color w:val="000000" w:themeColor="text1"/>
          <w:u w:color="000000" w:themeColor="text1"/>
        </w:rPr>
        <w:t>s or inspector</w:t>
      </w:r>
      <w:r w:rsidRPr="001B070E">
        <w:rPr>
          <w:rFonts w:cs="Times New Roman"/>
          <w:color w:val="000000" w:themeColor="text1"/>
          <w:u w:color="000000" w:themeColor="text1"/>
        </w:rPr>
        <w:t>’</w:t>
      </w:r>
      <w:r w:rsidRPr="006B5898">
        <w:rPr>
          <w:rFonts w:cs="Times New Roman"/>
          <w:color w:val="000000" w:themeColor="text1"/>
          <w:u w:color="000000" w:themeColor="text1"/>
        </w:rPr>
        <w:t>s certificate, consular invoice, or any other document authorized or required by the contract to be issued by a third party is prima facie evidence of its own authenticity and genuineness and of the facts stated in the document by the third party.</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This section is substantively identical to former Section 36</w:t>
      </w:r>
      <w:r>
        <w:rPr>
          <w:rFonts w:cs="Times New Roman"/>
        </w:rPr>
        <w:noBreakHyphen/>
      </w:r>
      <w:r w:rsidRPr="006B5898">
        <w:rPr>
          <w:rFonts w:cs="Times New Roman"/>
        </w:rPr>
        <w:t>1</w:t>
      </w:r>
      <w:r>
        <w:rPr>
          <w:rFonts w:cs="Times New Roman"/>
        </w:rPr>
        <w:noBreakHyphen/>
      </w:r>
      <w:r w:rsidRPr="006B5898">
        <w:rPr>
          <w:rFonts w:cs="Times New Roman"/>
        </w:rPr>
        <w:t>202.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1</w:t>
      </w:r>
      <w:r>
        <w:rPr>
          <w:rFonts w:cs="Times New Roman"/>
          <w:color w:val="000000" w:themeColor="text1"/>
          <w:u w:color="000000" w:themeColor="text1"/>
        </w:rPr>
        <w:noBreakHyphen/>
      </w:r>
      <w:r w:rsidRPr="006B5898">
        <w:rPr>
          <w:rFonts w:cs="Times New Roman"/>
          <w:color w:val="000000" w:themeColor="text1"/>
          <w:u w:color="000000" w:themeColor="text1"/>
        </w:rPr>
        <w:t>308.</w:t>
      </w:r>
      <w:r w:rsidRPr="006B5898">
        <w:rPr>
          <w:rFonts w:cs="Times New Roman"/>
          <w:color w:val="000000" w:themeColor="text1"/>
        </w:rPr>
        <w:tab/>
      </w:r>
      <w:r w:rsidRPr="006B5898">
        <w:rPr>
          <w:rFonts w:cs="Times New Roman"/>
          <w:color w:val="000000" w:themeColor="text1"/>
          <w:u w:color="000000" w:themeColor="text1"/>
        </w:rPr>
        <w:t>(a)</w:t>
      </w:r>
      <w:r w:rsidRPr="006B5898">
        <w:rPr>
          <w:rFonts w:cs="Times New Roman"/>
          <w:color w:val="000000" w:themeColor="text1"/>
        </w:rPr>
        <w:tab/>
      </w:r>
      <w:r w:rsidRPr="006B5898">
        <w:rPr>
          <w:rFonts w:cs="Times New Roman"/>
          <w:color w:val="000000" w:themeColor="text1"/>
          <w:u w:color="000000" w:themeColor="text1"/>
        </w:rPr>
        <w:t xml:space="preserve">A party that with explicit reservation of rights performs or promises performance or assents to performance in a manner demanded or offered by the other party does not thereby prejudice the rights reserved.  Such words as </w:t>
      </w:r>
      <w:r w:rsidRPr="001B070E">
        <w:rPr>
          <w:rFonts w:cs="Times New Roman"/>
          <w:color w:val="000000" w:themeColor="text1"/>
          <w:u w:color="000000" w:themeColor="text1"/>
        </w:rPr>
        <w:t>‘</w:t>
      </w:r>
      <w:r w:rsidRPr="006B5898">
        <w:rPr>
          <w:rFonts w:cs="Times New Roman"/>
          <w:color w:val="000000" w:themeColor="text1"/>
          <w:u w:color="000000" w:themeColor="text1"/>
        </w:rPr>
        <w:t>without prejudice</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w:t>
      </w:r>
      <w:r w:rsidRPr="001B070E">
        <w:rPr>
          <w:rFonts w:cs="Times New Roman"/>
          <w:color w:val="000000" w:themeColor="text1"/>
          <w:u w:color="000000" w:themeColor="text1"/>
        </w:rPr>
        <w:t>‘</w:t>
      </w:r>
      <w:r w:rsidRPr="006B5898">
        <w:rPr>
          <w:rFonts w:cs="Times New Roman"/>
          <w:color w:val="000000" w:themeColor="text1"/>
          <w:u w:color="000000" w:themeColor="text1"/>
        </w:rPr>
        <w:t>under protest</w:t>
      </w:r>
      <w:r w:rsidRPr="001B070E">
        <w:rPr>
          <w:rFonts w:cs="Times New Roman"/>
          <w:color w:val="000000" w:themeColor="text1"/>
          <w:u w:color="000000" w:themeColor="text1"/>
        </w:rPr>
        <w:t>’</w:t>
      </w:r>
      <w:r w:rsidRPr="006B5898">
        <w:rPr>
          <w:rFonts w:cs="Times New Roman"/>
          <w:color w:val="000000" w:themeColor="text1"/>
          <w:u w:color="000000" w:themeColor="text1"/>
        </w:rPr>
        <w:t>, or the like are sufficient.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(b)</w:t>
      </w:r>
      <w:r w:rsidRPr="006B5898">
        <w:rPr>
          <w:rFonts w:cs="Times New Roman"/>
          <w:color w:val="000000" w:themeColor="text1"/>
        </w:rPr>
        <w:tab/>
      </w:r>
      <w:r w:rsidRPr="006B5898">
        <w:rPr>
          <w:rFonts w:cs="Times New Roman"/>
          <w:color w:val="000000" w:themeColor="text1"/>
          <w:u w:color="000000" w:themeColor="text1"/>
        </w:rPr>
        <w:t>Subsection (a) does not apply to an accord and satisfaction.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Subsection (a) is substantively identical to former Section 36</w:t>
      </w:r>
      <w:r>
        <w:rPr>
          <w:rFonts w:cs="Times New Roman"/>
        </w:rPr>
        <w:noBreakHyphen/>
      </w:r>
      <w:r w:rsidRPr="006B5898">
        <w:rPr>
          <w:rFonts w:cs="Times New Roman"/>
        </w:rPr>
        <w:t>1</w:t>
      </w:r>
      <w:r>
        <w:rPr>
          <w:rFonts w:cs="Times New Roman"/>
        </w:rPr>
        <w:noBreakHyphen/>
      </w:r>
      <w:r w:rsidRPr="006B5898">
        <w:rPr>
          <w:rFonts w:cs="Times New Roman"/>
        </w:rPr>
        <w:t>207.  Subsection (b) provides that subsection (a) does not apply to an accord and satisfaction.  The rules governing accord and satisfaction are codified in Section 36</w:t>
      </w:r>
      <w:r>
        <w:rPr>
          <w:rFonts w:cs="Times New Roman"/>
        </w:rPr>
        <w:noBreakHyphen/>
      </w:r>
      <w:r w:rsidRPr="006B5898">
        <w:rPr>
          <w:rFonts w:cs="Times New Roman"/>
        </w:rPr>
        <w:t>3</w:t>
      </w:r>
      <w:r>
        <w:rPr>
          <w:rFonts w:cs="Times New Roman"/>
        </w:rPr>
        <w:noBreakHyphen/>
      </w:r>
      <w:r w:rsidRPr="006B5898">
        <w:rPr>
          <w:rFonts w:cs="Times New Roman"/>
        </w:rPr>
        <w:t>311.</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1</w:t>
      </w:r>
      <w:r>
        <w:rPr>
          <w:rFonts w:cs="Times New Roman"/>
          <w:color w:val="000000" w:themeColor="text1"/>
          <w:u w:color="000000" w:themeColor="text1"/>
        </w:rPr>
        <w:noBreakHyphen/>
      </w:r>
      <w:r w:rsidRPr="006B5898">
        <w:rPr>
          <w:rFonts w:cs="Times New Roman"/>
          <w:color w:val="000000" w:themeColor="text1"/>
          <w:u w:color="000000" w:themeColor="text1"/>
        </w:rPr>
        <w:t>309.</w:t>
      </w:r>
      <w:r w:rsidRPr="006B5898">
        <w:rPr>
          <w:rFonts w:cs="Times New Roman"/>
          <w:color w:val="000000" w:themeColor="text1"/>
        </w:rPr>
        <w:tab/>
      </w:r>
      <w:r w:rsidRPr="006B5898">
        <w:rPr>
          <w:rFonts w:cs="Times New Roman"/>
          <w:color w:val="000000" w:themeColor="text1"/>
          <w:u w:color="000000" w:themeColor="text1"/>
        </w:rPr>
        <w:t>A term providing that one party or that party</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s successor in interest may accelerate payment or performance or require collateral or additional collateral </w:t>
      </w:r>
      <w:r w:rsidRPr="001B070E">
        <w:rPr>
          <w:rFonts w:cs="Times New Roman"/>
          <w:color w:val="000000" w:themeColor="text1"/>
          <w:u w:color="000000" w:themeColor="text1"/>
        </w:rPr>
        <w:t>‘</w:t>
      </w:r>
      <w:r w:rsidRPr="006B5898">
        <w:rPr>
          <w:rFonts w:cs="Times New Roman"/>
          <w:color w:val="000000" w:themeColor="text1"/>
          <w:u w:color="000000" w:themeColor="text1"/>
        </w:rPr>
        <w:t>at will</w:t>
      </w:r>
      <w:r w:rsidRPr="001B070E">
        <w:rPr>
          <w:rFonts w:cs="Times New Roman"/>
          <w:color w:val="000000" w:themeColor="text1"/>
          <w:u w:color="000000" w:themeColor="text1"/>
        </w:rPr>
        <w:t>’</w:t>
      </w:r>
      <w:r w:rsidRPr="006B5898">
        <w:rPr>
          <w:rFonts w:cs="Times New Roman"/>
          <w:color w:val="000000" w:themeColor="text1"/>
          <w:u w:color="000000" w:themeColor="text1"/>
        </w:rPr>
        <w:t xml:space="preserve"> or when the party </w:t>
      </w:r>
      <w:r w:rsidRPr="001B070E">
        <w:rPr>
          <w:rFonts w:cs="Times New Roman"/>
          <w:color w:val="000000" w:themeColor="text1"/>
          <w:u w:color="000000" w:themeColor="text1"/>
        </w:rPr>
        <w:t>‘</w:t>
      </w:r>
      <w:r w:rsidRPr="006B5898">
        <w:rPr>
          <w:rFonts w:cs="Times New Roman"/>
          <w:color w:val="000000" w:themeColor="text1"/>
          <w:u w:color="000000" w:themeColor="text1"/>
        </w:rPr>
        <w:t>deems itself insecure</w:t>
      </w:r>
      <w:r w:rsidRPr="001B070E">
        <w:rPr>
          <w:rFonts w:cs="Times New Roman"/>
          <w:color w:val="000000" w:themeColor="text1"/>
          <w:u w:color="000000" w:themeColor="text1"/>
        </w:rPr>
        <w:t>’</w:t>
      </w:r>
      <w:r w:rsidRPr="006B5898">
        <w:rPr>
          <w:rFonts w:cs="Times New Roman"/>
          <w:color w:val="000000" w:themeColor="text1"/>
          <w:u w:color="000000" w:themeColor="text1"/>
        </w:rPr>
        <w:t>,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This section is substantively identical to former Section 36</w:t>
      </w:r>
      <w:r>
        <w:rPr>
          <w:rFonts w:cs="Times New Roman"/>
        </w:rPr>
        <w:noBreakHyphen/>
      </w:r>
      <w:r w:rsidRPr="006B5898">
        <w:rPr>
          <w:rFonts w:cs="Times New Roman"/>
        </w:rPr>
        <w:t>1</w:t>
      </w:r>
      <w:r>
        <w:rPr>
          <w:rFonts w:cs="Times New Roman"/>
        </w:rPr>
        <w:noBreakHyphen/>
      </w:r>
      <w:r w:rsidRPr="006B5898">
        <w:rPr>
          <w:rFonts w:cs="Times New Roman"/>
        </w:rPr>
        <w:t>208.</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ab/>
      </w:r>
      <w:r w:rsidRPr="006B5898">
        <w:rPr>
          <w:rFonts w:cs="Times New Roman"/>
          <w:color w:val="000000" w:themeColor="text1"/>
          <w:u w:color="000000" w:themeColor="text1"/>
        </w:rPr>
        <w:t>Section 36</w:t>
      </w:r>
      <w:r>
        <w:rPr>
          <w:rFonts w:cs="Times New Roman"/>
          <w:color w:val="000000" w:themeColor="text1"/>
          <w:u w:color="000000" w:themeColor="text1"/>
        </w:rPr>
        <w:noBreakHyphen/>
      </w:r>
      <w:r w:rsidRPr="006B5898">
        <w:rPr>
          <w:rFonts w:cs="Times New Roman"/>
          <w:color w:val="000000" w:themeColor="text1"/>
          <w:u w:color="000000" w:themeColor="text1"/>
        </w:rPr>
        <w:t>1</w:t>
      </w:r>
      <w:r>
        <w:rPr>
          <w:rFonts w:cs="Times New Roman"/>
          <w:color w:val="000000" w:themeColor="text1"/>
          <w:u w:color="000000" w:themeColor="text1"/>
        </w:rPr>
        <w:noBreakHyphen/>
      </w:r>
      <w:r w:rsidRPr="006B5898">
        <w:rPr>
          <w:rFonts w:cs="Times New Roman"/>
          <w:color w:val="000000" w:themeColor="text1"/>
          <w:u w:color="000000" w:themeColor="text1"/>
        </w:rPr>
        <w:t>310.</w:t>
      </w:r>
      <w:r w:rsidRPr="006B5898">
        <w:rPr>
          <w:rFonts w:cs="Times New Roman"/>
          <w:color w:val="000000" w:themeColor="text1"/>
        </w:rPr>
        <w:tab/>
      </w:r>
      <w:r w:rsidRPr="006B5898">
        <w:rPr>
          <w:rFonts w:cs="Times New Roman"/>
          <w:color w:val="000000" w:themeColor="text1"/>
          <w:u w:color="000000" w:themeColor="text1"/>
        </w:rPr>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B5898">
        <w:rPr>
          <w:rFonts w:cs="Times New Roman"/>
          <w:color w:val="000000" w:themeColor="text1"/>
        </w:rPr>
        <w:t>SOUTH CAROLINA REPORTER</w:t>
      </w:r>
      <w:r w:rsidRPr="001B070E">
        <w:rPr>
          <w:rFonts w:cs="Times New Roman"/>
          <w:color w:val="000000" w:themeColor="text1"/>
        </w:rPr>
        <w:t>’</w:t>
      </w:r>
      <w:r w:rsidRPr="006B5898">
        <w:rPr>
          <w:rFonts w:cs="Times New Roman"/>
          <w:color w:val="000000" w:themeColor="text1"/>
        </w:rPr>
        <w:t>S COMMENTS</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This section is based upon former Section 1</w:t>
      </w:r>
      <w:r>
        <w:rPr>
          <w:rFonts w:cs="Times New Roman"/>
        </w:rPr>
        <w:noBreakHyphen/>
      </w:r>
      <w:r w:rsidRPr="006B5898">
        <w:rPr>
          <w:rFonts w:cs="Times New Roman"/>
        </w:rPr>
        <w:t>209, an optional provision proposed in 1966, but never enacted in South Carolina.  The purpose of the provision is to make it clear that a subordination agreement does not create a security interest unless so intended.</w:t>
      </w:r>
      <w:r>
        <w:rPr>
          <w:rFonts w:cs="Times New Roman"/>
        </w:rPr>
        <w: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rPr>
        <w:t>Documents of title, use of electronic documents permitted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2.</w:t>
      </w:r>
      <w:r w:rsidRPr="006B5898">
        <w:rPr>
          <w:rFonts w:cs="Times New Roman"/>
        </w:rPr>
        <w:tab/>
        <w:t>Chapter 7, Title 36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“CHAPTER 7</w:t>
      </w: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Commercial Code</w:t>
      </w:r>
      <w:r>
        <w:rPr>
          <w:rFonts w:cs="Times New Roman"/>
        </w:rPr>
        <w:noBreakHyphen/>
      </w:r>
      <w:r w:rsidRPr="006B5898">
        <w:rPr>
          <w:rFonts w:cs="Times New Roman"/>
        </w:rPr>
        <w:t>Warehouse Receipts, Bills of Lading and Other Documents of Title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PART 1</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General</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101.</w:t>
      </w:r>
      <w:r w:rsidRPr="006B5898">
        <w:rPr>
          <w:rFonts w:cs="Times New Roman"/>
        </w:rPr>
        <w:tab/>
        <w:t>This chapter must be known and may be cited as Uniform Commercial Code</w:t>
      </w:r>
      <w:r>
        <w:rPr>
          <w:rFonts w:cs="Times New Roman"/>
        </w:rPr>
        <w:noBreakHyphen/>
      </w:r>
      <w:r w:rsidRPr="006B5898">
        <w:rPr>
          <w:rFonts w:cs="Times New Roman"/>
        </w:rPr>
        <w:t>Documents of Title.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102.</w:t>
      </w:r>
      <w:r w:rsidRPr="006B5898">
        <w:rPr>
          <w:rFonts w:cs="Times New Roman"/>
          <w:color w:val="000000"/>
        </w:rPr>
        <w:tab/>
        <w:t>(a)</w:t>
      </w:r>
      <w:r w:rsidRPr="006B5898">
        <w:rPr>
          <w:rFonts w:cs="Times New Roman"/>
          <w:color w:val="000000"/>
        </w:rPr>
        <w:tab/>
        <w:t xml:space="preserve">In this chapter, unless the context otherwise requires: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r>
      <w:r w:rsidRPr="001B070E">
        <w:rPr>
          <w:rFonts w:cs="Times New Roman"/>
          <w:color w:val="000000"/>
        </w:rPr>
        <w:t>‘</w:t>
      </w:r>
      <w:r w:rsidRPr="006B5898">
        <w:rPr>
          <w:rFonts w:cs="Times New Roman"/>
          <w:color w:val="000000"/>
        </w:rPr>
        <w:t>Bailee</w:t>
      </w:r>
      <w:r w:rsidRPr="001B070E">
        <w:rPr>
          <w:rFonts w:cs="Times New Roman"/>
          <w:color w:val="000000"/>
        </w:rPr>
        <w:t>’</w:t>
      </w:r>
      <w:r w:rsidRPr="006B5898">
        <w:rPr>
          <w:rFonts w:cs="Times New Roman"/>
          <w:color w:val="000000"/>
        </w:rPr>
        <w:t xml:space="preserve"> means the person who by a warehouse receipt, bill of lading or other document of title acknowledges possession of goods and contracts to deliver them.</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color w:val="000000"/>
        </w:rPr>
        <w:tab/>
      </w:r>
      <w:r w:rsidRPr="006B5898">
        <w:rPr>
          <w:rFonts w:cs="Times New Roman"/>
          <w:color w:val="000000"/>
        </w:rPr>
        <w:tab/>
      </w:r>
      <w:r w:rsidRPr="006B5898">
        <w:rPr>
          <w:rFonts w:cs="Times New Roman"/>
        </w:rPr>
        <w:t>(2)</w:t>
      </w:r>
      <w:r w:rsidRPr="006B5898">
        <w:rPr>
          <w:rFonts w:cs="Times New Roman"/>
        </w:rPr>
        <w:tab/>
      </w:r>
      <w:r w:rsidRPr="001B070E">
        <w:rPr>
          <w:rFonts w:cs="Times New Roman"/>
        </w:rPr>
        <w:t>‘</w:t>
      </w:r>
      <w:r w:rsidRPr="006B5898">
        <w:rPr>
          <w:rFonts w:cs="Times New Roman"/>
        </w:rPr>
        <w:t>Carrier</w:t>
      </w:r>
      <w:r w:rsidRPr="001B070E">
        <w:rPr>
          <w:rFonts w:cs="Times New Roman"/>
        </w:rPr>
        <w:t>’</w:t>
      </w:r>
      <w:r w:rsidRPr="006B5898">
        <w:rPr>
          <w:rFonts w:cs="Times New Roman"/>
        </w:rPr>
        <w:t xml:space="preserve"> means a person who issues a bill of lading.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r>
      <w:r w:rsidRPr="001B070E">
        <w:rPr>
          <w:rFonts w:cs="Times New Roman"/>
          <w:color w:val="000000"/>
        </w:rPr>
        <w:t>‘</w:t>
      </w:r>
      <w:r w:rsidRPr="006B5898">
        <w:rPr>
          <w:rFonts w:cs="Times New Roman"/>
          <w:color w:val="000000"/>
        </w:rPr>
        <w:t>Consignee</w:t>
      </w:r>
      <w:r w:rsidRPr="001B070E">
        <w:rPr>
          <w:rFonts w:cs="Times New Roman"/>
          <w:color w:val="000000"/>
        </w:rPr>
        <w:t>’</w:t>
      </w:r>
      <w:r w:rsidRPr="006B5898">
        <w:rPr>
          <w:rFonts w:cs="Times New Roman"/>
          <w:color w:val="000000"/>
        </w:rPr>
        <w:t xml:space="preserve"> means the person named in a bill of lading to whom or to whose order the bill promises delivery.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(4)</w:t>
      </w:r>
      <w:r w:rsidRPr="006B5898">
        <w:rPr>
          <w:rFonts w:cs="Times New Roman"/>
          <w:color w:val="000000"/>
        </w:rPr>
        <w:tab/>
      </w:r>
      <w:r w:rsidRPr="001B070E">
        <w:rPr>
          <w:rFonts w:cs="Times New Roman"/>
          <w:color w:val="000000"/>
        </w:rPr>
        <w:t>‘</w:t>
      </w:r>
      <w:r w:rsidRPr="006B5898">
        <w:rPr>
          <w:rFonts w:cs="Times New Roman"/>
          <w:color w:val="000000"/>
        </w:rPr>
        <w:t>Consignor</w:t>
      </w:r>
      <w:r w:rsidRPr="001B070E">
        <w:rPr>
          <w:rFonts w:cs="Times New Roman"/>
          <w:color w:val="000000"/>
        </w:rPr>
        <w:t>’</w:t>
      </w:r>
      <w:r w:rsidRPr="006B5898">
        <w:rPr>
          <w:rFonts w:cs="Times New Roman"/>
          <w:color w:val="000000"/>
        </w:rPr>
        <w:t xml:space="preserve"> means the person named in a bill of lading as the person from whom the goods have been received for shipment.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(5)</w:t>
      </w:r>
      <w:r w:rsidRPr="006B5898">
        <w:rPr>
          <w:rFonts w:cs="Times New Roman"/>
          <w:color w:val="000000"/>
        </w:rPr>
        <w:tab/>
      </w:r>
      <w:r w:rsidRPr="001B070E">
        <w:rPr>
          <w:rFonts w:cs="Times New Roman"/>
          <w:color w:val="000000"/>
        </w:rPr>
        <w:t>‘</w:t>
      </w:r>
      <w:r w:rsidRPr="006B5898">
        <w:rPr>
          <w:rFonts w:cs="Times New Roman"/>
          <w:color w:val="000000"/>
        </w:rPr>
        <w:t>Delivery order</w:t>
      </w:r>
      <w:r w:rsidRPr="001B070E">
        <w:rPr>
          <w:rFonts w:cs="Times New Roman"/>
          <w:color w:val="000000"/>
        </w:rPr>
        <w:t>’</w:t>
      </w:r>
      <w:r w:rsidRPr="006B5898">
        <w:rPr>
          <w:rFonts w:cs="Times New Roman"/>
          <w:color w:val="000000"/>
        </w:rPr>
        <w:t xml:space="preserve"> means a record </w:t>
      </w:r>
      <w:r w:rsidRPr="006B5898">
        <w:rPr>
          <w:rFonts w:cs="Times New Roman"/>
        </w:rPr>
        <w:t xml:space="preserve">that contains an order </w:t>
      </w:r>
      <w:r w:rsidRPr="006B5898">
        <w:rPr>
          <w:rFonts w:cs="Times New Roman"/>
          <w:color w:val="000000"/>
        </w:rPr>
        <w:t xml:space="preserve">to deliver goods directed to a warehouse, carrier or other person that in the ordinary course of business issues warehouse receipts or bills of lading.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(6)</w:t>
      </w:r>
      <w:r w:rsidRPr="006B5898">
        <w:rPr>
          <w:rFonts w:cs="Times New Roman"/>
          <w:color w:val="000000"/>
        </w:rPr>
        <w:tab/>
      </w:r>
      <w:r w:rsidRPr="001B070E">
        <w:rPr>
          <w:rFonts w:cs="Times New Roman"/>
          <w:color w:val="000000"/>
        </w:rPr>
        <w:t>‘</w:t>
      </w:r>
      <w:r w:rsidRPr="006B5898">
        <w:rPr>
          <w:rFonts w:cs="Times New Roman"/>
          <w:color w:val="000000"/>
        </w:rPr>
        <w:t>Document</w:t>
      </w:r>
      <w:r w:rsidRPr="001B070E">
        <w:rPr>
          <w:rFonts w:cs="Times New Roman"/>
          <w:color w:val="000000"/>
        </w:rPr>
        <w:t>’</w:t>
      </w:r>
      <w:r w:rsidRPr="006B5898">
        <w:rPr>
          <w:rFonts w:cs="Times New Roman"/>
          <w:color w:val="000000"/>
        </w:rPr>
        <w:t xml:space="preserve"> means document of title as defined in the general definitions in Chapter 1 of this title.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color w:val="000000"/>
        </w:rPr>
        <w:tab/>
      </w:r>
      <w:r w:rsidRPr="006B5898">
        <w:rPr>
          <w:rFonts w:cs="Times New Roman"/>
          <w:color w:val="000000"/>
        </w:rPr>
        <w:tab/>
      </w:r>
      <w:r w:rsidRPr="006B5898">
        <w:rPr>
          <w:rFonts w:cs="Times New Roman"/>
        </w:rPr>
        <w:t>(7)</w:t>
      </w:r>
      <w:r w:rsidRPr="006B5898">
        <w:rPr>
          <w:rFonts w:cs="Times New Roman"/>
        </w:rPr>
        <w:tab/>
      </w:r>
      <w:r w:rsidRPr="001B070E">
        <w:rPr>
          <w:rFonts w:cs="Times New Roman"/>
        </w:rPr>
        <w:t>‘</w:t>
      </w:r>
      <w:r w:rsidRPr="006B5898">
        <w:rPr>
          <w:rFonts w:cs="Times New Roman"/>
        </w:rPr>
        <w:t>Reserved.</w:t>
      </w:r>
      <w:r w:rsidRPr="001B070E">
        <w:rPr>
          <w:rFonts w:cs="Times New Roman"/>
        </w:rPr>
        <w: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(8)</w:t>
      </w:r>
      <w:r w:rsidRPr="006B5898">
        <w:rPr>
          <w:rFonts w:cs="Times New Roman"/>
          <w:color w:val="000000"/>
        </w:rPr>
        <w:tab/>
      </w:r>
      <w:r w:rsidRPr="001B070E">
        <w:rPr>
          <w:rFonts w:cs="Times New Roman"/>
          <w:color w:val="000000"/>
        </w:rPr>
        <w:t>‘</w:t>
      </w:r>
      <w:r w:rsidRPr="006B5898">
        <w:rPr>
          <w:rFonts w:cs="Times New Roman"/>
          <w:color w:val="000000"/>
        </w:rPr>
        <w:t>Goods</w:t>
      </w:r>
      <w:r w:rsidRPr="001B070E">
        <w:rPr>
          <w:rFonts w:cs="Times New Roman"/>
          <w:color w:val="000000"/>
        </w:rPr>
        <w:t>’</w:t>
      </w:r>
      <w:r w:rsidRPr="006B5898">
        <w:rPr>
          <w:rFonts w:cs="Times New Roman"/>
          <w:color w:val="000000"/>
        </w:rPr>
        <w:t xml:space="preserve"> means all things that are treated as movable for the purposes of a contract for storage or transportation.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(9)</w:t>
      </w:r>
      <w:r w:rsidRPr="006B5898">
        <w:rPr>
          <w:rFonts w:cs="Times New Roman"/>
          <w:color w:val="000000"/>
        </w:rPr>
        <w:tab/>
      </w:r>
      <w:r w:rsidRPr="001B070E">
        <w:rPr>
          <w:rFonts w:cs="Times New Roman"/>
          <w:color w:val="000000"/>
        </w:rPr>
        <w:t>‘</w:t>
      </w:r>
      <w:r w:rsidRPr="006B5898">
        <w:rPr>
          <w:rFonts w:cs="Times New Roman"/>
          <w:color w:val="000000"/>
        </w:rPr>
        <w:t>Issuer</w:t>
      </w:r>
      <w:r w:rsidRPr="001B070E">
        <w:rPr>
          <w:rFonts w:cs="Times New Roman"/>
          <w:color w:val="000000"/>
        </w:rPr>
        <w:t>’</w:t>
      </w:r>
      <w:r w:rsidRPr="006B5898">
        <w:rPr>
          <w:rFonts w:cs="Times New Roman"/>
          <w:color w:val="000000"/>
        </w:rPr>
        <w:t xml:space="preserve"> means a bailee who issues a document </w:t>
      </w:r>
      <w:r w:rsidRPr="006B5898">
        <w:rPr>
          <w:rFonts w:cs="Times New Roman"/>
        </w:rPr>
        <w:t xml:space="preserve">of title or, in the case of an unaccepted delivery order, the person who orders the possessor of goods to deliver.  </w:t>
      </w:r>
      <w:r w:rsidRPr="006B5898">
        <w:rPr>
          <w:rFonts w:cs="Times New Roman"/>
          <w:color w:val="000000"/>
        </w:rPr>
        <w:t xml:space="preserve">The term includes a person for whom an agent or employee purports to act in issuing a document if the agent or employee has real or apparent authority to issue documents, </w:t>
      </w:r>
      <w:r w:rsidRPr="006B5898">
        <w:rPr>
          <w:rFonts w:cs="Times New Roman"/>
        </w:rPr>
        <w:t>even if the issuer did not receive any goods, the goods were misdescribed, or in any other respect the agent or employee violated the issuer</w:t>
      </w:r>
      <w:r w:rsidRPr="001B070E">
        <w:rPr>
          <w:rFonts w:cs="Times New Roman"/>
        </w:rPr>
        <w:t>’</w:t>
      </w:r>
      <w:r w:rsidRPr="006B5898">
        <w:rPr>
          <w:rFonts w:cs="Times New Roman"/>
        </w:rPr>
        <w:t>s instructions</w:t>
      </w:r>
      <w:r w:rsidRPr="006B5898">
        <w:rPr>
          <w:rFonts w:cs="Times New Roman"/>
          <w:color w:val="000000"/>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color w:val="000000"/>
        </w:rPr>
        <w:tab/>
      </w:r>
      <w:r w:rsidRPr="006B5898">
        <w:rPr>
          <w:rFonts w:cs="Times New Roman"/>
          <w:color w:val="000000"/>
        </w:rPr>
        <w:tab/>
        <w:t>(10)</w:t>
      </w:r>
      <w:r w:rsidRPr="006B5898">
        <w:rPr>
          <w:rFonts w:cs="Times New Roman"/>
          <w:color w:val="000000"/>
        </w:rPr>
        <w:tab/>
      </w:r>
      <w:r w:rsidRPr="001B070E">
        <w:rPr>
          <w:rFonts w:cs="Times New Roman"/>
        </w:rPr>
        <w:t>‘</w:t>
      </w:r>
      <w:r w:rsidRPr="006B5898">
        <w:rPr>
          <w:rFonts w:cs="Times New Roman"/>
        </w:rPr>
        <w:t>Person entitled under the document</w:t>
      </w:r>
      <w:r w:rsidRPr="001B070E">
        <w:rPr>
          <w:rFonts w:cs="Times New Roman"/>
        </w:rPr>
        <w:t>’</w:t>
      </w:r>
      <w:r w:rsidRPr="006B5898">
        <w:rPr>
          <w:rFonts w:cs="Times New Roman"/>
        </w:rPr>
        <w:t xml:space="preserve"> means the holder, in the case of a negotiable document of title, or the person to whom delivery of the goods is to be made by the terms of, or pursuant to, instructions in a record under, a negotiable document of title.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color w:val="000000"/>
        </w:rPr>
        <w:tab/>
      </w:r>
      <w:r w:rsidRPr="006B5898">
        <w:rPr>
          <w:rFonts w:cs="Times New Roman"/>
          <w:color w:val="000000"/>
        </w:rPr>
        <w:tab/>
      </w:r>
      <w:r w:rsidRPr="006B5898">
        <w:rPr>
          <w:rFonts w:cs="Times New Roman"/>
        </w:rPr>
        <w:t>(11)</w:t>
      </w:r>
      <w:r w:rsidRPr="006B5898">
        <w:rPr>
          <w:rFonts w:cs="Times New Roman"/>
        </w:rPr>
        <w:tab/>
      </w:r>
      <w:r w:rsidRPr="001B070E">
        <w:rPr>
          <w:rFonts w:cs="Times New Roman"/>
        </w:rPr>
        <w:t>‘</w:t>
      </w:r>
      <w:r w:rsidRPr="006B5898">
        <w:rPr>
          <w:rFonts w:cs="Times New Roman"/>
        </w:rPr>
        <w:t>Reserved.</w:t>
      </w:r>
      <w:r w:rsidRPr="001B070E">
        <w:rPr>
          <w:rFonts w:cs="Times New Roman"/>
        </w:rPr>
        <w: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(12)</w:t>
      </w:r>
      <w:r w:rsidRPr="006B5898">
        <w:rPr>
          <w:rFonts w:cs="Times New Roman"/>
        </w:rPr>
        <w:tab/>
      </w:r>
      <w:r w:rsidRPr="001B070E">
        <w:rPr>
          <w:rFonts w:cs="Times New Roman"/>
        </w:rPr>
        <w:t>‘</w:t>
      </w:r>
      <w:r w:rsidRPr="006B5898">
        <w:rPr>
          <w:rFonts w:cs="Times New Roman"/>
        </w:rPr>
        <w:t>Sign</w:t>
      </w:r>
      <w:r w:rsidRPr="001B070E">
        <w:rPr>
          <w:rFonts w:cs="Times New Roman"/>
        </w:rPr>
        <w:t>’</w:t>
      </w:r>
      <w:r w:rsidRPr="006B5898">
        <w:rPr>
          <w:rFonts w:cs="Times New Roman"/>
        </w:rPr>
        <w:t xml:space="preserve"> means, with present intent to authenticate or adopt a record, to:</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6B5898">
        <w:rPr>
          <w:rFonts w:cs="Times New Roman"/>
        </w:rPr>
        <w:tab/>
        <w:t>(A)</w:t>
      </w:r>
      <w:r w:rsidRPr="006B5898">
        <w:rPr>
          <w:rFonts w:cs="Times New Roman"/>
        </w:rPr>
        <w:tab/>
        <w:t>execute or adopt a tangible symbol;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6B5898">
        <w:rPr>
          <w:rFonts w:cs="Times New Roman"/>
        </w:rPr>
        <w:tab/>
        <w:t>(B)</w:t>
      </w:r>
      <w:r w:rsidRPr="006B5898">
        <w:rPr>
          <w:rFonts w:cs="Times New Roman"/>
        </w:rPr>
        <w:tab/>
        <w:t>attach to or logically associate with the record an electronic sound, symbol, or process.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(13)</w:t>
      </w:r>
      <w:r w:rsidRPr="006B5898">
        <w:rPr>
          <w:rFonts w:cs="Times New Roman"/>
        </w:rPr>
        <w:tab/>
      </w:r>
      <w:r w:rsidRPr="001B070E">
        <w:rPr>
          <w:rFonts w:cs="Times New Roman"/>
        </w:rPr>
        <w:t>‘</w:t>
      </w:r>
      <w:r w:rsidRPr="006B5898">
        <w:rPr>
          <w:rFonts w:cs="Times New Roman"/>
        </w:rPr>
        <w:t>Shipper</w:t>
      </w:r>
      <w:r w:rsidRPr="001B070E">
        <w:rPr>
          <w:rFonts w:cs="Times New Roman"/>
        </w:rPr>
        <w:t>’</w:t>
      </w:r>
      <w:r w:rsidRPr="006B5898">
        <w:rPr>
          <w:rFonts w:cs="Times New Roman"/>
        </w:rPr>
        <w:t xml:space="preserve"> means a person that enters into a contract of transportation with a carrier.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color w:val="000000"/>
        </w:rPr>
        <w:tab/>
      </w:r>
      <w:r w:rsidRPr="006B5898">
        <w:rPr>
          <w:rFonts w:cs="Times New Roman"/>
          <w:color w:val="000000"/>
        </w:rPr>
        <w:tab/>
        <w:t>(14)</w:t>
      </w:r>
      <w:r w:rsidRPr="006B5898">
        <w:rPr>
          <w:rFonts w:cs="Times New Roman"/>
        </w:rPr>
        <w:tab/>
      </w:r>
      <w:r w:rsidRPr="001B070E">
        <w:rPr>
          <w:rFonts w:cs="Times New Roman"/>
        </w:rPr>
        <w:t>‘</w:t>
      </w:r>
      <w:r w:rsidRPr="006B5898">
        <w:rPr>
          <w:rFonts w:cs="Times New Roman"/>
        </w:rPr>
        <w:t>Warehouseman</w:t>
      </w:r>
      <w:r w:rsidRPr="001B070E">
        <w:rPr>
          <w:rFonts w:cs="Times New Roman"/>
        </w:rPr>
        <w:t>’</w:t>
      </w:r>
      <w:r w:rsidRPr="006B5898">
        <w:rPr>
          <w:rFonts w:cs="Times New Roman"/>
        </w:rPr>
        <w:t xml:space="preserve"> or </w:t>
      </w:r>
      <w:r w:rsidRPr="001B070E">
        <w:rPr>
          <w:rFonts w:cs="Times New Roman"/>
        </w:rPr>
        <w:t>‘</w:t>
      </w:r>
      <w:r w:rsidRPr="006B5898">
        <w:rPr>
          <w:rFonts w:cs="Times New Roman"/>
        </w:rPr>
        <w:t>Warehouse</w:t>
      </w:r>
      <w:r w:rsidRPr="001B070E">
        <w:rPr>
          <w:rFonts w:cs="Times New Roman"/>
        </w:rPr>
        <w:t>’</w:t>
      </w:r>
      <w:r w:rsidRPr="006B5898">
        <w:rPr>
          <w:rFonts w:cs="Times New Roman"/>
        </w:rPr>
        <w:t xml:space="preserve"> means a person engaged in the business of storing goods for hire.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6B5898">
        <w:rPr>
          <w:rFonts w:cs="Times New Roman"/>
          <w:color w:val="000000"/>
        </w:rPr>
        <w:t>(b)</w:t>
      </w:r>
      <w:r w:rsidRPr="006B5898">
        <w:rPr>
          <w:rFonts w:cs="Times New Roman"/>
          <w:color w:val="000000"/>
        </w:rPr>
        <w:tab/>
        <w:t xml:space="preserve">Definitions in other chapters applying to this chapter and the sections in which they appear are: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r>
      <w:r w:rsidRPr="001B070E">
        <w:rPr>
          <w:rFonts w:cs="Times New Roman"/>
          <w:color w:val="000000"/>
        </w:rPr>
        <w:t>‘</w:t>
      </w:r>
      <w:r>
        <w:rPr>
          <w:rFonts w:cs="Times New Roman"/>
          <w:color w:val="000000"/>
        </w:rPr>
        <w:t>Contract for sale</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 xml:space="preserve">106;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color w:val="000000"/>
        </w:rPr>
        <w:tab/>
      </w:r>
      <w:r w:rsidRPr="006B5898">
        <w:rPr>
          <w:rFonts w:cs="Times New Roman"/>
          <w:color w:val="000000"/>
        </w:rPr>
        <w:tab/>
      </w:r>
      <w:r w:rsidRPr="006B5898">
        <w:rPr>
          <w:rFonts w:cs="Times New Roman"/>
        </w:rPr>
        <w:t>(2)</w:t>
      </w:r>
      <w:r w:rsidRPr="006B5898">
        <w:rPr>
          <w:rFonts w:cs="Times New Roman"/>
        </w:rPr>
        <w:tab/>
      </w:r>
      <w:r w:rsidRPr="001B070E">
        <w:rPr>
          <w:rFonts w:cs="Times New Roman"/>
        </w:rPr>
        <w:t>‘</w:t>
      </w:r>
      <w:r w:rsidRPr="006B5898">
        <w:rPr>
          <w:rFonts w:cs="Times New Roman"/>
        </w:rPr>
        <w:t>Lessee in the ordinary course of business</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2A</w:t>
      </w:r>
      <w:r>
        <w:rPr>
          <w:rFonts w:cs="Times New Roman"/>
        </w:rPr>
        <w:noBreakHyphen/>
      </w:r>
      <w:r w:rsidRPr="006B5898">
        <w:rPr>
          <w:rFonts w:cs="Times New Roman"/>
        </w:rPr>
        <w:t>103;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(3)</w:t>
      </w:r>
      <w:r w:rsidRPr="006B5898">
        <w:rPr>
          <w:rFonts w:cs="Times New Roman"/>
        </w:rPr>
        <w:tab/>
      </w:r>
      <w:r w:rsidRPr="001B070E">
        <w:rPr>
          <w:rFonts w:cs="Times New Roman"/>
        </w:rPr>
        <w:t>‘</w:t>
      </w:r>
      <w:r w:rsidRPr="006B5898">
        <w:rPr>
          <w:rFonts w:cs="Times New Roman"/>
        </w:rPr>
        <w:t>Receipt of goods</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2</w:t>
      </w:r>
      <w:r>
        <w:rPr>
          <w:rFonts w:cs="Times New Roman"/>
        </w:rPr>
        <w:noBreakHyphen/>
      </w:r>
      <w:r w:rsidRPr="006B5898">
        <w:rPr>
          <w:rFonts w:cs="Times New Roman"/>
        </w:rPr>
        <w:t>103.</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(c)</w:t>
      </w:r>
      <w:r w:rsidRPr="006B5898">
        <w:rPr>
          <w:rFonts w:cs="Times New Roman"/>
        </w:rPr>
        <w:tab/>
        <w:t>In addition, Chapter 1 of this title contains general definitions and principles of construction and interpretation applicable throughout this chapter.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SOUTH CAROLINA REPORTER</w:t>
      </w:r>
      <w:r w:rsidRPr="001B070E">
        <w:rPr>
          <w:rFonts w:cs="Times New Roman"/>
        </w:rPr>
        <w:t>’</w:t>
      </w:r>
      <w:r w:rsidRPr="006B5898">
        <w:rPr>
          <w:rFonts w:cs="Times New Roman"/>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The 2014 amendments include a set of new definitions that were drafted to provide a framework for the development of electronic documents of title and to facilitate the electronic mediums for the storage and communications.  Some of these new definitions are codified in revised Article 1 and others appear as amendments to the provisions of Article 7.  Four of the new definitions in the 2014 amendments that provide the basic foundation and essential framework for the further development of electronic documents of title are codified in revised Article 1.  The definition of document of title in revised Section 36</w:t>
      </w:r>
      <w:r>
        <w:rPr>
          <w:rFonts w:cs="Times New Roman"/>
        </w:rPr>
        <w:noBreakHyphen/>
      </w:r>
      <w:r w:rsidRPr="006B5898">
        <w:rPr>
          <w:rFonts w:cs="Times New Roman"/>
        </w:rPr>
        <w:t>1</w:t>
      </w:r>
      <w:r>
        <w:rPr>
          <w:rFonts w:cs="Times New Roman"/>
        </w:rPr>
        <w:noBreakHyphen/>
      </w:r>
      <w:r w:rsidRPr="006B5898">
        <w:rPr>
          <w:rFonts w:cs="Times New Roman"/>
        </w:rPr>
        <w:t xml:space="preserve">201(b)(16) includes a definition of an electronic document of title as </w:t>
      </w:r>
      <w:r w:rsidRPr="001B070E">
        <w:rPr>
          <w:rFonts w:cs="Times New Roman"/>
        </w:rPr>
        <w:t>‘</w:t>
      </w:r>
      <w:r w:rsidRPr="006B5898">
        <w:rPr>
          <w:rFonts w:cs="Times New Roman"/>
        </w:rPr>
        <w:t>a document of title evidenced by a record consisting of information stored in an electronic medium.</w:t>
      </w:r>
      <w:r w:rsidRPr="001B070E">
        <w:rPr>
          <w:rFonts w:cs="Times New Roman"/>
        </w:rPr>
        <w:t>’</w:t>
      </w:r>
      <w:r w:rsidRPr="006B5898">
        <w:rPr>
          <w:rFonts w:cs="Times New Roman"/>
        </w:rPr>
        <w:t xml:space="preserve"> Moreover, new definitions of the terms </w:t>
      </w:r>
      <w:r w:rsidRPr="001B070E">
        <w:rPr>
          <w:rFonts w:cs="Times New Roman"/>
        </w:rPr>
        <w:t>‘</w:t>
      </w:r>
      <w:r w:rsidRPr="006B5898">
        <w:rPr>
          <w:rFonts w:cs="Times New Roman"/>
        </w:rPr>
        <w:t>bearer</w:t>
      </w:r>
      <w:r w:rsidRPr="001B070E">
        <w:rPr>
          <w:rFonts w:cs="Times New Roman"/>
        </w:rPr>
        <w:t>’</w:t>
      </w:r>
      <w:r w:rsidRPr="006B5898">
        <w:rPr>
          <w:rFonts w:cs="Times New Roman"/>
        </w:rPr>
        <w:t xml:space="preserve">, </w:t>
      </w:r>
      <w:r w:rsidRPr="001B070E">
        <w:rPr>
          <w:rFonts w:cs="Times New Roman"/>
        </w:rPr>
        <w:t>‘</w:t>
      </w:r>
      <w:r w:rsidRPr="006B5898">
        <w:rPr>
          <w:rFonts w:cs="Times New Roman"/>
        </w:rPr>
        <w:t>delivered</w:t>
      </w:r>
      <w:r w:rsidRPr="001B070E">
        <w:rPr>
          <w:rFonts w:cs="Times New Roman"/>
        </w:rPr>
        <w:t>’</w:t>
      </w:r>
      <w:r w:rsidRPr="006B5898">
        <w:rPr>
          <w:rFonts w:cs="Times New Roman"/>
        </w:rPr>
        <w:t xml:space="preserve">, and </w:t>
      </w:r>
      <w:r w:rsidRPr="001B070E">
        <w:rPr>
          <w:rFonts w:cs="Times New Roman"/>
        </w:rPr>
        <w:t>‘</w:t>
      </w:r>
      <w:r w:rsidRPr="006B5898">
        <w:rPr>
          <w:rFonts w:cs="Times New Roman"/>
        </w:rPr>
        <w:t>holder,</w:t>
      </w:r>
      <w:r w:rsidRPr="001B070E">
        <w:rPr>
          <w:rFonts w:cs="Times New Roman"/>
        </w:rPr>
        <w:t>’</w:t>
      </w:r>
      <w:r w:rsidRPr="006B5898">
        <w:rPr>
          <w:rFonts w:cs="Times New Roman"/>
        </w:rPr>
        <w:t xml:space="preserve"> codified in revised Section 36</w:t>
      </w:r>
      <w:r>
        <w:rPr>
          <w:rFonts w:cs="Times New Roman"/>
        </w:rPr>
        <w:noBreakHyphen/>
      </w:r>
      <w:r w:rsidRPr="006B5898">
        <w:rPr>
          <w:rFonts w:cs="Times New Roman"/>
        </w:rPr>
        <w:t>1</w:t>
      </w:r>
      <w:r>
        <w:rPr>
          <w:rFonts w:cs="Times New Roman"/>
        </w:rPr>
        <w:noBreakHyphen/>
      </w:r>
      <w:r w:rsidRPr="006B5898">
        <w:rPr>
          <w:rFonts w:cs="Times New Roman"/>
        </w:rPr>
        <w:t>201(b)(5), (15) and (21)(c), provide a framework for the process of negotiating electronic documents provided for in the 2014 amendments and codified in revised Section 36</w:t>
      </w:r>
      <w:r>
        <w:rPr>
          <w:rFonts w:cs="Times New Roman"/>
        </w:rPr>
        <w:noBreakHyphen/>
      </w:r>
      <w:r w:rsidRPr="006B5898">
        <w:rPr>
          <w:rFonts w:cs="Times New Roman"/>
        </w:rPr>
        <w:t>7</w:t>
      </w:r>
      <w:r>
        <w:rPr>
          <w:rFonts w:cs="Times New Roman"/>
        </w:rPr>
        <w:noBreakHyphen/>
      </w:r>
      <w:r w:rsidRPr="006B5898">
        <w:rPr>
          <w:rFonts w:cs="Times New Roman"/>
        </w:rPr>
        <w:t xml:space="preserve">501(b).  The 2014 amendments also include new definitions of terms in Article 7 that were drafted to facilitate electronic mediums.  The definition of </w:t>
      </w:r>
      <w:r w:rsidRPr="001B070E">
        <w:rPr>
          <w:rFonts w:cs="Times New Roman"/>
        </w:rPr>
        <w:t>‘</w:t>
      </w:r>
      <w:r w:rsidRPr="006B5898">
        <w:rPr>
          <w:rFonts w:cs="Times New Roman"/>
        </w:rPr>
        <w:t>Record</w:t>
      </w:r>
      <w:r w:rsidRPr="001B070E">
        <w:rPr>
          <w:rFonts w:cs="Times New Roman"/>
        </w:rPr>
        <w:t>’</w:t>
      </w:r>
      <w:r w:rsidRPr="006B5898">
        <w:rPr>
          <w:rFonts w:cs="Times New Roman"/>
        </w:rPr>
        <w:t xml:space="preserve"> in revised Section 36</w:t>
      </w:r>
      <w:r>
        <w:rPr>
          <w:rFonts w:cs="Times New Roman"/>
        </w:rPr>
        <w:noBreakHyphen/>
      </w:r>
      <w:r w:rsidRPr="006B5898">
        <w:rPr>
          <w:rFonts w:cs="Times New Roman"/>
        </w:rPr>
        <w:t>1</w:t>
      </w:r>
      <w:r>
        <w:rPr>
          <w:rFonts w:cs="Times New Roman"/>
        </w:rPr>
        <w:noBreakHyphen/>
      </w:r>
      <w:r w:rsidRPr="006B5898">
        <w:rPr>
          <w:rFonts w:cs="Times New Roman"/>
        </w:rPr>
        <w:t xml:space="preserve">201(b)(37) and the new definition of </w:t>
      </w:r>
      <w:r w:rsidRPr="001B070E">
        <w:rPr>
          <w:rFonts w:cs="Times New Roman"/>
        </w:rPr>
        <w:t>‘</w:t>
      </w:r>
      <w:r w:rsidRPr="006B5898">
        <w:rPr>
          <w:rFonts w:cs="Times New Roman"/>
        </w:rPr>
        <w:t>Signed</w:t>
      </w:r>
      <w:r w:rsidRPr="001B070E">
        <w:rPr>
          <w:rFonts w:cs="Times New Roman"/>
        </w:rPr>
        <w:t>’</w:t>
      </w:r>
      <w:r w:rsidRPr="006B5898">
        <w:rPr>
          <w:rFonts w:cs="Times New Roman"/>
        </w:rPr>
        <w:t xml:space="preserve"> in Section 36</w:t>
      </w:r>
      <w:r>
        <w:rPr>
          <w:rFonts w:cs="Times New Roman"/>
        </w:rPr>
        <w:noBreakHyphen/>
      </w:r>
      <w:r w:rsidRPr="006B5898">
        <w:rPr>
          <w:rFonts w:cs="Times New Roman"/>
        </w:rPr>
        <w:t>7</w:t>
      </w:r>
      <w:r>
        <w:rPr>
          <w:rFonts w:cs="Times New Roman"/>
        </w:rPr>
        <w:noBreakHyphen/>
      </w:r>
      <w:r w:rsidRPr="006B5898">
        <w:rPr>
          <w:rFonts w:cs="Times New Roman"/>
        </w:rPr>
        <w:t xml:space="preserve">102(a)(12) serve this function.  Moreover, the amendment substituting the term </w:t>
      </w:r>
      <w:r w:rsidRPr="001B070E">
        <w:rPr>
          <w:rFonts w:cs="Times New Roman"/>
        </w:rPr>
        <w:t>‘</w:t>
      </w:r>
      <w:r w:rsidRPr="006B5898">
        <w:rPr>
          <w:rFonts w:cs="Times New Roman"/>
        </w:rPr>
        <w:t>record</w:t>
      </w:r>
      <w:r w:rsidRPr="001B070E">
        <w:rPr>
          <w:rFonts w:cs="Times New Roman"/>
        </w:rPr>
        <w:t>’</w:t>
      </w:r>
      <w:r w:rsidRPr="006B5898">
        <w:rPr>
          <w:rFonts w:cs="Times New Roman"/>
        </w:rPr>
        <w:t xml:space="preserve"> for the term </w:t>
      </w:r>
      <w:r w:rsidRPr="001B070E">
        <w:rPr>
          <w:rFonts w:cs="Times New Roman"/>
        </w:rPr>
        <w:t>‘</w:t>
      </w:r>
      <w:r w:rsidRPr="006B5898">
        <w:rPr>
          <w:rFonts w:cs="Times New Roman"/>
        </w:rPr>
        <w:t>written order</w:t>
      </w:r>
      <w:r w:rsidRPr="001B070E">
        <w:rPr>
          <w:rFonts w:cs="Times New Roman"/>
        </w:rPr>
        <w:t>’</w:t>
      </w:r>
      <w:r w:rsidRPr="006B5898">
        <w:rPr>
          <w:rFonts w:cs="Times New Roman"/>
        </w:rPr>
        <w:t xml:space="preserve"> in the definition of </w:t>
      </w:r>
      <w:r w:rsidRPr="001B070E">
        <w:rPr>
          <w:rFonts w:cs="Times New Roman"/>
        </w:rPr>
        <w:t>‘</w:t>
      </w:r>
      <w:r w:rsidRPr="006B5898">
        <w:rPr>
          <w:rFonts w:cs="Times New Roman"/>
        </w:rPr>
        <w:t>Delivery order</w:t>
      </w:r>
      <w:r w:rsidRPr="001B070E">
        <w:rPr>
          <w:rFonts w:cs="Times New Roman"/>
        </w:rPr>
        <w:t>’</w:t>
      </w:r>
      <w:r w:rsidRPr="006B5898">
        <w:rPr>
          <w:rFonts w:cs="Times New Roman"/>
        </w:rPr>
        <w:t xml:space="preserve"> in Section 36</w:t>
      </w:r>
      <w:r>
        <w:rPr>
          <w:rFonts w:cs="Times New Roman"/>
        </w:rPr>
        <w:noBreakHyphen/>
      </w:r>
      <w:r w:rsidRPr="006B5898">
        <w:rPr>
          <w:rFonts w:cs="Times New Roman"/>
        </w:rPr>
        <w:t>7</w:t>
      </w:r>
      <w:r>
        <w:rPr>
          <w:rFonts w:cs="Times New Roman"/>
        </w:rPr>
        <w:noBreakHyphen/>
      </w:r>
      <w:r w:rsidRPr="006B5898">
        <w:rPr>
          <w:rFonts w:cs="Times New Roman"/>
        </w:rPr>
        <w:t xml:space="preserve">102(a)(5) facilitates the use of electronic mediums for the storage and communication of information.  The 2014 amendments include new definitions of the terms </w:t>
      </w:r>
      <w:r w:rsidRPr="001B070E">
        <w:rPr>
          <w:rFonts w:cs="Times New Roman"/>
        </w:rPr>
        <w:t>‘</w:t>
      </w:r>
      <w:r w:rsidRPr="006B5898">
        <w:rPr>
          <w:rFonts w:cs="Times New Roman"/>
        </w:rPr>
        <w:t>carrier</w:t>
      </w:r>
      <w:r w:rsidRPr="001B070E">
        <w:rPr>
          <w:rFonts w:cs="Times New Roman"/>
        </w:rPr>
        <w:t>’</w:t>
      </w:r>
      <w:r w:rsidRPr="006B5898">
        <w:rPr>
          <w:rFonts w:cs="Times New Roman"/>
        </w:rPr>
        <w:t xml:space="preserve"> and </w:t>
      </w:r>
      <w:r w:rsidRPr="001B070E">
        <w:rPr>
          <w:rFonts w:cs="Times New Roman"/>
        </w:rPr>
        <w:t>‘</w:t>
      </w:r>
      <w:r w:rsidRPr="006B5898">
        <w:rPr>
          <w:rFonts w:cs="Times New Roman"/>
        </w:rPr>
        <w:t>shipper.</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7</w:t>
      </w:r>
      <w:r>
        <w:rPr>
          <w:rFonts w:cs="Times New Roman"/>
        </w:rPr>
        <w:noBreakHyphen/>
      </w:r>
      <w:r w:rsidRPr="006B5898">
        <w:rPr>
          <w:rFonts w:cs="Times New Roman"/>
        </w:rPr>
        <w:t>102(a)(2) defines carrier as a person who issues a bill of lading and Section 36</w:t>
      </w:r>
      <w:r>
        <w:rPr>
          <w:rFonts w:cs="Times New Roman"/>
        </w:rPr>
        <w:noBreakHyphen/>
      </w:r>
      <w:r w:rsidRPr="006B5898">
        <w:rPr>
          <w:rFonts w:cs="Times New Roman"/>
        </w:rPr>
        <w:t>7</w:t>
      </w:r>
      <w:r>
        <w:rPr>
          <w:rFonts w:cs="Times New Roman"/>
        </w:rPr>
        <w:noBreakHyphen/>
      </w:r>
      <w:r w:rsidRPr="006B5898">
        <w:rPr>
          <w:rFonts w:cs="Times New Roman"/>
        </w:rPr>
        <w:t xml:space="preserve">102(a) defines shipper as a person who enters into a contract of transportation with a carrier.  The 2014 amendments remove the definition the definition of the </w:t>
      </w:r>
      <w:r w:rsidRPr="001B070E">
        <w:rPr>
          <w:rFonts w:cs="Times New Roman"/>
        </w:rPr>
        <w:t>‘</w:t>
      </w:r>
      <w:r w:rsidRPr="006B5898">
        <w:rPr>
          <w:rFonts w:cs="Times New Roman"/>
        </w:rPr>
        <w:t>person entitled under the document</w:t>
      </w:r>
      <w:r w:rsidRPr="001B070E">
        <w:rPr>
          <w:rFonts w:cs="Times New Roman"/>
        </w:rPr>
        <w:t>’</w:t>
      </w:r>
      <w:r w:rsidRPr="006B5898">
        <w:rPr>
          <w:rFonts w:cs="Times New Roman"/>
        </w:rPr>
        <w:t xml:space="preserve"> from Section 36</w:t>
      </w:r>
      <w:r>
        <w:rPr>
          <w:rFonts w:cs="Times New Roman"/>
        </w:rPr>
        <w:noBreakHyphen/>
      </w:r>
      <w:r w:rsidRPr="006B5898">
        <w:rPr>
          <w:rFonts w:cs="Times New Roman"/>
        </w:rPr>
        <w:t>7</w:t>
      </w:r>
      <w:r>
        <w:rPr>
          <w:rFonts w:cs="Times New Roman"/>
        </w:rPr>
        <w:noBreakHyphen/>
      </w:r>
      <w:r w:rsidRPr="006B5898">
        <w:rPr>
          <w:rFonts w:cs="Times New Roman"/>
        </w:rPr>
        <w:t>403 and includes it in Section 36</w:t>
      </w:r>
      <w:r>
        <w:rPr>
          <w:rFonts w:cs="Times New Roman"/>
        </w:rPr>
        <w:noBreakHyphen/>
      </w:r>
      <w:r w:rsidRPr="006B5898">
        <w:rPr>
          <w:rFonts w:cs="Times New Roman"/>
        </w:rPr>
        <w:t>7</w:t>
      </w:r>
      <w:r>
        <w:rPr>
          <w:rFonts w:cs="Times New Roman"/>
        </w:rPr>
        <w:noBreakHyphen/>
      </w:r>
      <w:r w:rsidRPr="006B5898">
        <w:rPr>
          <w:rFonts w:cs="Times New Roman"/>
        </w:rPr>
        <w:t>102 as subsection (a)(10).</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103.</w:t>
      </w:r>
      <w:r w:rsidRPr="006B5898">
        <w:rPr>
          <w:rFonts w:cs="Times New Roman"/>
        </w:rPr>
        <w:tab/>
        <w:t>(a)</w:t>
      </w:r>
      <w:r w:rsidRPr="006B5898">
        <w:rPr>
          <w:rFonts w:cs="Times New Roman"/>
        </w:rPr>
        <w:tab/>
        <w:t xml:space="preserve">This chapter is subject to any treaty or statute of the United States or regulatory statute of this </w:t>
      </w:r>
      <w:r>
        <w:rPr>
          <w:rFonts w:cs="Times New Roman"/>
        </w:rPr>
        <w:t>S</w:t>
      </w:r>
      <w:r w:rsidRPr="006B5898">
        <w:rPr>
          <w:rFonts w:cs="Times New Roman"/>
        </w:rPr>
        <w:t>tate, or lawfully published tariff, to the extent the treaty, statute, regulatory statute or tariff is applicable.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(b)</w:t>
      </w:r>
      <w:r w:rsidRPr="006B5898">
        <w:rPr>
          <w:rFonts w:cs="Times New Roman"/>
        </w:rPr>
        <w:tab/>
        <w:t>This chapter does not modify or repeal any law prescribing the form or content of a document of title or the services or facilities to be afforded by a bailee, or otherwise regulating a bailee</w:t>
      </w:r>
      <w:r w:rsidRPr="001B070E">
        <w:rPr>
          <w:rFonts w:cs="Times New Roman"/>
        </w:rPr>
        <w:t>’</w:t>
      </w:r>
      <w:r w:rsidRPr="006B5898">
        <w:rPr>
          <w:rFonts w:cs="Times New Roman"/>
        </w:rPr>
        <w:t xml:space="preserve">s business in </w:t>
      </w:r>
      <w:r>
        <w:rPr>
          <w:rFonts w:cs="Times New Roman"/>
        </w:rPr>
        <w:t xml:space="preserve">any </w:t>
      </w:r>
      <w:r w:rsidRPr="006B5898">
        <w:rPr>
          <w:rFonts w:cs="Times New Roman"/>
        </w:rPr>
        <w:t xml:space="preserve">respect not specifically treated in this chapter.  However, violation of such a law does not affect the status of a document of title that otherwise is within the definition of a document of title.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(c)</w:t>
      </w:r>
      <w:r w:rsidRPr="006B5898">
        <w:rPr>
          <w:rFonts w:cs="Times New Roman"/>
        </w:rPr>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(d)</w:t>
      </w:r>
      <w:r w:rsidRPr="006B5898">
        <w:rPr>
          <w:rFonts w:cs="Times New Roman"/>
        </w:rPr>
        <w:tab/>
        <w:t>To the extent there is a conflict between the Uniform Electronics Act and this chapter, this chapter governs.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104.</w:t>
      </w:r>
      <w:r w:rsidRPr="006B5898">
        <w:rPr>
          <w:rFonts w:cs="Times New Roman"/>
        </w:rPr>
        <w:tab/>
      </w:r>
      <w:r w:rsidRPr="006B5898">
        <w:rPr>
          <w:rFonts w:cs="Times New Roman"/>
          <w:color w:val="000000"/>
        </w:rPr>
        <w:t>(a)</w:t>
      </w:r>
      <w:r w:rsidRPr="006B5898">
        <w:rPr>
          <w:rFonts w:cs="Times New Roman"/>
          <w:color w:val="000000"/>
        </w:rPr>
        <w:tab/>
        <w:t xml:space="preserve"> Except as provided in subsection (c), a warehouse receipt, bill of lading, or other document of title is negotiable if by its terms the goods are to be delivered to bearer or to the order of a named person.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 xml:space="preserve"> A document of title other than one described in subsection (a) is nonnegotiable.  A bill of lading stating that the goods are consigned to a named person is not made negotiable by a provision that the goods are to be delivered only against an order in a record signed by the same or another named person.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color w:val="000000"/>
        </w:rPr>
        <w:tab/>
      </w:r>
      <w:r w:rsidRPr="006B5898">
        <w:rPr>
          <w:rFonts w:cs="Times New Roman"/>
        </w:rPr>
        <w:t>(c)</w:t>
      </w:r>
      <w:r w:rsidRPr="006B5898">
        <w:rPr>
          <w:rFonts w:cs="Times New Roman"/>
        </w:rPr>
        <w:tab/>
        <w:t>A document of title is nonnegotiable if, at the time it is issued, the document has a conspicuous legend, however expressed, that it is nonnegotiable.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SOUTH CAROLINA REPORTER</w:t>
      </w:r>
      <w:r w:rsidRPr="001B070E">
        <w:rPr>
          <w:rFonts w:cs="Times New Roman"/>
        </w:rPr>
        <w:t>’</w:t>
      </w:r>
      <w:r w:rsidRPr="006B5898">
        <w:rPr>
          <w:rFonts w:cs="Times New Roman"/>
        </w:rPr>
        <w:t>S COMMENTS</w:t>
      </w: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The 2014 amendments added subsection (c), which provides that, notwithstanding subsection (a), a document of title is nonnegotiable if at the time it was issued it had a conspicuous legend stating that it is nonnegotiable.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105.</w:t>
      </w:r>
      <w:r w:rsidRPr="006B5898">
        <w:rPr>
          <w:rFonts w:cs="Times New Roman"/>
        </w:rPr>
        <w:tab/>
        <w:t>(a)</w:t>
      </w:r>
      <w:r w:rsidRPr="006B5898">
        <w:rPr>
          <w:rFonts w:cs="Times New Roman"/>
        </w:rPr>
        <w:tab/>
      </w:r>
      <w:r w:rsidRPr="006B5898">
        <w:rPr>
          <w:rFonts w:cs="Times New Roman"/>
          <w:color w:val="000000"/>
        </w:rPr>
        <w:t xml:space="preserve"> U</w:t>
      </w:r>
      <w:r w:rsidRPr="006B5898">
        <w:rPr>
          <w:rFonts w:cs="Times New Roman"/>
        </w:rPr>
        <w:t>pon request of a person entitled under an electronic document of title, the issuer of the electronic document may issue a tangible document of title as a substitute for the electronic document if:</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(1)</w:t>
      </w:r>
      <w:r w:rsidRPr="006B5898">
        <w:rPr>
          <w:rFonts w:cs="Times New Roman"/>
        </w:rPr>
        <w:tab/>
        <w:t>the person entitled under the electronic document surrenders control of the document to the issuer;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(2)</w:t>
      </w:r>
      <w:r w:rsidRPr="006B5898">
        <w:rPr>
          <w:rFonts w:cs="Times New Roman"/>
        </w:rPr>
        <w:tab/>
        <w:t>the tangible document when issued contains a statement that it is issued in substitution for the electronic document.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(b)</w:t>
      </w:r>
      <w:r w:rsidRPr="006B5898">
        <w:rPr>
          <w:rFonts w:cs="Times New Roman"/>
        </w:rPr>
        <w:tab/>
        <w:t>Upon issuance of a tangible document of title in substitution for an electronic document of title in accordance with subsection (a):</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(1)</w:t>
      </w:r>
      <w:r w:rsidRPr="006B5898">
        <w:rPr>
          <w:rFonts w:cs="Times New Roman"/>
        </w:rPr>
        <w:tab/>
        <w:t>the electronic document ceases to have any effect or validity;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(2)</w:t>
      </w:r>
      <w:r w:rsidRPr="006B5898">
        <w:rPr>
          <w:rFonts w:cs="Times New Roman"/>
        </w:rPr>
        <w:tab/>
        <w:t>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(c)</w:t>
      </w:r>
      <w:r w:rsidRPr="006B5898">
        <w:rPr>
          <w:rFonts w:cs="Times New Roman"/>
        </w:rPr>
        <w:tab/>
        <w:t>Upon request of a person entitled under a tangible document of title, the issuer of the tangible document may issue an electronic document of title as a substitute for the tangible document if:</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(1)</w:t>
      </w:r>
      <w:r w:rsidRPr="006B5898">
        <w:rPr>
          <w:rFonts w:cs="Times New Roman"/>
        </w:rPr>
        <w:tab/>
        <w:t>the person entitled under the tangible document surrenders possession of the document to the issuer;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(2)</w:t>
      </w:r>
      <w:r w:rsidRPr="006B5898">
        <w:rPr>
          <w:rFonts w:cs="Times New Roman"/>
        </w:rPr>
        <w:tab/>
        <w:t>the electronic document when issued contains a statement that it is issued in substitution for the tangible document.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(d)</w:t>
      </w:r>
      <w:r w:rsidRPr="006B5898">
        <w:rPr>
          <w:rFonts w:cs="Times New Roman"/>
        </w:rPr>
        <w:tab/>
        <w:t>Upon issuance of an electronic document of title in substitution for a tangible document of title in accordance with subsection (c):</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(1)</w:t>
      </w:r>
      <w:r w:rsidRPr="006B5898">
        <w:rPr>
          <w:rFonts w:cs="Times New Roman"/>
        </w:rPr>
        <w:tab/>
        <w:t>the tangible document ceases to have any effect or validity; and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(2)</w:t>
      </w:r>
      <w:r w:rsidRPr="006B5898">
        <w:rPr>
          <w:rFonts w:cs="Times New Roman"/>
        </w:rPr>
        <w:tab/>
        <w:t>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SOUTH CAROLINA REPORTER</w:t>
      </w:r>
      <w:r w:rsidRPr="001B070E">
        <w:rPr>
          <w:rFonts w:cs="Times New Roman"/>
          <w:color w:val="000000"/>
        </w:rPr>
        <w:t>’</w:t>
      </w:r>
      <w:r w:rsidRPr="006B5898">
        <w:rPr>
          <w:rFonts w:cs="Times New Roman"/>
          <w:color w:val="000000"/>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This section provides a process under which a person entitled under a document of title issued in one medium may request the issuer to issue a document of title in a different medium.  For example, if the person in control of an electronic negotiable document of title and therefore the person entitled under that document, requests that the issuer of the electronic document issue a tangible document as a substitute for the electronic, revised Section 36</w:t>
      </w:r>
      <w:r>
        <w:rPr>
          <w:rFonts w:cs="Times New Roman"/>
        </w:rPr>
        <w:noBreakHyphen/>
      </w:r>
      <w:r w:rsidRPr="006B5898">
        <w:rPr>
          <w:rFonts w:cs="Times New Roman"/>
        </w:rPr>
        <w:t>7</w:t>
      </w:r>
      <w:r>
        <w:rPr>
          <w:rFonts w:cs="Times New Roman"/>
        </w:rPr>
        <w:noBreakHyphen/>
      </w:r>
      <w:r w:rsidRPr="006B5898">
        <w:rPr>
          <w:rFonts w:cs="Times New Roman"/>
        </w:rPr>
        <w:t xml:space="preserve">105(a) allows the issuer to issue a tangible document as a substitute for the electronic document, provided the holder surrenders control of the electronic document to the issuer and the tangible record, when issued, states that it was issued in substitution for an electronic document.  A person entitled under a tangible negotiable record can invoke the same process to obtain an electronic document in substitution for the tangible record.  Note that the issuer is not obligated to issue a substitute document in the other medium in response to the request of the person entitled.  Nevertheless, providing a process to convert a document of title issued in one medium for a document in the other medium provides flexibility that may result in greater use and acceptance of electronic documents.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106.</w:t>
      </w:r>
      <w:r w:rsidRPr="006B5898">
        <w:rPr>
          <w:rFonts w:cs="Times New Roman"/>
        </w:rPr>
        <w:tab/>
        <w:t>(a)</w:t>
      </w:r>
      <w:r w:rsidRPr="006B5898">
        <w:rPr>
          <w:rFonts w:cs="Times New Roman"/>
        </w:rPr>
        <w:tab/>
        <w:t>A person has control of an electronic document of title if a system employed for evidencing the transfer of interests in the electronic document reliably establishes that person as the person to which the electronic document was issued or transferred.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(b)</w:t>
      </w:r>
      <w:r w:rsidRPr="006B5898">
        <w:rPr>
          <w:rFonts w:cs="Times New Roman"/>
        </w:rPr>
        <w:tab/>
        <w:t>A system satisfies subsection (a), and a person is deemed to have control of an electronic document of title, if the document is created, stored, and assigned in such a manner that: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(1)</w:t>
      </w:r>
      <w:r w:rsidRPr="006B5898">
        <w:rPr>
          <w:rFonts w:cs="Times New Roman"/>
        </w:rPr>
        <w:tab/>
        <w:t xml:space="preserve">a single authoritative copy of the document exists which is unique, identifiable, and, except as otherwise provided in </w:t>
      </w:r>
      <w:r>
        <w:rPr>
          <w:rFonts w:cs="Times New Roman"/>
        </w:rPr>
        <w:t>items</w:t>
      </w:r>
      <w:r w:rsidRPr="006B5898">
        <w:rPr>
          <w:rFonts w:cs="Times New Roman"/>
        </w:rPr>
        <w:t xml:space="preserve"> (4), (5), and (6), unalterable;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(2)</w:t>
      </w:r>
      <w:r w:rsidRPr="006B5898">
        <w:rPr>
          <w:rFonts w:cs="Times New Roman"/>
        </w:rPr>
        <w:tab/>
        <w:t>the authoritative copy identifies the person asserting control as: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6B5898">
        <w:rPr>
          <w:rFonts w:cs="Times New Roman"/>
        </w:rPr>
        <w:tab/>
        <w:t>(A)</w:t>
      </w:r>
      <w:r w:rsidRPr="006B5898">
        <w:rPr>
          <w:rFonts w:cs="Times New Roman"/>
        </w:rPr>
        <w:tab/>
        <w:t>the person to which the document was issued;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6B5898">
        <w:rPr>
          <w:rFonts w:cs="Times New Roman"/>
        </w:rPr>
        <w:tab/>
        <w:t>(B)</w:t>
      </w:r>
      <w:r w:rsidRPr="006B5898">
        <w:rPr>
          <w:rFonts w:cs="Times New Roman"/>
        </w:rPr>
        <w:tab/>
        <w:t>if the authoritative copy indicates that the document has been transferred, the person to which the document was most recently transferred;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(3)</w:t>
      </w:r>
      <w:r w:rsidRPr="006B5898">
        <w:rPr>
          <w:rFonts w:cs="Times New Roman"/>
        </w:rPr>
        <w:tab/>
        <w:t>the authoritative copy is communicated to and maintained by the person asserting control or its designated custodian;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(4)</w:t>
      </w:r>
      <w:r w:rsidRPr="006B5898">
        <w:rPr>
          <w:rFonts w:cs="Times New Roman"/>
        </w:rPr>
        <w:tab/>
        <w:t xml:space="preserve">copies or amendments that add or change an identified assignee of the authoritative copy can be made only with the consent of the person asserting control;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(5)</w:t>
      </w:r>
      <w:r w:rsidRPr="006B5898">
        <w:rPr>
          <w:rFonts w:cs="Times New Roman"/>
        </w:rPr>
        <w:tab/>
        <w:t>each copy of the authoritative copy and any copy of a copy is readily identifiable as a copy that is not the authoritative copy; and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(6)</w:t>
      </w:r>
      <w:r w:rsidRPr="006B5898">
        <w:rPr>
          <w:rFonts w:cs="Times New Roman"/>
        </w:rPr>
        <w:tab/>
        <w:t>any amendment of the authoritative copy is readily identifiable as authorized or unauthorized.</w:t>
      </w:r>
      <w:r w:rsidRPr="006B5898">
        <w:rPr>
          <w:rFonts w:cs="Times New Roman"/>
        </w:rPr>
        <w:tab/>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SOUTH CAROLINA REPORTER</w:t>
      </w:r>
      <w:r w:rsidRPr="001B070E">
        <w:rPr>
          <w:rFonts w:cs="Times New Roman"/>
        </w:rPr>
        <w:t>’</w:t>
      </w:r>
      <w:r w:rsidRPr="006B5898">
        <w:rPr>
          <w:rFonts w:cs="Times New Roman"/>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Control of an electronic document of title is the legal equivalent of indorsement and possession of a tangible document of title.  For transactions utilizing electronic documents of title to function efficiently, all parties to the transaction must be able to readily and reliably identify the person who has control of an electronic document.  Revised Section 36</w:t>
      </w:r>
      <w:r>
        <w:rPr>
          <w:rFonts w:cs="Times New Roman"/>
        </w:rPr>
        <w:noBreakHyphen/>
      </w:r>
      <w:r w:rsidRPr="006B5898">
        <w:rPr>
          <w:rFonts w:cs="Times New Roman"/>
        </w:rPr>
        <w:t>7</w:t>
      </w:r>
      <w:r>
        <w:rPr>
          <w:rFonts w:cs="Times New Roman"/>
        </w:rPr>
        <w:noBreakHyphen/>
      </w:r>
      <w:r w:rsidRPr="006B5898">
        <w:rPr>
          <w:rFonts w:cs="Times New Roman"/>
        </w:rPr>
        <w:t>106 provides the standard that a system evidencing transfers of electronic documents must meet to establish control.</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PART 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Warehouse Receipts: Special Provisions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201.</w:t>
      </w:r>
      <w:r w:rsidRPr="006B5898">
        <w:rPr>
          <w:rFonts w:cs="Times New Roman"/>
        </w:rPr>
        <w:tab/>
      </w:r>
      <w:r w:rsidRPr="006B5898">
        <w:rPr>
          <w:rFonts w:cs="Times New Roman"/>
          <w:color w:val="000000"/>
        </w:rPr>
        <w:t>(a)</w:t>
      </w:r>
      <w:r w:rsidRPr="006B5898">
        <w:rPr>
          <w:rFonts w:cs="Times New Roman"/>
          <w:color w:val="000000"/>
        </w:rPr>
        <w:tab/>
        <w:t xml:space="preserve">A warehouse receipt may be issued by any warehouse.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 xml:space="preserve"> If goods, including distilled spirits and agricultural commodities, are stored under a statute requiring a bond against withdrawal or a license for the issuance of receipts in the nature of warehouse receipts, a receipt issued for the goods is deemed to be a warehouse receipt even though issued by a person that is the owner of the goods and is not a warehouse.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202.</w:t>
      </w:r>
      <w:r w:rsidRPr="006B5898">
        <w:rPr>
          <w:rFonts w:cs="Times New Roman"/>
        </w:rPr>
        <w:tab/>
      </w:r>
      <w:r w:rsidRPr="006B5898">
        <w:rPr>
          <w:rFonts w:cs="Times New Roman"/>
          <w:color w:val="000000"/>
        </w:rPr>
        <w:t>(a)</w:t>
      </w:r>
      <w:r w:rsidRPr="006B5898">
        <w:rPr>
          <w:rFonts w:cs="Times New Roman"/>
          <w:color w:val="000000"/>
        </w:rPr>
        <w:tab/>
        <w:t xml:space="preserve">A warehouse receipt need not be in any particular form.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 xml:space="preserve">Unless a warehouse receipt provides for each of the following, the warehouse is liable for damages caused to a person injured by its omission: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 xml:space="preserve">a statement of the location of the warehouse facility where the goods are stored;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 xml:space="preserve">the date of issue of the receipt;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t xml:space="preserve">the unique identification code of the receipt;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(4)</w:t>
      </w:r>
      <w:r w:rsidRPr="006B5898">
        <w:rPr>
          <w:rFonts w:cs="Times New Roman"/>
          <w:color w:val="000000"/>
        </w:rPr>
        <w:tab/>
        <w:t>a statement whether the goods received will be delivered to the bearer, to a named person, or the person</w:t>
      </w:r>
      <w:r w:rsidRPr="001B070E">
        <w:rPr>
          <w:rFonts w:cs="Times New Roman"/>
          <w:color w:val="000000"/>
        </w:rPr>
        <w:t>’</w:t>
      </w:r>
      <w:r w:rsidRPr="006B5898">
        <w:rPr>
          <w:rFonts w:cs="Times New Roman"/>
          <w:color w:val="000000"/>
        </w:rPr>
        <w:t xml:space="preserve">s order;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(5)</w:t>
      </w:r>
      <w:r w:rsidRPr="006B5898">
        <w:rPr>
          <w:rFonts w:cs="Times New Roman"/>
          <w:color w:val="000000"/>
        </w:rPr>
        <w:tab/>
        <w:t xml:space="preserve">the rate of storage and handling charges, unless goods are stored under a field warehousing arrangement, in which case a statement of that fact is sufficient on a nonnegotiable receipt;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(6)</w:t>
      </w:r>
      <w:r w:rsidRPr="006B5898">
        <w:rPr>
          <w:rFonts w:cs="Times New Roman"/>
          <w:color w:val="000000"/>
        </w:rPr>
        <w:tab/>
        <w:t xml:space="preserve">a description of the goods or of the packages containing them;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(7)</w:t>
      </w:r>
      <w:r w:rsidRPr="006B5898">
        <w:rPr>
          <w:rFonts w:cs="Times New Roman"/>
          <w:color w:val="000000"/>
        </w:rPr>
        <w:tab/>
        <w:t xml:space="preserve">the signature of the warehouse, or its agent;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(8)</w:t>
      </w:r>
      <w:r w:rsidRPr="006B5898">
        <w:rPr>
          <w:rFonts w:cs="Times New Roman"/>
          <w:color w:val="000000"/>
        </w:rPr>
        <w:tab/>
        <w:t xml:space="preserve">if the receipt is issued for goods that the warehouse owns, either solely, jointly, or in common with others, a statement of the fact of that ownership; and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(9)</w:t>
      </w:r>
      <w:r w:rsidRPr="006B5898">
        <w:rPr>
          <w:rFonts w:cs="Times New Roman"/>
          <w:color w:val="000000"/>
        </w:rPr>
        <w:tab/>
        <w:t>a statement of the amount of advances made and of liabilities incurred for which the warehouse claims a lien or security interest pursuant to Section 36</w:t>
      </w:r>
      <w:r>
        <w:rPr>
          <w:rFonts w:cs="Times New Roman"/>
          <w:color w:val="000000"/>
        </w:rPr>
        <w:noBreakHyphen/>
      </w:r>
      <w:r w:rsidRPr="006B5898">
        <w:rPr>
          <w:rFonts w:cs="Times New Roman"/>
          <w:color w:val="000000"/>
        </w:rPr>
        <w:t>7</w:t>
      </w:r>
      <w:r>
        <w:rPr>
          <w:rFonts w:cs="Times New Roman"/>
          <w:color w:val="000000"/>
        </w:rPr>
        <w:noBreakHyphen/>
        <w:t>209</w:t>
      </w:r>
      <w:r w:rsidRPr="006B5898">
        <w:rPr>
          <w:rFonts w:cs="Times New Roman"/>
          <w:color w:val="000000"/>
        </w:rPr>
        <w:t xml:space="preserve">.  If the precise amount of advances made or liabilities incurred is, at the time of the issue of the receipt, unknown to the warehouse or to its agent that issued the receipt, a statement of the fact that advances have been made or liabilities incurred and the purpose of the advances or liabilities is sufficient.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A warehouse may insert in its receipt any terms that are not contrary to the provisions of this title and do not impair its obligation of delivery pursuant to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403 or its duty of care pursuant to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 xml:space="preserve">204.  Any contrary provision is ineffective.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203.</w:t>
      </w:r>
      <w:r w:rsidRPr="006B5898">
        <w:rPr>
          <w:rFonts w:cs="Times New Roman"/>
          <w:color w:val="000000"/>
        </w:rPr>
        <w:tab/>
        <w:t xml:space="preserve">A party to or purchaser for value in good faith of a document of title other than a bill of lading that relies upon the description of the goods in the document may recover from the issuer damages caused by the nonreceipt or misdescription of the goods, except to the extent that: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(1)</w:t>
      </w:r>
      <w:r w:rsidRPr="006B5898">
        <w:rPr>
          <w:rFonts w:cs="Times New Roman"/>
          <w:color w:val="000000"/>
        </w:rPr>
        <w:tab/>
        <w:t xml:space="preserve">the document conspicuously indicates that the issuer does not know whether all or part of the goods in fact were received or conform to the description, such as the case in which the description is in terms of marks or labels or kind, quantity or condition, or the receipt or description is qualified by </w:t>
      </w:r>
      <w:r w:rsidRPr="001B070E">
        <w:rPr>
          <w:rFonts w:cs="Times New Roman"/>
          <w:color w:val="000000"/>
        </w:rPr>
        <w:t>‘</w:t>
      </w:r>
      <w:r w:rsidRPr="006B5898">
        <w:rPr>
          <w:rFonts w:cs="Times New Roman"/>
          <w:color w:val="000000"/>
        </w:rPr>
        <w:t>contents, condition and quality unknown,</w:t>
      </w:r>
      <w:r w:rsidRPr="001B070E">
        <w:rPr>
          <w:rFonts w:cs="Times New Roman"/>
          <w:color w:val="000000"/>
        </w:rPr>
        <w:t>’</w:t>
      </w:r>
      <w:r w:rsidRPr="006B5898">
        <w:rPr>
          <w:rFonts w:cs="Times New Roman"/>
          <w:color w:val="000000"/>
        </w:rPr>
        <w:t xml:space="preserve"> </w:t>
      </w:r>
      <w:r w:rsidRPr="001B070E">
        <w:rPr>
          <w:rFonts w:cs="Times New Roman"/>
          <w:color w:val="000000"/>
        </w:rPr>
        <w:t>‘</w:t>
      </w:r>
      <w:r w:rsidRPr="006B5898">
        <w:rPr>
          <w:rFonts w:cs="Times New Roman"/>
          <w:color w:val="000000"/>
        </w:rPr>
        <w:t>said to contain</w:t>
      </w:r>
      <w:r w:rsidRPr="001B070E">
        <w:rPr>
          <w:rFonts w:cs="Times New Roman"/>
          <w:color w:val="000000"/>
        </w:rPr>
        <w:t>’</w:t>
      </w:r>
      <w:r w:rsidRPr="006B5898">
        <w:rPr>
          <w:rFonts w:cs="Times New Roman"/>
          <w:color w:val="000000"/>
        </w:rPr>
        <w:t xml:space="preserve"> or words of similar import, if the indication is true;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(2)</w:t>
      </w:r>
      <w:r w:rsidRPr="006B5898">
        <w:rPr>
          <w:rFonts w:cs="Times New Roman"/>
          <w:color w:val="000000"/>
        </w:rPr>
        <w:tab/>
        <w:t xml:space="preserve">the party or purchaser otherwise has notice of the nonreceipt or misdescription.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204.</w:t>
      </w:r>
      <w:r w:rsidRPr="006B5898">
        <w:rPr>
          <w:rFonts w:cs="Times New Roman"/>
        </w:rPr>
        <w:tab/>
      </w:r>
      <w:r w:rsidRPr="006B5898">
        <w:rPr>
          <w:rFonts w:cs="Times New Roman"/>
          <w:color w:val="000000"/>
        </w:rPr>
        <w:t>(a)</w:t>
      </w:r>
      <w:r w:rsidRPr="006B5898">
        <w:rPr>
          <w:rFonts w:cs="Times New Roman"/>
          <w:color w:val="000000"/>
        </w:rPr>
        <w:tab/>
        <w:t>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 xml:space="preserve">Damages may be limited by a term in the warehouse receipt, storage agreement, or tariff limiting the amount of liability in case of loss or damage beyond which the warehouse is not liable.  This limitation is not effective with </w:t>
      </w:r>
      <w:r w:rsidRPr="006B5898">
        <w:rPr>
          <w:rFonts w:cs="Times New Roman"/>
        </w:rPr>
        <w:t xml:space="preserve">respect to the liability of the warehouse for conversion to its own use.  On request of the bailor in a record at the time of signing the storage agreement or within a reasonable time after receipt of the warehouse receipt, the liability of the warehouse may be increased on part or on all of the goods covered by the storage agreement or the warehouse receipt.  In this event, increased rates may be changed based on an increased valuation of the goods.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Reasonable provisions as to the time and manner or presenting claims and commencing actions based on the bailment may be included in the warehouse receipt, storage agreement, or tariff.</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SOUTH CAROLINA REPORTER</w:t>
      </w:r>
      <w:r w:rsidRPr="001B070E">
        <w:rPr>
          <w:rFonts w:cs="Times New Roman"/>
        </w:rPr>
        <w:t>’</w:t>
      </w:r>
      <w:r w:rsidRPr="006B5898">
        <w:rPr>
          <w:rFonts w:cs="Times New Roman"/>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204(a) revises the requirements for an effective agreement to limit a warehouse</w:t>
      </w:r>
      <w:r w:rsidRPr="001B070E">
        <w:rPr>
          <w:rFonts w:cs="Times New Roman"/>
        </w:rPr>
        <w:t>’</w:t>
      </w:r>
      <w:r w:rsidRPr="006B5898">
        <w:rPr>
          <w:rFonts w:cs="Times New Roman"/>
        </w:rPr>
        <w:t>s liability in order to conform to modern business practices.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205.</w:t>
      </w:r>
      <w:r w:rsidRPr="006B5898">
        <w:rPr>
          <w:rFonts w:cs="Times New Roman"/>
        </w:rPr>
        <w:tab/>
      </w:r>
      <w:r w:rsidRPr="006B5898">
        <w:rPr>
          <w:rFonts w:cs="Times New Roman"/>
          <w:color w:val="000000"/>
        </w:rPr>
        <w:t xml:space="preserve">A buyer in the ordinary course of business of fungible goods sold and delivered by a warehouse that also is in the business of buying and selling such goods takes the goods free of any claim under a warehouse receipt even if the receipt is negotiable and has been duly negotiated.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206.</w:t>
      </w:r>
      <w:r w:rsidRPr="006B5898">
        <w:rPr>
          <w:rFonts w:cs="Times New Roman"/>
        </w:rPr>
        <w:tab/>
      </w:r>
      <w:r w:rsidRPr="006B5898">
        <w:rPr>
          <w:rFonts w:cs="Times New Roman"/>
          <w:color w:val="000000"/>
        </w:rPr>
        <w:t>(a)</w:t>
      </w:r>
      <w:r w:rsidRPr="006B5898">
        <w:rPr>
          <w:rFonts w:cs="Times New Roman"/>
          <w:color w:val="000000"/>
        </w:rPr>
        <w:tab/>
        <w:t>A warehouse,by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thirty days after the warehouse gives notice.  If the goods are not removed before the date specified in the notice, the warehouse may sell them pursuant to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 xml:space="preserve">210.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If a warehouse in good faith believes that the goods are about to deteriorate or decline in value to less than the amount of its lien within the time provided in subsection (a) and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210, the warehouse may specify in the notice given under subsection (a) any reasonable shorter time for removal of the goods and</w:t>
      </w:r>
      <w:r w:rsidRPr="006B5898">
        <w:rPr>
          <w:rFonts w:cs="Times New Roman"/>
          <w:i/>
          <w:color w:val="000000"/>
        </w:rPr>
        <w:t>,</w:t>
      </w:r>
      <w:r w:rsidRPr="006B5898">
        <w:rPr>
          <w:rFonts w:cs="Times New Roman"/>
          <w:color w:val="000000"/>
        </w:rPr>
        <w:t xml:space="preserve"> if the goods are not removed, may sell them at public sale held not less than one week after a single advertisement or posting.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 xml:space="preserve">If, as a result of a quality or condition of the goods of which the warehouse did not have notice at the time of deposit, the goods are a hazard to other property or to the warehouse or to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(d)</w:t>
      </w:r>
      <w:r w:rsidRPr="006B5898">
        <w:rPr>
          <w:rFonts w:cs="Times New Roman"/>
          <w:color w:val="000000"/>
        </w:rPr>
        <w:tab/>
        <w:t xml:space="preserve">The warehouse must deliver the goods to any person entitled to the goods under this chapter upon due demand made at any time before sale or other disposition under this section.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(e)</w:t>
      </w:r>
      <w:r w:rsidRPr="006B5898">
        <w:rPr>
          <w:rFonts w:cs="Times New Roman"/>
          <w:color w:val="000000"/>
        </w:rPr>
        <w:tab/>
        <w:t xml:space="preserve">The warehouse may satisfy its lien from the proceeds of any sale or disposition under this section but must hold the balance for delivery on the demand of any person to which the warehouse would have been bound to deliver the goods.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207.</w:t>
      </w:r>
      <w:r w:rsidRPr="006B5898">
        <w:rPr>
          <w:rFonts w:cs="Times New Roman"/>
        </w:rPr>
        <w:tab/>
      </w:r>
      <w:r w:rsidRPr="006B5898">
        <w:rPr>
          <w:rFonts w:cs="Times New Roman"/>
          <w:color w:val="000000"/>
        </w:rPr>
        <w:t>(a)</w:t>
      </w:r>
      <w:r w:rsidRPr="006B5898">
        <w:rPr>
          <w:rFonts w:cs="Times New Roman"/>
          <w:color w:val="000000"/>
        </w:rPr>
        <w:tab/>
        <w:t xml:space="preserve">Unless the warehouse receipt otherwise provides, a warehouse shall keep separate the goods covered by each receipt so as to permit at all times identification and delivery of those goods.  However, different lots of fungible goods may be commingled.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 xml:space="preserve">If different lots of fungible goods are commingled, the goods are owned in common by the persons entitled to them and the warehouse is severally liable to each owner for the share of that owner.  If, because of overissue, a mass of fungible goods is insufficient to meet all the receipts which the warehouse has issued against it, the persons entitled include all holders to which overissued receipts have been duly negotiated.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208.</w:t>
      </w:r>
      <w:r w:rsidRPr="006B5898">
        <w:rPr>
          <w:rFonts w:cs="Times New Roman"/>
        </w:rPr>
        <w:tab/>
      </w:r>
      <w:r w:rsidRPr="006B5898">
        <w:rPr>
          <w:rFonts w:cs="Times New Roman"/>
          <w:color w:val="000000"/>
        </w:rPr>
        <w:t xml:space="preserve"> If a blank in a negotiable tangible warehouse receipt has been filled in without authority, a good</w:t>
      </w:r>
      <w:r>
        <w:rPr>
          <w:rFonts w:cs="Times New Roman"/>
          <w:color w:val="000000"/>
        </w:rPr>
        <w:noBreakHyphen/>
      </w:r>
      <w:r w:rsidRPr="006B5898">
        <w:rPr>
          <w:rFonts w:cs="Times New Roman"/>
          <w:color w:val="000000"/>
        </w:rPr>
        <w:t xml:space="preserve">faith purchaser for value and without notice of the lack of authority may treat the insertion as authorized.  Any other unauthorized alteration leaves any tangible or electronic warehouse receipt enforceable against the issuer according to its original tenor.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209.</w:t>
      </w:r>
      <w:r w:rsidRPr="006B5898">
        <w:rPr>
          <w:rFonts w:cs="Times New Roman"/>
        </w:rPr>
        <w:tab/>
      </w:r>
      <w:r w:rsidRPr="006B5898">
        <w:rPr>
          <w:rFonts w:cs="Times New Roman"/>
          <w:color w:val="000000"/>
        </w:rPr>
        <w:t>(a)</w:t>
      </w:r>
      <w:r w:rsidRPr="006B5898">
        <w:rPr>
          <w:rFonts w:cs="Times New Roman"/>
          <w:color w:val="000000"/>
        </w:rPr>
        <w:tab/>
        <w:t>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of them in its possession for those charges and expenses, whether or not the other goods have been delivered by the warehouse.  However, as against a person to whom a negotiable warehouse receipt is duly negotiated, a warehouse</w:t>
      </w:r>
      <w:r w:rsidRPr="001B070E">
        <w:rPr>
          <w:rFonts w:cs="Times New Roman"/>
          <w:color w:val="000000"/>
        </w:rPr>
        <w:t>’</w:t>
      </w:r>
      <w:r w:rsidRPr="006B5898">
        <w:rPr>
          <w:rFonts w:cs="Times New Roman"/>
          <w:color w:val="000000"/>
        </w:rPr>
        <w:t xml:space="preserve">s lien is limited to charges in an amount or at a rate specified on the receipt or, if no charges are so specified, then to a reasonable charge for storage of the specific goods covered by the receipt subsequent to the date of the receipt.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 xml:space="preserve">A warehouse </w:t>
      </w:r>
      <w:r>
        <w:rPr>
          <w:rFonts w:cs="Times New Roman"/>
          <w:color w:val="000000"/>
        </w:rPr>
        <w:t xml:space="preserve">also </w:t>
      </w:r>
      <w:r w:rsidRPr="006B5898">
        <w:rPr>
          <w:rFonts w:cs="Times New Roman"/>
          <w:color w:val="000000"/>
        </w:rPr>
        <w:t xml:space="preserve">may reserve a security interest against the bailor for a maximum amount specified on the receipt for charges other than those specified in subsection (a), such as for money advanced and interest.  The security interest is governed by the chapter on secured transactions (Chapter 9).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A warehouse</w:t>
      </w:r>
      <w:r w:rsidRPr="001B070E">
        <w:rPr>
          <w:rFonts w:cs="Times New Roman"/>
          <w:color w:val="000000"/>
        </w:rPr>
        <w:t>’</w:t>
      </w:r>
      <w:r w:rsidRPr="006B5898">
        <w:rPr>
          <w:rFonts w:cs="Times New Roman"/>
          <w:color w:val="000000"/>
        </w:rPr>
        <w:t>s lien for charges and expenses under subsection (a) or a security interest under subsection (b) is also effective against any person who so entrusted the bailor with possession of the goods that a pledge of them by the bailor to a good</w:t>
      </w:r>
      <w:r>
        <w:rPr>
          <w:rFonts w:cs="Times New Roman"/>
          <w:color w:val="000000"/>
        </w:rPr>
        <w:noBreakHyphen/>
      </w:r>
      <w:r w:rsidRPr="006B5898">
        <w:rPr>
          <w:rFonts w:cs="Times New Roman"/>
          <w:color w:val="000000"/>
        </w:rPr>
        <w:t>faith purchaser for value would have been valid.  However, the lien or security interest is not effective against a person that before issuance of a document of title had a legal interest or a perfected security interest in the goods and that did not: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(1)</w:t>
      </w:r>
      <w:r w:rsidRPr="006B5898">
        <w:rPr>
          <w:rFonts w:cs="Times New Roman"/>
        </w:rPr>
        <w:tab/>
        <w:t>deliver or entrust the goods or any document of title covering the goods to the bailor or the nominee of the bailor with:</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6B5898">
        <w:rPr>
          <w:rFonts w:cs="Times New Roman"/>
        </w:rPr>
        <w:tab/>
        <w:t>(A)</w:t>
      </w:r>
      <w:r w:rsidRPr="006B5898">
        <w:rPr>
          <w:rFonts w:cs="Times New Roman"/>
        </w:rPr>
        <w:tab/>
        <w:t>actual or apparent authority to ship, store, or sell;</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6B5898">
        <w:rPr>
          <w:rFonts w:cs="Times New Roman"/>
        </w:rPr>
        <w:tab/>
        <w:t>(B)</w:t>
      </w:r>
      <w:r w:rsidRPr="006B5898">
        <w:rPr>
          <w:rFonts w:cs="Times New Roman"/>
        </w:rPr>
        <w:tab/>
        <w:t xml:space="preserve">power to obtain delivery under Section </w:t>
      </w:r>
      <w:r>
        <w:rPr>
          <w:rFonts w:cs="Times New Roman"/>
        </w:rPr>
        <w:t>36-</w:t>
      </w:r>
      <w:r w:rsidRPr="006B5898">
        <w:rPr>
          <w:rFonts w:cs="Times New Roman"/>
        </w:rPr>
        <w:t>7</w:t>
      </w:r>
      <w:r>
        <w:rPr>
          <w:rFonts w:cs="Times New Roman"/>
        </w:rPr>
        <w:noBreakHyphen/>
      </w:r>
      <w:r w:rsidRPr="006B5898">
        <w:rPr>
          <w:rFonts w:cs="Times New Roman"/>
        </w:rPr>
        <w:t>403;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6B5898">
        <w:rPr>
          <w:rFonts w:cs="Times New Roman"/>
        </w:rPr>
        <w:tab/>
        <w:t>(C)</w:t>
      </w:r>
      <w:r w:rsidRPr="006B5898">
        <w:rPr>
          <w:rFonts w:cs="Times New Roman"/>
        </w:rPr>
        <w:tab/>
        <w:t>power of disposition under Sections 36</w:t>
      </w:r>
      <w:r>
        <w:rPr>
          <w:rFonts w:cs="Times New Roman"/>
        </w:rPr>
        <w:noBreakHyphen/>
      </w:r>
      <w:r w:rsidRPr="006B5898">
        <w:rPr>
          <w:rFonts w:cs="Times New Roman"/>
        </w:rPr>
        <w:t>2</w:t>
      </w:r>
      <w:r>
        <w:rPr>
          <w:rFonts w:cs="Times New Roman"/>
        </w:rPr>
        <w:noBreakHyphen/>
      </w:r>
      <w:r w:rsidRPr="006B5898">
        <w:rPr>
          <w:rFonts w:cs="Times New Roman"/>
        </w:rPr>
        <w:t>403, 36</w:t>
      </w:r>
      <w:r>
        <w:rPr>
          <w:rFonts w:cs="Times New Roman"/>
        </w:rPr>
        <w:noBreakHyphen/>
      </w:r>
      <w:r w:rsidRPr="006B5898">
        <w:rPr>
          <w:rFonts w:cs="Times New Roman"/>
        </w:rPr>
        <w:t>2A</w:t>
      </w:r>
      <w:r>
        <w:rPr>
          <w:rFonts w:cs="Times New Roman"/>
        </w:rPr>
        <w:noBreakHyphen/>
      </w:r>
      <w:r w:rsidRPr="006B5898">
        <w:rPr>
          <w:rFonts w:cs="Times New Roman"/>
        </w:rPr>
        <w:t>304(2), 36</w:t>
      </w:r>
      <w:r>
        <w:rPr>
          <w:rFonts w:cs="Times New Roman"/>
        </w:rPr>
        <w:noBreakHyphen/>
      </w:r>
      <w:r w:rsidRPr="006B5898">
        <w:rPr>
          <w:rFonts w:cs="Times New Roman"/>
        </w:rPr>
        <w:t>2A</w:t>
      </w:r>
      <w:r>
        <w:rPr>
          <w:rFonts w:cs="Times New Roman"/>
        </w:rPr>
        <w:noBreakHyphen/>
      </w:r>
      <w:r w:rsidRPr="006B5898">
        <w:rPr>
          <w:rFonts w:cs="Times New Roman"/>
        </w:rPr>
        <w:t>305(2), 36</w:t>
      </w:r>
      <w:r>
        <w:rPr>
          <w:rFonts w:cs="Times New Roman"/>
        </w:rPr>
        <w:noBreakHyphen/>
      </w:r>
      <w:r w:rsidRPr="006B5898">
        <w:rPr>
          <w:rFonts w:cs="Times New Roman"/>
        </w:rPr>
        <w:t>9</w:t>
      </w:r>
      <w:r>
        <w:rPr>
          <w:rFonts w:cs="Times New Roman"/>
        </w:rPr>
        <w:noBreakHyphen/>
      </w:r>
      <w:r w:rsidRPr="006B5898">
        <w:rPr>
          <w:rFonts w:cs="Times New Roman"/>
        </w:rPr>
        <w:t>320, or 36</w:t>
      </w:r>
      <w:r>
        <w:rPr>
          <w:rFonts w:cs="Times New Roman"/>
        </w:rPr>
        <w:noBreakHyphen/>
      </w:r>
      <w:r w:rsidRPr="006B5898">
        <w:rPr>
          <w:rFonts w:cs="Times New Roman"/>
        </w:rPr>
        <w:t>9</w:t>
      </w:r>
      <w:r>
        <w:rPr>
          <w:rFonts w:cs="Times New Roman"/>
        </w:rPr>
        <w:noBreakHyphen/>
      </w:r>
      <w:r w:rsidRPr="006B5898">
        <w:rPr>
          <w:rFonts w:cs="Times New Roman"/>
        </w:rPr>
        <w:t>321(c), or other statute of rule of law;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(2)</w:t>
      </w:r>
      <w:r w:rsidRPr="006B5898">
        <w:rPr>
          <w:rFonts w:cs="Times New Roman"/>
        </w:rPr>
        <w:tab/>
        <w:t xml:space="preserve">acquiesce in the procurement of the bailor or its nominee of any document.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(d)</w:t>
      </w:r>
      <w:r w:rsidRPr="006B5898">
        <w:rPr>
          <w:rFonts w:cs="Times New Roman"/>
        </w:rPr>
        <w:tab/>
        <w:t xml:space="preserve">The lien of a warehouse on household goods for charges and expenses in relation to the goods under subsection (a) also is effective against all other persons if the depositor was the legal possessor of the goods at the time of the deposit.  In this subsection, the term </w:t>
      </w:r>
      <w:r w:rsidRPr="001B070E">
        <w:rPr>
          <w:rFonts w:cs="Times New Roman"/>
        </w:rPr>
        <w:t>‘</w:t>
      </w:r>
      <w:r w:rsidRPr="006B5898">
        <w:rPr>
          <w:rFonts w:cs="Times New Roman"/>
        </w:rPr>
        <w:t>household goods</w:t>
      </w:r>
      <w:r w:rsidRPr="001B070E">
        <w:rPr>
          <w:rFonts w:cs="Times New Roman"/>
        </w:rPr>
        <w:t>’</w:t>
      </w:r>
      <w:r w:rsidRPr="006B5898">
        <w:rPr>
          <w:rFonts w:cs="Times New Roman"/>
        </w:rPr>
        <w:t xml:space="preserve"> means furniture, furnishings, or personal effects used by the depositor in a dwelling.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(e)</w:t>
      </w:r>
      <w:r w:rsidRPr="006B5898">
        <w:rPr>
          <w:rFonts w:cs="Times New Roman"/>
        </w:rPr>
        <w:tab/>
        <w:t>A warehouse loses its lien on any goods that it voluntarily delivers or unjustifiably refuses to deliver.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210.</w:t>
      </w:r>
      <w:r w:rsidRPr="006B5898">
        <w:rPr>
          <w:rFonts w:cs="Times New Roman"/>
        </w:rPr>
        <w:tab/>
      </w:r>
      <w:r w:rsidRPr="006B5898">
        <w:rPr>
          <w:rFonts w:cs="Times New Roman"/>
          <w:color w:val="000000"/>
        </w:rPr>
        <w:t>(a)</w:t>
      </w:r>
      <w:r w:rsidRPr="006B5898">
        <w:rPr>
          <w:rFonts w:cs="Times New Roman"/>
          <w:color w:val="000000"/>
        </w:rPr>
        <w:tab/>
        <w:t>Except as provided in subsection (b), a warehouse</w:t>
      </w:r>
      <w:r w:rsidRPr="001B070E">
        <w:rPr>
          <w:rFonts w:cs="Times New Roman"/>
          <w:color w:val="000000"/>
        </w:rPr>
        <w:t>’</w:t>
      </w:r>
      <w:r w:rsidRPr="006B5898">
        <w:rPr>
          <w:rFonts w:cs="Times New Roman"/>
          <w:color w:val="000000"/>
        </w:rPr>
        <w:t>s lien may be enforced by public or private sale of the goods, in bulk or in packages, at any time or place and on any terms which are commercially reasonable, after notifying all persons known to claim an interest in the goods.  This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for the goods it sells at the price current in that market at the time of the sale, or otherwise sells the goods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A warehouse may enforce its lien on goods, other than goods stored by a merchant in the course of its business, only if the following requirements are satisfied: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All persons known to claim an interest in the goods must be notified.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t>The sale must conform to the terms of the notification.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(4)</w:t>
      </w:r>
      <w:r w:rsidRPr="006B5898">
        <w:rPr>
          <w:rFonts w:cs="Times New Roman"/>
          <w:color w:val="000000"/>
        </w:rPr>
        <w:tab/>
        <w:t>The sale must be held at the nearest suitable place to where the goods are held or stored.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(5)</w:t>
      </w:r>
      <w:r w:rsidRPr="006B5898">
        <w:rPr>
          <w:rFonts w:cs="Times New Roman"/>
          <w:color w:val="000000"/>
        </w:rPr>
        <w:tab/>
        <w:t>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Before any sale pursuant to this section any person claiming a right in the goods may pay the amount necessary to satisfy the lien and the reasonable expenses incurred in complying pursuant to this section.  In that event the goods must not be sold, but must be retained by the warehouseman subject to the terms of the receipt and this chapter.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(d)</w:t>
      </w:r>
      <w:r>
        <w:rPr>
          <w:rFonts w:cs="Times New Roman"/>
          <w:color w:val="000000"/>
        </w:rPr>
        <w:tab/>
      </w:r>
      <w:r w:rsidRPr="006B5898">
        <w:rPr>
          <w:rFonts w:cs="Times New Roman"/>
          <w:color w:val="000000"/>
        </w:rPr>
        <w:t>A warehouse may buy at any public sale held pursuant to this section.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(e)</w:t>
      </w:r>
      <w:r w:rsidRPr="006B5898">
        <w:rPr>
          <w:rFonts w:cs="Times New Roman"/>
          <w:color w:val="000000"/>
        </w:rPr>
        <w:tab/>
        <w:t>A purchaser in good faith of goods sold to enforce a warehouseman</w:t>
      </w:r>
      <w:r w:rsidRPr="001B070E">
        <w:rPr>
          <w:rFonts w:cs="Times New Roman"/>
          <w:color w:val="000000"/>
        </w:rPr>
        <w:t>’</w:t>
      </w:r>
      <w:r w:rsidRPr="006B5898">
        <w:rPr>
          <w:rFonts w:cs="Times New Roman"/>
          <w:color w:val="000000"/>
        </w:rPr>
        <w:t>s lien takes the goods free of any rights of persons against whom the lien was valid, despite noncompliance by the warehouseman with the requirements of this section.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(f)</w:t>
      </w:r>
      <w:r>
        <w:rPr>
          <w:rFonts w:cs="Times New Roman"/>
          <w:color w:val="000000"/>
        </w:rPr>
        <w:tab/>
      </w:r>
      <w:r w:rsidRPr="006B5898">
        <w:rPr>
          <w:rFonts w:cs="Times New Roman"/>
          <w:color w:val="000000"/>
        </w:rPr>
        <w:t>A warehouse may satisfy its lien from the proceeds of any sale pursuant to this section but shall hold the balance, if any, for delivery on demand to any person to which the warehouse would have been bound to deliver the goods.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(g)</w:t>
      </w:r>
      <w:r w:rsidRPr="006B5898">
        <w:rPr>
          <w:rFonts w:cs="Times New Roman"/>
          <w:color w:val="000000"/>
        </w:rPr>
        <w:tab/>
        <w:t>The rights provided by this section are in addition to all other rights allowed by law to a creditor against a debtor.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(h)</w:t>
      </w:r>
      <w:r w:rsidRPr="006B5898">
        <w:rPr>
          <w:rFonts w:cs="Times New Roman"/>
          <w:color w:val="000000"/>
        </w:rPr>
        <w:tab/>
        <w:t>If a lien is on goods stored by a merchant in the course of his business the lien may be enforced in accordance with either subsection (a) or (b).</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(i)</w:t>
      </w:r>
      <w:r w:rsidRPr="006B5898">
        <w:rPr>
          <w:rFonts w:cs="Times New Roman"/>
          <w:color w:val="000000"/>
        </w:rPr>
        <w:tab/>
      </w:r>
      <w:r>
        <w:rPr>
          <w:rFonts w:cs="Times New Roman"/>
          <w:color w:val="000000"/>
        </w:rPr>
        <w:tab/>
      </w:r>
      <w:r w:rsidRPr="006B5898">
        <w:rPr>
          <w:rFonts w:cs="Times New Roman"/>
          <w:color w:val="000000"/>
        </w:rPr>
        <w:t>A warehouse is liable for damages caused by failure to comply with the requirements for sale under this section and, in case of willful violation, is liable for conversion.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PART 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Bills of Lading: Special Provisions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301.</w:t>
      </w:r>
      <w:r w:rsidRPr="006B5898">
        <w:rPr>
          <w:rFonts w:cs="Times New Roman"/>
        </w:rPr>
        <w:tab/>
      </w:r>
      <w:r w:rsidRPr="006B5898">
        <w:rPr>
          <w:rFonts w:cs="Times New Roman"/>
          <w:color w:val="000000"/>
        </w:rPr>
        <w:t>(a)</w:t>
      </w:r>
      <w:r w:rsidRPr="006B5898">
        <w:rPr>
          <w:rFonts w:cs="Times New Roman"/>
          <w:color w:val="000000"/>
        </w:rPr>
        <w:tab/>
        <w:t xml:space="preserve">A consignee of a nonnegotiable bill of lading which has given value in good faith, or a holder to which a negotiable bill has been duly negotiated, relying in either case upon the description of the goods in the bill or upon the date shown in the bill, may recover from the issuer damages caused by the misdating of the bill or the nonreceipt or misdescription of the goods, except to the extent that the bill of lading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w:t>
      </w:r>
      <w:r w:rsidRPr="001B070E">
        <w:rPr>
          <w:rFonts w:cs="Times New Roman"/>
          <w:color w:val="000000"/>
        </w:rPr>
        <w:t>‘</w:t>
      </w:r>
      <w:r w:rsidRPr="006B5898">
        <w:rPr>
          <w:rFonts w:cs="Times New Roman"/>
          <w:color w:val="000000"/>
        </w:rPr>
        <w:t>contents or condition of contents of packages unknown,</w:t>
      </w:r>
      <w:r w:rsidRPr="001B070E">
        <w:rPr>
          <w:rFonts w:cs="Times New Roman"/>
          <w:color w:val="000000"/>
        </w:rPr>
        <w:t>’</w:t>
      </w:r>
      <w:r w:rsidRPr="006B5898">
        <w:rPr>
          <w:rFonts w:cs="Times New Roman"/>
          <w:color w:val="000000"/>
        </w:rPr>
        <w:t xml:space="preserve"> </w:t>
      </w:r>
      <w:r w:rsidRPr="001B070E">
        <w:rPr>
          <w:rFonts w:cs="Times New Roman"/>
          <w:color w:val="000000"/>
        </w:rPr>
        <w:t>‘</w:t>
      </w:r>
      <w:r w:rsidRPr="006B5898">
        <w:rPr>
          <w:rFonts w:cs="Times New Roman"/>
          <w:color w:val="000000"/>
        </w:rPr>
        <w:t>said to contain,</w:t>
      </w:r>
      <w:r w:rsidRPr="001B070E">
        <w:rPr>
          <w:rFonts w:cs="Times New Roman"/>
          <w:color w:val="000000"/>
        </w:rPr>
        <w:t>’</w:t>
      </w:r>
      <w:r w:rsidRPr="006B5898">
        <w:rPr>
          <w:rFonts w:cs="Times New Roman"/>
          <w:color w:val="000000"/>
        </w:rPr>
        <w:t xml:space="preserve"> </w:t>
      </w:r>
      <w:r w:rsidRPr="001B070E">
        <w:rPr>
          <w:rFonts w:cs="Times New Roman"/>
          <w:color w:val="000000"/>
        </w:rPr>
        <w:t>‘</w:t>
      </w:r>
      <w:r w:rsidRPr="006B5898">
        <w:rPr>
          <w:rFonts w:cs="Times New Roman"/>
          <w:color w:val="000000"/>
        </w:rPr>
        <w:t>shipper</w:t>
      </w:r>
      <w:r w:rsidRPr="001B070E">
        <w:rPr>
          <w:rFonts w:cs="Times New Roman"/>
          <w:color w:val="000000"/>
        </w:rPr>
        <w:t>’</w:t>
      </w:r>
      <w:r w:rsidRPr="006B5898">
        <w:rPr>
          <w:rFonts w:cs="Times New Roman"/>
          <w:color w:val="000000"/>
        </w:rPr>
        <w:t>s weight, load and count</w:t>
      </w:r>
      <w:r w:rsidRPr="001B070E">
        <w:rPr>
          <w:rFonts w:cs="Times New Roman"/>
          <w:color w:val="000000"/>
        </w:rPr>
        <w:t>’</w:t>
      </w:r>
      <w:r w:rsidRPr="006B5898">
        <w:rPr>
          <w:rFonts w:cs="Times New Roman"/>
          <w:color w:val="000000"/>
        </w:rPr>
        <w:t xml:space="preserve"> or words of similar import, if that indication is true.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If goods are loaded by the issuer of a bill of lading:</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the issuer shall count the packages of goods if shipped in packages and ascertain the kind and quantity if shipped in bulk;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(2)</w:t>
      </w:r>
      <w:r>
        <w:rPr>
          <w:rFonts w:cs="Times New Roman"/>
          <w:color w:val="000000"/>
        </w:rPr>
        <w:tab/>
      </w:r>
      <w:r w:rsidRPr="006B5898">
        <w:rPr>
          <w:rFonts w:cs="Times New Roman"/>
          <w:color w:val="000000"/>
        </w:rPr>
        <w:t xml:space="preserve">words such as </w:t>
      </w:r>
      <w:r w:rsidRPr="001B070E">
        <w:rPr>
          <w:rFonts w:cs="Times New Roman"/>
          <w:color w:val="000000"/>
        </w:rPr>
        <w:t>‘</w:t>
      </w:r>
      <w:r w:rsidRPr="006B5898">
        <w:rPr>
          <w:rFonts w:cs="Times New Roman"/>
          <w:color w:val="000000"/>
        </w:rPr>
        <w:t>shipper</w:t>
      </w:r>
      <w:r w:rsidRPr="001B070E">
        <w:rPr>
          <w:rFonts w:cs="Times New Roman"/>
          <w:color w:val="000000"/>
        </w:rPr>
        <w:t>’</w:t>
      </w:r>
      <w:r w:rsidRPr="006B5898">
        <w:rPr>
          <w:rFonts w:cs="Times New Roman"/>
          <w:color w:val="000000"/>
        </w:rPr>
        <w:t>s weight, load and count</w:t>
      </w:r>
      <w:r w:rsidRPr="001B070E">
        <w:rPr>
          <w:rFonts w:cs="Times New Roman"/>
          <w:color w:val="000000"/>
        </w:rPr>
        <w:t>’</w:t>
      </w:r>
      <w:r w:rsidRPr="006B5898">
        <w:rPr>
          <w:rFonts w:cs="Times New Roman"/>
          <w:color w:val="000000"/>
        </w:rPr>
        <w:t xml:space="preserve"> or other words of similar import indicating that the description was made by the shipper are ineffective except as to goods concealed by packages.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If bulk goods are loaded by a shipper that makes available to the issuer of a bill of lading adequate facilities for weighing those goods, the issuer shall ascertain the kind and quantity within a reasonable time after receiving the shipper</w:t>
      </w:r>
      <w:r w:rsidRPr="001B070E">
        <w:rPr>
          <w:rFonts w:cs="Times New Roman"/>
          <w:color w:val="000000"/>
        </w:rPr>
        <w:t>’</w:t>
      </w:r>
      <w:r w:rsidRPr="006B5898">
        <w:rPr>
          <w:rFonts w:cs="Times New Roman"/>
          <w:color w:val="000000"/>
        </w:rPr>
        <w:t xml:space="preserve">s request in a record to do so.  In that case </w:t>
      </w:r>
      <w:r w:rsidRPr="001B070E">
        <w:rPr>
          <w:rFonts w:cs="Times New Roman"/>
          <w:color w:val="000000"/>
        </w:rPr>
        <w:t>‘</w:t>
      </w:r>
      <w:r w:rsidRPr="006B5898">
        <w:rPr>
          <w:rFonts w:cs="Times New Roman"/>
          <w:color w:val="000000"/>
        </w:rPr>
        <w:t>shipper</w:t>
      </w:r>
      <w:r w:rsidRPr="001B070E">
        <w:rPr>
          <w:rFonts w:cs="Times New Roman"/>
          <w:color w:val="000000"/>
        </w:rPr>
        <w:t>’</w:t>
      </w:r>
      <w:r w:rsidRPr="006B5898">
        <w:rPr>
          <w:rFonts w:cs="Times New Roman"/>
          <w:color w:val="000000"/>
        </w:rPr>
        <w:t>s weight</w:t>
      </w:r>
      <w:r w:rsidRPr="001B070E">
        <w:rPr>
          <w:rFonts w:cs="Times New Roman"/>
          <w:color w:val="000000"/>
        </w:rPr>
        <w:t>’</w:t>
      </w:r>
      <w:r w:rsidRPr="006B5898">
        <w:rPr>
          <w:rFonts w:cs="Times New Roman"/>
          <w:color w:val="000000"/>
        </w:rPr>
        <w:t xml:space="preserve"> or words of similar import are ineffective.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(d)</w:t>
      </w:r>
      <w:r w:rsidRPr="006B5898">
        <w:rPr>
          <w:rFonts w:cs="Times New Roman"/>
          <w:color w:val="000000"/>
        </w:rPr>
        <w:tab/>
        <w:t xml:space="preserve">The issuer of a bill of lading, by including in the bill the words </w:t>
      </w:r>
      <w:r w:rsidRPr="001B070E">
        <w:rPr>
          <w:rFonts w:cs="Times New Roman"/>
          <w:color w:val="000000"/>
        </w:rPr>
        <w:t>‘</w:t>
      </w:r>
      <w:r w:rsidRPr="006B5898">
        <w:rPr>
          <w:rFonts w:cs="Times New Roman"/>
          <w:color w:val="000000"/>
        </w:rPr>
        <w:t>shipper</w:t>
      </w:r>
      <w:r w:rsidRPr="001B070E">
        <w:rPr>
          <w:rFonts w:cs="Times New Roman"/>
          <w:color w:val="000000"/>
        </w:rPr>
        <w:t>’</w:t>
      </w:r>
      <w:r w:rsidRPr="006B5898">
        <w:rPr>
          <w:rFonts w:cs="Times New Roman"/>
          <w:color w:val="000000"/>
        </w:rPr>
        <w:t>s weight, load and count</w:t>
      </w:r>
      <w:r w:rsidRPr="001B070E">
        <w:rPr>
          <w:rFonts w:cs="Times New Roman"/>
          <w:color w:val="000000"/>
        </w:rPr>
        <w:t>’</w:t>
      </w:r>
      <w:r w:rsidRPr="006B5898">
        <w:rPr>
          <w:rFonts w:cs="Times New Roman"/>
          <w:color w:val="000000"/>
        </w:rPr>
        <w:t xml:space="preserve"> or of similar import, may indicate that the goods were loaded by the shipper, and if that statement is true, the issuer is not liable for damages caused by the improper loading.  However, omission of those words does not imply liability for damages caused by improper loading.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(e)</w:t>
      </w:r>
      <w:r w:rsidRPr="006B5898">
        <w:rPr>
          <w:rFonts w:cs="Times New Roman"/>
          <w:color w:val="000000"/>
        </w:rPr>
        <w:tab/>
        <w:t>A shipper guarantees to e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w:t>
      </w:r>
      <w:r w:rsidRPr="001B070E">
        <w:rPr>
          <w:rFonts w:cs="Times New Roman"/>
          <w:color w:val="000000"/>
        </w:rPr>
        <w:t>’</w:t>
      </w:r>
      <w:r w:rsidRPr="006B5898">
        <w:rPr>
          <w:rFonts w:cs="Times New Roman"/>
          <w:color w:val="000000"/>
        </w:rPr>
        <w:t xml:space="preserve">s responsibility or liability under the contract of carriage to any person other than the shipper.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302.</w:t>
      </w:r>
      <w:r w:rsidRPr="006B5898">
        <w:rPr>
          <w:rFonts w:cs="Times New Roman"/>
        </w:rPr>
        <w:tab/>
      </w:r>
      <w:r w:rsidRPr="006B5898">
        <w:rPr>
          <w:rFonts w:cs="Times New Roman"/>
          <w:color w:val="000000"/>
        </w:rPr>
        <w:t>(a)</w:t>
      </w:r>
      <w:r w:rsidRPr="006B5898">
        <w:rPr>
          <w:rFonts w:cs="Times New Roman"/>
          <w:color w:val="000000"/>
        </w:rPr>
        <w:tab/>
        <w:t xml:space="preserve">The issuer of a through bill of lading or other document of title embodying an undertaking to be performed in part by a person acting as its agent or by a performing carrier is liable to anyone entitled to recover on the bill or other document for any breach by the other person or by the performing carrier of its obligation under the bill or other document.  However, to the extent that the bill covers an undertaking to be performed overseas or in territory not contiguous to the continental United States or an undertaking including matters other than transportation, this liability for breach by the other party or the performing carrier may be varied by agreement of the parties.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w:t>
      </w:r>
      <w:r w:rsidRPr="001B070E">
        <w:rPr>
          <w:rFonts w:cs="Times New Roman"/>
          <w:color w:val="000000"/>
        </w:rPr>
        <w:t>’</w:t>
      </w:r>
      <w:r w:rsidRPr="006B5898">
        <w:rPr>
          <w:rFonts w:cs="Times New Roman"/>
          <w:color w:val="000000"/>
        </w:rPr>
        <w:t xml:space="preserve">s obligation is discharged by delivery of the goods to another person pursuant to the bill or other document, and does not include liability for breach by any other persons or by the issuer.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The issuer of a through bill of lading or other document of title described in subsection (a) is entitled to recover from the performing carrier or other person in possession of the goods when the breach of the obligation under the bill or other document occurred: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the amount it may be required to pay to any person entitled to recover on the bill or other document for the breach, as may be evidenced by any receipt, judgment, or transcript of judgment;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the amount of any expense reasonably incurred by the issuer in defending any action commenced by any person entitled to recover on the bill or other document for the breach.</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303.</w:t>
      </w:r>
      <w:r w:rsidRPr="006B5898">
        <w:rPr>
          <w:rFonts w:cs="Times New Roman"/>
        </w:rPr>
        <w:tab/>
      </w:r>
      <w:r w:rsidRPr="006B5898">
        <w:rPr>
          <w:rFonts w:cs="Times New Roman"/>
          <w:color w:val="000000"/>
        </w:rPr>
        <w:t>(a)</w:t>
      </w:r>
      <w:r w:rsidRPr="006B5898">
        <w:rPr>
          <w:rFonts w:cs="Times New Roman"/>
          <w:color w:val="000000"/>
        </w:rPr>
        <w:tab/>
        <w:t xml:space="preserve">Unless the bill of lading otherwise provides, a carrier may deliver the goods to a person or destination other than that stated in the bill or may otherwise dispose of the goods, without liability for misdelivery, on instructions from: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 xml:space="preserve">the holder of a negotiable bill;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 xml:space="preserve">the consignor on a nonnegotiable bill, even if the consignee has given contrary instructions;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t xml:space="preserve">the consignee on a nonnegotiable bill in the absence of contrary instructions from the consignor, if the goods have arrived at the billed destination or if the consignee is in possession of the tangible bill or in control of the electronic bill; or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(4)</w:t>
      </w:r>
      <w:r w:rsidRPr="006B5898">
        <w:rPr>
          <w:rFonts w:cs="Times New Roman"/>
          <w:color w:val="000000"/>
        </w:rPr>
        <w:tab/>
        <w:t xml:space="preserve">the consignee on a nonnegotiable bill, if the consignee is entitled as against the consignor to dispose of the goods.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 xml:space="preserve">Unless instructions </w:t>
      </w:r>
      <w:r w:rsidRPr="006B5898">
        <w:rPr>
          <w:rFonts w:cs="Times New Roman"/>
        </w:rPr>
        <w:t xml:space="preserve">described in subsection (a) </w:t>
      </w:r>
      <w:r w:rsidRPr="006B5898">
        <w:rPr>
          <w:rFonts w:cs="Times New Roman"/>
          <w:color w:val="000000"/>
        </w:rPr>
        <w:t xml:space="preserve">are included in a negotiable bill of lading, a person to which the bill is duly negotiated may hold the bailee according to the original terms.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6B5898">
        <w:rPr>
          <w:rFonts w:cs="Times New Roman"/>
          <w:color w:val="000000"/>
        </w:rPr>
        <w:t>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304.</w:t>
      </w:r>
      <w:r w:rsidRPr="006B5898">
        <w:rPr>
          <w:rFonts w:cs="Times New Roman"/>
          <w:color w:val="000000"/>
        </w:rPr>
        <w:tab/>
        <w:t>(a)</w:t>
      </w:r>
      <w:r w:rsidRPr="006B5898">
        <w:rPr>
          <w:rFonts w:cs="Times New Roman"/>
          <w:color w:val="000000"/>
        </w:rPr>
        <w:tab/>
        <w:t xml:space="preserve">Except as customary in international transportation, a tangible bill of lading shall not be issued in a set of parts.  The issuer is liable for damages caused by violation of this subsection.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 xml:space="preserve">If a tangible bill of lading is lawfully issued in a set of parts, each of which contains an identification code and is expressed to be valid only if the goods have not been delivered against any other part, the whole of the parts constitutes one bill.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If a tangible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w:t>
      </w:r>
      <w:r w:rsidRPr="001B070E">
        <w:rPr>
          <w:rFonts w:cs="Times New Roman"/>
          <w:color w:val="000000"/>
        </w:rPr>
        <w:t>’</w:t>
      </w:r>
      <w:r w:rsidRPr="006B5898">
        <w:rPr>
          <w:rFonts w:cs="Times New Roman"/>
          <w:color w:val="000000"/>
        </w:rPr>
        <w:t xml:space="preserve">s obligation by surrender of its part.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(d)</w:t>
      </w:r>
      <w:r w:rsidRPr="006B5898">
        <w:rPr>
          <w:rFonts w:cs="Times New Roman"/>
          <w:color w:val="000000"/>
        </w:rPr>
        <w:tab/>
        <w:t xml:space="preserve">A person that negotiates or transfers a single part of a tangible bill of lading issued in a set is liable to holders of that part as if it were the whole set.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(e)</w:t>
      </w:r>
      <w:r w:rsidRPr="006B5898">
        <w:rPr>
          <w:rFonts w:cs="Times New Roman"/>
          <w:color w:val="000000"/>
        </w:rPr>
        <w:tab/>
        <w:t>The bailee shall deliver in accordance with Part 4 of this chapter against the first presented part of a tangible bill of lading lawfully issued in a set.  Delivery in this manner discharges the bailee</w:t>
      </w:r>
      <w:r w:rsidRPr="001B070E">
        <w:rPr>
          <w:rFonts w:cs="Times New Roman"/>
          <w:color w:val="000000"/>
        </w:rPr>
        <w:t>’</w:t>
      </w:r>
      <w:r w:rsidRPr="006B5898">
        <w:rPr>
          <w:rFonts w:cs="Times New Roman"/>
          <w:color w:val="000000"/>
        </w:rPr>
        <w:t xml:space="preserve">s obligation on the whole bill.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305.</w:t>
      </w:r>
      <w:r w:rsidRPr="006B5898">
        <w:rPr>
          <w:rFonts w:cs="Times New Roman"/>
        </w:rPr>
        <w:tab/>
      </w:r>
      <w:r w:rsidRPr="006B5898">
        <w:rPr>
          <w:rFonts w:cs="Times New Roman"/>
          <w:color w:val="000000"/>
        </w:rPr>
        <w:t>(a)</w:t>
      </w:r>
      <w:r w:rsidRPr="006B5898">
        <w:rPr>
          <w:rFonts w:cs="Times New Roman"/>
          <w:color w:val="000000"/>
        </w:rPr>
        <w:tab/>
        <w:t xml:space="preserve">Instead of issuing a bill of lading to the consignor at the place of shipment, a carrier, at the request of the consignor, may procure the bill to be issued at destination or at any other place designated in the request.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Upon request of any person entitled as against a carrier to control the goods while in transit and on surrender of possession or control of any outstanding bill of lading or other receipt covering the goods, the issuer, subject to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 xml:space="preserve">105, may procure a substitute bill to be issued at any place designated in the request.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306.</w:t>
      </w:r>
      <w:r w:rsidRPr="006B5898">
        <w:rPr>
          <w:rFonts w:cs="Times New Roman"/>
        </w:rPr>
        <w:tab/>
        <w:t xml:space="preserve">An unauthorized alteration or filling in of a blank in a bill of lading leaves the bill enforceable according to its original tenor.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307.</w:t>
      </w:r>
      <w:r w:rsidRPr="006B5898">
        <w:rPr>
          <w:rFonts w:cs="Times New Roman"/>
        </w:rPr>
        <w:tab/>
      </w:r>
      <w:r w:rsidRPr="006B5898">
        <w:rPr>
          <w:rFonts w:cs="Times New Roman"/>
          <w:color w:val="000000"/>
        </w:rPr>
        <w:t>(a)</w:t>
      </w:r>
      <w:r w:rsidRPr="006B5898">
        <w:rPr>
          <w:rFonts w:cs="Times New Roman"/>
          <w:color w:val="000000"/>
        </w:rPr>
        <w:tab/>
        <w:t>A carrier has a lien on the goods covered by a bill of lading or on the proceeds thereof in its possession for charges after the date of the carrier</w:t>
      </w:r>
      <w:r w:rsidRPr="001B070E">
        <w:rPr>
          <w:rFonts w:cs="Times New Roman"/>
          <w:color w:val="000000"/>
        </w:rPr>
        <w:t>’</w:t>
      </w:r>
      <w:r w:rsidRPr="006B5898">
        <w:rPr>
          <w:rFonts w:cs="Times New Roman"/>
          <w:color w:val="000000"/>
        </w:rPr>
        <w:t>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w:t>
      </w:r>
      <w:r w:rsidRPr="001B070E">
        <w:rPr>
          <w:rFonts w:cs="Times New Roman"/>
          <w:color w:val="000000"/>
        </w:rPr>
        <w:t>’</w:t>
      </w:r>
      <w:r w:rsidRPr="006B5898">
        <w:rPr>
          <w:rFonts w:cs="Times New Roman"/>
          <w:color w:val="000000"/>
        </w:rPr>
        <w:t xml:space="preserve">s lien is limited to charges stated in the bill or the applicable tariffs or, if no charges are stated, then to a reasonable charge.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 xml:space="preserve">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subsection (a) is effective against the consignor and any person that permitted the bailor to have control or possession of the goods unless the carrier had notice that the bailor lacked authority.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 xml:space="preserve">A carrier loses its lien on any goods that it voluntarily delivers or unjustifiably refuses to deliver.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308.</w:t>
      </w:r>
      <w:r w:rsidRPr="006B5898">
        <w:rPr>
          <w:rFonts w:cs="Times New Roman"/>
        </w:rPr>
        <w:tab/>
      </w:r>
      <w:r w:rsidRPr="006B5898">
        <w:rPr>
          <w:rFonts w:cs="Times New Roman"/>
          <w:color w:val="000000"/>
        </w:rPr>
        <w:t>(a)</w:t>
      </w:r>
      <w:r w:rsidRPr="006B5898">
        <w:rPr>
          <w:rFonts w:cs="Times New Roman"/>
          <w:color w:val="000000"/>
        </w:rPr>
        <w:tab/>
        <w:t>A carrier</w:t>
      </w:r>
      <w:r w:rsidRPr="001B070E">
        <w:rPr>
          <w:rFonts w:cs="Times New Roman"/>
          <w:color w:val="000000"/>
        </w:rPr>
        <w:t>’</w:t>
      </w:r>
      <w:r w:rsidRPr="006B5898">
        <w:rPr>
          <w:rFonts w:cs="Times New Roman"/>
          <w:color w:val="000000"/>
        </w:rPr>
        <w:t xml:space="preserve">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 xml:space="preserve">Before any sale pursuant to this section, any person claiming a right in the goods may pay the amount necessary to satisfy the lien and the reasonable expenses incurred in complying with this section.  In that event, the goods shall not be sold, but must be retained by the carrier, subject to the terms of the bill and this chapter.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(c)</w:t>
      </w:r>
      <w:r>
        <w:rPr>
          <w:rFonts w:cs="Times New Roman"/>
          <w:color w:val="000000"/>
        </w:rPr>
        <w:tab/>
      </w:r>
      <w:r w:rsidRPr="006B5898">
        <w:rPr>
          <w:rFonts w:cs="Times New Roman"/>
          <w:color w:val="000000"/>
        </w:rPr>
        <w:t xml:space="preserve">A carrier may buy at any public sale pursuant to this section.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(d)</w:t>
      </w:r>
      <w:r w:rsidRPr="006B5898">
        <w:rPr>
          <w:rFonts w:cs="Times New Roman"/>
          <w:color w:val="000000"/>
        </w:rPr>
        <w:tab/>
        <w:t>A purchaser in good faith of goods sold to enforce a carrier</w:t>
      </w:r>
      <w:r w:rsidRPr="001B070E">
        <w:rPr>
          <w:rFonts w:cs="Times New Roman"/>
          <w:color w:val="000000"/>
        </w:rPr>
        <w:t>’</w:t>
      </w:r>
      <w:r w:rsidRPr="006B5898">
        <w:rPr>
          <w:rFonts w:cs="Times New Roman"/>
          <w:color w:val="000000"/>
        </w:rPr>
        <w:t>s lien takes the goods free of any rights of persons against which the lien was valid, despite the carrier</w:t>
      </w:r>
      <w:r w:rsidRPr="001B070E">
        <w:rPr>
          <w:rFonts w:cs="Times New Roman"/>
          <w:color w:val="000000"/>
        </w:rPr>
        <w:t>’</w:t>
      </w:r>
      <w:r w:rsidRPr="006B5898">
        <w:rPr>
          <w:rFonts w:cs="Times New Roman"/>
          <w:color w:val="000000"/>
        </w:rPr>
        <w:t xml:space="preserve">s noncompliance with this section.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(e)</w:t>
      </w:r>
      <w:r w:rsidRPr="006B5898">
        <w:rPr>
          <w:rFonts w:cs="Times New Roman"/>
          <w:color w:val="000000"/>
        </w:rPr>
        <w:tab/>
        <w:t xml:space="preserve">A carrier may satisfy its lien from the proceeds of any sale pursuant to this section but must hold the balance, if any, for delivery on demand to any person to which the carrier would have been bound to deliver the goods.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(f)</w:t>
      </w:r>
      <w:r w:rsidRPr="006B5898">
        <w:rPr>
          <w:rFonts w:cs="Times New Roman"/>
          <w:color w:val="000000"/>
        </w:rPr>
        <w:tab/>
        <w:t xml:space="preserve">The rights provided by this section are in addition to all other rights allowed by law to a creditor against a debtor.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(g)</w:t>
      </w:r>
      <w:r w:rsidRPr="006B5898">
        <w:rPr>
          <w:rFonts w:cs="Times New Roman"/>
          <w:color w:val="000000"/>
        </w:rPr>
        <w:tab/>
        <w:t>A carrier</w:t>
      </w:r>
      <w:r w:rsidRPr="001B070E">
        <w:rPr>
          <w:rFonts w:cs="Times New Roman"/>
          <w:color w:val="000000"/>
        </w:rPr>
        <w:t>’</w:t>
      </w:r>
      <w:r w:rsidRPr="006B5898">
        <w:rPr>
          <w:rFonts w:cs="Times New Roman"/>
          <w:color w:val="000000"/>
        </w:rPr>
        <w:t>s lien may be enforced pursuant to either subsection (a) or the procedure set forth in subsection (b) of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 xml:space="preserve">210.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(h)</w:t>
      </w:r>
      <w:r w:rsidRPr="006B5898">
        <w:rPr>
          <w:rFonts w:cs="Times New Roman"/>
          <w:color w:val="000000"/>
        </w:rPr>
        <w:tab/>
        <w:t xml:space="preserve">A carrier is liable for damages caused by failure to comply with the requirements for sale under this section, and in case of wilful violation, is liable for conversion.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309.</w:t>
      </w:r>
      <w:r w:rsidRPr="006B5898">
        <w:rPr>
          <w:rFonts w:cs="Times New Roman"/>
        </w:rPr>
        <w:tab/>
      </w:r>
      <w:r w:rsidRPr="006B5898">
        <w:rPr>
          <w:rFonts w:cs="Times New Roman"/>
          <w:color w:val="000000"/>
        </w:rPr>
        <w:t>(a)</w:t>
      </w:r>
      <w:r w:rsidRPr="006B5898">
        <w:rPr>
          <w:rFonts w:cs="Times New Roman"/>
          <w:color w:val="000000"/>
        </w:rPr>
        <w:tab/>
        <w:t xml:space="preserve">A carrier that issues a bill of lading, whether negotiable or nonnegotiable, shall exercise the degree of care in relation to the goods which a reasonably careful person would exercise under similar circumstances.  This subsection does not affect any statute, regulation, or rule of law that imposes liability upon a common carrier for damages not caused by its negligence.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Damages may be limited by a term in the bill of lading or in a transportation agreement that the carrier</w:t>
      </w:r>
      <w:r w:rsidRPr="001B070E">
        <w:rPr>
          <w:rFonts w:cs="Times New Roman"/>
          <w:color w:val="000000"/>
        </w:rPr>
        <w:t>’</w:t>
      </w:r>
      <w:r w:rsidRPr="006B5898">
        <w:rPr>
          <w:rFonts w:cs="Times New Roman"/>
          <w:color w:val="000000"/>
        </w:rPr>
        <w:t>s liability shall not exceed a value stated in the bill or transportation agreement if the carrier</w:t>
      </w:r>
      <w:r w:rsidRPr="001B070E">
        <w:rPr>
          <w:rFonts w:cs="Times New Roman"/>
          <w:color w:val="000000"/>
        </w:rPr>
        <w:t>’</w:t>
      </w:r>
      <w:r w:rsidRPr="006B5898">
        <w:rPr>
          <w:rFonts w:cs="Times New Roman"/>
          <w:color w:val="000000"/>
        </w:rPr>
        <w:t>s rates are dependent upon value and the consignor is afforded an opportunity to declare a higher value and the consignor is advised of the opportunity. However, such a limitation is not effective with respect to the carrier</w:t>
      </w:r>
      <w:r w:rsidRPr="001B070E">
        <w:rPr>
          <w:rFonts w:cs="Times New Roman"/>
          <w:color w:val="000000"/>
        </w:rPr>
        <w:t>’</w:t>
      </w:r>
      <w:r w:rsidRPr="006B5898">
        <w:rPr>
          <w:rFonts w:cs="Times New Roman"/>
          <w:color w:val="000000"/>
        </w:rPr>
        <w:t xml:space="preserve">s liability for conversion to its own use.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 xml:space="preserve">Reasonable provisions as to the time and manner of presenting claims and commencing actions based on the shipment may be included in a bill of lading or a transportation agreement.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PART 4</w:t>
      </w: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Warehouse Receipts and Bill of Lading: General Obligations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401.</w:t>
      </w:r>
      <w:r w:rsidRPr="006B5898">
        <w:rPr>
          <w:rFonts w:cs="Times New Roman"/>
        </w:rPr>
        <w:tab/>
      </w:r>
      <w:r w:rsidRPr="006B5898">
        <w:rPr>
          <w:rFonts w:cs="Times New Roman"/>
          <w:color w:val="000000"/>
        </w:rPr>
        <w:t>The obligations imposed by this chapter on an issuer apply to a document of title even if:</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 xml:space="preserve">the document does not comply with the requirements of this chapter or of any other statute, rule, or regulation regarding its issue, form or content;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 xml:space="preserve">the issuer violated laws regulating the conduct of its business;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t xml:space="preserve">the goods covered by the document were owned by the bailee when the document was issued; or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(4)</w:t>
      </w:r>
      <w:r w:rsidRPr="006B5898">
        <w:rPr>
          <w:rFonts w:cs="Times New Roman"/>
          <w:color w:val="000000"/>
        </w:rPr>
        <w:tab/>
        <w:t xml:space="preserve">the person issuing the document is not a warehouse but the document purports to be a warehouse receipt.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402.</w:t>
      </w:r>
      <w:r w:rsidRPr="006B5898">
        <w:rPr>
          <w:rFonts w:cs="Times New Roman"/>
        </w:rPr>
        <w:tab/>
      </w:r>
      <w:r w:rsidRPr="006B5898">
        <w:rPr>
          <w:rFonts w:cs="Times New Roman"/>
          <w:color w:val="000000"/>
        </w:rPr>
        <w:t>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 xml:space="preserve">105.  The issuer is liable for damages caused by its overissue or failure to identify a duplicate document as such by conspicuous notation.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403.</w:t>
      </w:r>
      <w:r w:rsidRPr="006B5898">
        <w:rPr>
          <w:rFonts w:cs="Times New Roman"/>
        </w:rPr>
        <w:tab/>
      </w:r>
      <w:r w:rsidRPr="006B5898">
        <w:rPr>
          <w:rFonts w:cs="Times New Roman"/>
          <w:color w:val="000000"/>
        </w:rPr>
        <w:t>(a)</w:t>
      </w:r>
      <w:r w:rsidRPr="006B5898">
        <w:rPr>
          <w:rFonts w:cs="Times New Roman"/>
          <w:color w:val="000000"/>
        </w:rPr>
        <w:tab/>
        <w:t xml:space="preserve">A bailee shall deliver the goods to a person entitled under a document of title if the person complies with subsections (b) and (c), unless and to the extent that the bailee establishes any of the following: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 xml:space="preserve">delivery of the goods to a person whose receipt was rightful as against the claimant;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 xml:space="preserve">damage to or delay, loss, or destruction of the goods for which the bailee is not liable;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t>previous sale or other disposition of the goods in lawful enforcement of a lien or on a warehouse</w:t>
      </w:r>
      <w:r w:rsidRPr="001B070E">
        <w:rPr>
          <w:rFonts w:cs="Times New Roman"/>
          <w:color w:val="000000"/>
        </w:rPr>
        <w:t>’</w:t>
      </w:r>
      <w:r w:rsidRPr="006B5898">
        <w:rPr>
          <w:rFonts w:cs="Times New Roman"/>
          <w:color w:val="000000"/>
        </w:rPr>
        <w:t xml:space="preserve">s lawful termination of storage;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(4)</w:t>
      </w:r>
      <w:r w:rsidRPr="006B5898">
        <w:rPr>
          <w:rFonts w:cs="Times New Roman"/>
          <w:color w:val="000000"/>
        </w:rPr>
        <w:tab/>
        <w:t>the exercise by a seller of its right to stop delivery pursuant to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705 or by a lessor of its right to stop delivery pursuant to Section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 xml:space="preserve">526;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(5)</w:t>
      </w:r>
      <w:r w:rsidRPr="006B5898">
        <w:rPr>
          <w:rFonts w:cs="Times New Roman"/>
          <w:color w:val="000000"/>
        </w:rPr>
        <w:tab/>
        <w:t>a diversion, reconsignment, or other disposition pursuant to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 xml:space="preserve">303;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(6)</w:t>
      </w:r>
      <w:r w:rsidRPr="006B5898">
        <w:rPr>
          <w:rFonts w:cs="Times New Roman"/>
          <w:color w:val="000000"/>
        </w:rPr>
        <w:tab/>
        <w:t>release, satisfaction or any other personal defense against the claimant;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(7)</w:t>
      </w:r>
      <w:r w:rsidRPr="006B5898">
        <w:rPr>
          <w:rFonts w:cs="Times New Roman"/>
          <w:color w:val="000000"/>
        </w:rPr>
        <w:tab/>
        <w:t xml:space="preserve">any other lawful excuse.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A person claiming goods covered by a document of title shall satisfy the bailee</w:t>
      </w:r>
      <w:r w:rsidRPr="001B070E">
        <w:rPr>
          <w:rFonts w:cs="Times New Roman"/>
          <w:color w:val="000000"/>
        </w:rPr>
        <w:t>’</w:t>
      </w:r>
      <w:r w:rsidRPr="006B5898">
        <w:rPr>
          <w:rFonts w:cs="Times New Roman"/>
          <w:color w:val="000000"/>
        </w:rPr>
        <w:t xml:space="preserve">s lien if the bailee so requests or if the bailee is prohibited by law from delivering the goods until the charges are paid.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Unless a person claiming the goods is a person against which the document of title does not confer a right under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 xml:space="preserve">503 (a):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 xml:space="preserve">the person claiming under a document shall surrender possession or control of any outstanding negotiable document covering the goods for cancellation or indication of partial deliveries and;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 xml:space="preserve">the bailee shall cancel the document or conspicuously indicate in the document the partial delivery or the bailee is liable to any person to which the document is duly negotiated.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404.</w:t>
      </w:r>
      <w:r w:rsidRPr="006B5898">
        <w:rPr>
          <w:rFonts w:cs="Times New Roman"/>
        </w:rPr>
        <w:tab/>
      </w:r>
      <w:r w:rsidRPr="006B5898">
        <w:rPr>
          <w:rFonts w:cs="Times New Roman"/>
          <w:color w:val="000000"/>
        </w:rPr>
        <w:t>A bailee that in good faith has received goods and delivered or otherwise disposed of the goods according to the terms of a document of title or pursuant to this chapter is not liable for the goods even if:</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the person from which the bailee received the goods did not have authority to procure the document or to dispose of the goods;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 xml:space="preserve">the person to which the bailee delivered the goods did not have authority to receive the goods.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PART 5</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Warehouse Receipts and Bills of Lading: Negotiation and Transfer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501.</w:t>
      </w:r>
      <w:r w:rsidRPr="006B5898">
        <w:rPr>
          <w:rFonts w:cs="Times New Roman"/>
        </w:rPr>
        <w:tab/>
        <w:t>(a)</w:t>
      </w:r>
      <w:r w:rsidRPr="006B5898">
        <w:rPr>
          <w:rFonts w:cs="Times New Roman"/>
        </w:rPr>
        <w:tab/>
        <w:t>The following rules apply to a negotiable tangible document of title: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(1)</w:t>
      </w:r>
      <w:r>
        <w:rPr>
          <w:rFonts w:cs="Times New Roman"/>
          <w:color w:val="000000"/>
        </w:rPr>
        <w:tab/>
      </w:r>
      <w:r w:rsidRPr="006B5898">
        <w:rPr>
          <w:rFonts w:cs="Times New Roman"/>
          <w:color w:val="000000"/>
        </w:rPr>
        <w:t>If the document</w:t>
      </w:r>
      <w:r w:rsidRPr="001B070E">
        <w:rPr>
          <w:rFonts w:cs="Times New Roman"/>
          <w:color w:val="000000"/>
        </w:rPr>
        <w:t>’</w:t>
      </w:r>
      <w:r w:rsidRPr="006B5898">
        <w:rPr>
          <w:rFonts w:cs="Times New Roman"/>
          <w:color w:val="000000"/>
        </w:rPr>
        <w:t>s original terms run to the order of a named person, the document is negotiated by the named person</w:t>
      </w:r>
      <w:r w:rsidRPr="001B070E">
        <w:rPr>
          <w:rFonts w:cs="Times New Roman"/>
          <w:color w:val="000000"/>
        </w:rPr>
        <w:t>’</w:t>
      </w:r>
      <w:r w:rsidRPr="006B5898">
        <w:rPr>
          <w:rFonts w:cs="Times New Roman"/>
          <w:color w:val="000000"/>
        </w:rPr>
        <w:t>s indorsement and delivery.  After the named person</w:t>
      </w:r>
      <w:r w:rsidRPr="001B070E">
        <w:rPr>
          <w:rFonts w:cs="Times New Roman"/>
          <w:color w:val="000000"/>
        </w:rPr>
        <w:t>’</w:t>
      </w:r>
      <w:r w:rsidRPr="006B5898">
        <w:rPr>
          <w:rFonts w:cs="Times New Roman"/>
          <w:color w:val="000000"/>
        </w:rPr>
        <w:t xml:space="preserve">s indorsement in blank or to bearer, any person may negotiate the document by delivery alone.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r>
      <w:r w:rsidRPr="006B5898">
        <w:rPr>
          <w:rFonts w:cs="Times New Roman"/>
        </w:rPr>
        <w:t>If the document</w:t>
      </w:r>
      <w:r w:rsidRPr="001B070E">
        <w:rPr>
          <w:rFonts w:cs="Times New Roman"/>
        </w:rPr>
        <w:t>’</w:t>
      </w:r>
      <w:r w:rsidRPr="006B5898">
        <w:rPr>
          <w:rFonts w:cs="Times New Roman"/>
        </w:rPr>
        <w:t>s original terms run to bearer, it is negotiated by delivery alone.</w:t>
      </w:r>
      <w:r w:rsidRPr="006B5898">
        <w:rPr>
          <w:rFonts w:cs="Times New Roman"/>
          <w:color w:val="000000"/>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(3)</w:t>
      </w:r>
      <w:r>
        <w:rPr>
          <w:rFonts w:cs="Times New Roman"/>
          <w:color w:val="000000"/>
        </w:rPr>
        <w:tab/>
      </w:r>
      <w:r w:rsidRPr="006B5898">
        <w:rPr>
          <w:rFonts w:cs="Times New Roman"/>
          <w:color w:val="000000"/>
        </w:rPr>
        <w:t>If the document</w:t>
      </w:r>
      <w:r w:rsidRPr="001B070E">
        <w:rPr>
          <w:rFonts w:cs="Times New Roman"/>
          <w:color w:val="000000"/>
        </w:rPr>
        <w:t>’</w:t>
      </w:r>
      <w:r w:rsidRPr="006B5898">
        <w:rPr>
          <w:rFonts w:cs="Times New Roman"/>
          <w:color w:val="000000"/>
        </w:rPr>
        <w:t xml:space="preserve">s original terms run to the order of a named person and it is delivered to the named person, the effect is the same as if the document had been negotiated.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(4)</w:t>
      </w:r>
      <w:r w:rsidRPr="006B5898">
        <w:rPr>
          <w:rFonts w:cs="Times New Roman"/>
          <w:color w:val="000000"/>
        </w:rPr>
        <w:tab/>
        <w:t xml:space="preserve">Negotiation of the document after it has been indorsed to a named person requires indorsement by the named person and delivery.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(5)</w:t>
      </w:r>
      <w:r w:rsidRPr="006B5898">
        <w:rPr>
          <w:rFonts w:cs="Times New Roman"/>
          <w:color w:val="000000"/>
        </w:rPr>
        <w:tab/>
        <w:t xml:space="preserve">A document is </w:t>
      </w:r>
      <w:r w:rsidRPr="001B070E">
        <w:rPr>
          <w:rFonts w:cs="Times New Roman"/>
          <w:color w:val="000000"/>
        </w:rPr>
        <w:t>‘</w:t>
      </w:r>
      <w:r w:rsidRPr="006B5898">
        <w:rPr>
          <w:rFonts w:cs="Times New Roman"/>
          <w:color w:val="000000"/>
        </w:rPr>
        <w:t>duly negotiated</w:t>
      </w:r>
      <w:r w:rsidRPr="001B070E">
        <w:rPr>
          <w:rFonts w:cs="Times New Roman"/>
          <w:color w:val="000000"/>
        </w:rPr>
        <w:t>’</w:t>
      </w:r>
      <w:r w:rsidRPr="006B5898">
        <w:rPr>
          <w:rFonts w:cs="Times New Roman"/>
          <w:color w:val="000000"/>
        </w:rPr>
        <w:t xml:space="preserve"> if it is negotiated in the manner stated in this 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r>
      <w:r w:rsidRPr="006B5898">
        <w:rPr>
          <w:rFonts w:cs="Times New Roman"/>
        </w:rPr>
        <w:t>The following rules apply to a negotiable electronic document of title: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color w:val="000000"/>
        </w:rPr>
        <w:tab/>
      </w:r>
      <w:r w:rsidRPr="006B5898">
        <w:rPr>
          <w:rFonts w:cs="Times New Roman"/>
          <w:color w:val="000000"/>
        </w:rPr>
        <w:tab/>
      </w:r>
      <w:r w:rsidRPr="006B5898">
        <w:rPr>
          <w:rFonts w:cs="Times New Roman"/>
        </w:rPr>
        <w:t>(1)</w:t>
      </w:r>
      <w:r w:rsidRPr="006B5898">
        <w:rPr>
          <w:rFonts w:cs="Times New Roman"/>
        </w:rPr>
        <w:tab/>
        <w:t>If the document</w:t>
      </w:r>
      <w:r w:rsidRPr="001B070E">
        <w:rPr>
          <w:rFonts w:cs="Times New Roman"/>
        </w:rPr>
        <w:t>’</w:t>
      </w:r>
      <w:r w:rsidRPr="006B5898">
        <w:rPr>
          <w:rFonts w:cs="Times New Roman"/>
        </w:rPr>
        <w:t>s original terms run to the order of a named person or bearer, the document is negotiated by delivery of the document to another person.  Indorsement by the named person is not required to negotiate the document.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(2)</w:t>
      </w:r>
      <w:r w:rsidRPr="006B5898">
        <w:rPr>
          <w:rFonts w:cs="Times New Roman"/>
        </w:rPr>
        <w:tab/>
        <w:t>If the document</w:t>
      </w:r>
      <w:r w:rsidRPr="001B070E">
        <w:rPr>
          <w:rFonts w:cs="Times New Roman"/>
        </w:rPr>
        <w:t>’</w:t>
      </w:r>
      <w:r w:rsidRPr="006B5898">
        <w:rPr>
          <w:rFonts w:cs="Times New Roman"/>
        </w:rPr>
        <w:t>s original terms run to the order of a named person and the named person has control of the document, the effect is the same as if the document had been negotiated.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r>
      <w:r w:rsidRPr="006B5898">
        <w:rPr>
          <w:rFonts w:cs="Times New Roman"/>
        </w:rPr>
        <w:tab/>
        <w:t>(3)</w:t>
      </w:r>
      <w:r w:rsidRPr="006B5898">
        <w:rPr>
          <w:rFonts w:cs="Times New Roman"/>
        </w:rPr>
        <w:tab/>
        <w:t xml:space="preserve">A document is </w:t>
      </w:r>
      <w:r w:rsidRPr="001B070E">
        <w:rPr>
          <w:rFonts w:cs="Times New Roman"/>
        </w:rPr>
        <w:t>‘</w:t>
      </w:r>
      <w:r w:rsidRPr="006B5898">
        <w:rPr>
          <w:rFonts w:cs="Times New Roman"/>
        </w:rPr>
        <w:t>duly negotiated</w:t>
      </w:r>
      <w:r w:rsidRPr="001B070E">
        <w:rPr>
          <w:rFonts w:cs="Times New Roman"/>
        </w:rPr>
        <w:t>’</w:t>
      </w:r>
      <w:r w:rsidRPr="006B5898">
        <w:rPr>
          <w:rFonts w:cs="Times New Roman"/>
        </w:rPr>
        <w:t xml:space="preserve">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Indorsement of a nonnegotiable document of title neither makes it negotiable nor adds to the transferee</w:t>
      </w:r>
      <w:r w:rsidRPr="001B070E">
        <w:rPr>
          <w:rFonts w:cs="Times New Roman"/>
          <w:color w:val="000000"/>
        </w:rPr>
        <w:t>’</w:t>
      </w:r>
      <w:r w:rsidRPr="006B5898">
        <w:rPr>
          <w:rFonts w:cs="Times New Roman"/>
          <w:color w:val="000000"/>
        </w:rPr>
        <w:t xml:space="preserve">s rights.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(d)</w:t>
      </w:r>
      <w:r w:rsidRPr="006B5898">
        <w:rPr>
          <w:rFonts w:cs="Times New Roman"/>
          <w:color w:val="000000"/>
        </w:rPr>
        <w:tab/>
        <w:t xml:space="preserve">The naming in a negotiable bill of lading of a person to be notified of the arrival of the goods does not limit the negotiability of the bill or constitute notice to a purchaser of the bill of any interest of that person in the goods.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SOUTH CAROLINA REPORTER</w:t>
      </w:r>
      <w:r w:rsidRPr="001B070E">
        <w:rPr>
          <w:rFonts w:cs="Times New Roman"/>
          <w:color w:val="000000"/>
        </w:rPr>
        <w:t>’</w:t>
      </w:r>
      <w:r w:rsidRPr="006B5898">
        <w:rPr>
          <w:rFonts w:cs="Times New Roman"/>
          <w:color w:val="000000"/>
        </w:rPr>
        <w:t>S COMMENTS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The 2014 amendment added the requirements for negotiation and due negotiation of a negotiable electronic document of title that are codified at Section 36</w:t>
      </w:r>
      <w:r>
        <w:rPr>
          <w:rFonts w:cs="Times New Roman"/>
        </w:rPr>
        <w:noBreakHyphen/>
      </w:r>
      <w:r w:rsidRPr="006B5898">
        <w:rPr>
          <w:rFonts w:cs="Times New Roman"/>
        </w:rPr>
        <w:t>7</w:t>
      </w:r>
      <w:r>
        <w:rPr>
          <w:rFonts w:cs="Times New Roman"/>
        </w:rPr>
        <w:noBreakHyphen/>
      </w:r>
      <w:r w:rsidRPr="006B5898">
        <w:rPr>
          <w:rFonts w:cs="Times New Roman"/>
        </w:rPr>
        <w:t>501(b).</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502.</w:t>
      </w:r>
      <w:r w:rsidRPr="006B5898">
        <w:rPr>
          <w:rFonts w:cs="Times New Roman"/>
        </w:rPr>
        <w:tab/>
      </w:r>
      <w:r w:rsidRPr="006B5898">
        <w:rPr>
          <w:rFonts w:cs="Times New Roman"/>
          <w:color w:val="000000"/>
        </w:rPr>
        <w:t>(a)</w:t>
      </w:r>
      <w:r w:rsidRPr="006B5898">
        <w:rPr>
          <w:rFonts w:cs="Times New Roman"/>
          <w:color w:val="000000"/>
        </w:rPr>
        <w:tab/>
        <w:t>Subject to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503, a holder to which a negotiable document of title has been duly negotiated acquires thereby:</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title to the document;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title to the goods;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t>all rights accruing under the law of agency or estoppel, including rights to goods delivered to the bailee after the document was issued;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(4)</w:t>
      </w:r>
      <w:r w:rsidRPr="006B5898">
        <w:rPr>
          <w:rFonts w:cs="Times New Roman"/>
          <w:color w:val="000000"/>
        </w:rPr>
        <w:tab/>
        <w:t>the direct obligation of the issuer to hold or deliver the goods according to the terms of the document free of any defense or claim by the issuer except those arising under the terms of the</w:t>
      </w:r>
      <w:r>
        <w:rPr>
          <w:rFonts w:cs="Times New Roman"/>
          <w:color w:val="000000"/>
        </w:rPr>
        <w:t xml:space="preserve"> document or under this chapter</w:t>
      </w:r>
      <w:r w:rsidRPr="006B5898">
        <w:rPr>
          <w:rFonts w:cs="Times New Roman"/>
          <w:color w:val="000000"/>
        </w:rPr>
        <w:t>, but in the case of a delivery order, the bailee</w:t>
      </w:r>
      <w:r w:rsidRPr="001B070E">
        <w:rPr>
          <w:rFonts w:cs="Times New Roman"/>
          <w:color w:val="000000"/>
        </w:rPr>
        <w:t>’</w:t>
      </w:r>
      <w:r w:rsidRPr="006B5898">
        <w:rPr>
          <w:rFonts w:cs="Times New Roman"/>
          <w:color w:val="000000"/>
        </w:rPr>
        <w:t>s obligation accrues only upon the bailee</w:t>
      </w:r>
      <w:r w:rsidRPr="001B070E">
        <w:rPr>
          <w:rFonts w:cs="Times New Roman"/>
          <w:color w:val="000000"/>
        </w:rPr>
        <w:t>’</w:t>
      </w:r>
      <w:r w:rsidRPr="006B5898">
        <w:rPr>
          <w:rFonts w:cs="Times New Roman"/>
          <w:color w:val="000000"/>
        </w:rPr>
        <w:t>s acceptance of the delivery order and the obligation acquired by the holder is that the issuer and any indorser will procure the acceptance of the bailee.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Subject to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 xml:space="preserve">503, title and rights acquired by due negotiation are not defeated by any stoppage of the goods represented by the document of title or by surrender of the goods by the bailee, and are not impaired even if: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 xml:space="preserve">the due negotiation or any prior due negotiation constituted a breach of duty;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 xml:space="preserve"> any person has been deprived of possession of a negotiable tangible document or control of a negotiable electronic document by misrepresentation, fraud, accident, mistake, duress, loss, theft or conversion; or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t xml:space="preserve"> a previous sale or other transfer of the goods or document has been made to a third person.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6B5898">
        <w:rPr>
          <w:rFonts w:cs="Times New Roman"/>
        </w:rPr>
        <w:t>Section 36</w:t>
      </w:r>
      <w:r>
        <w:rPr>
          <w:rFonts w:cs="Times New Roman"/>
        </w:rPr>
        <w:noBreakHyphen/>
      </w:r>
      <w:r w:rsidRPr="006B5898">
        <w:rPr>
          <w:rFonts w:cs="Times New Roman"/>
        </w:rPr>
        <w:t>7</w:t>
      </w:r>
      <w:r>
        <w:rPr>
          <w:rFonts w:cs="Times New Roman"/>
        </w:rPr>
        <w:noBreakHyphen/>
      </w:r>
      <w:r w:rsidRPr="006B5898">
        <w:rPr>
          <w:rFonts w:cs="Times New Roman"/>
        </w:rPr>
        <w:t>503.</w:t>
      </w:r>
      <w:r w:rsidRPr="006B5898">
        <w:rPr>
          <w:rFonts w:cs="Times New Roman"/>
        </w:rPr>
        <w:tab/>
      </w:r>
      <w:r w:rsidRPr="006B5898">
        <w:rPr>
          <w:rFonts w:cs="Times New Roman"/>
          <w:color w:val="000000"/>
        </w:rPr>
        <w:t>(a)</w:t>
      </w:r>
      <w:r w:rsidRPr="006B5898">
        <w:rPr>
          <w:rFonts w:cs="Times New Roman"/>
          <w:color w:val="000000"/>
        </w:rPr>
        <w:tab/>
        <w:t>A document of title confers no right in goods against a person that before issuance of the document had a legal interest or a perfected security interest in the goods and that did not: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deliver or entrust the goods or any document of title covering the goods to the bailor or the bailor</w:t>
      </w:r>
      <w:r w:rsidRPr="001B070E">
        <w:rPr>
          <w:rFonts w:cs="Times New Roman"/>
          <w:color w:val="000000"/>
        </w:rPr>
        <w:t>’</w:t>
      </w:r>
      <w:r w:rsidRPr="006B5898">
        <w:rPr>
          <w:rFonts w:cs="Times New Roman"/>
          <w:color w:val="000000"/>
        </w:rPr>
        <w:t xml:space="preserve">s nominee with: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6B5898">
        <w:rPr>
          <w:rFonts w:cs="Times New Roman"/>
          <w:color w:val="000000"/>
        </w:rPr>
        <w:tab/>
        <w:t>(A)</w:t>
      </w:r>
      <w:r w:rsidRPr="006B5898">
        <w:rPr>
          <w:rFonts w:cs="Times New Roman"/>
          <w:color w:val="000000"/>
        </w:rPr>
        <w:tab/>
        <w:t xml:space="preserve">actual or apparent authority to ship, store or sell;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6B5898">
        <w:rPr>
          <w:rFonts w:cs="Times New Roman"/>
          <w:color w:val="000000"/>
        </w:rPr>
        <w:tab/>
        <w:t>(B)</w:t>
      </w:r>
      <w:r w:rsidRPr="006B5898">
        <w:rPr>
          <w:rFonts w:cs="Times New Roman"/>
          <w:color w:val="000000"/>
        </w:rPr>
        <w:tab/>
        <w:t>power to obtain delivery under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 xml:space="preserve">403; or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6B5898">
        <w:rPr>
          <w:rFonts w:cs="Times New Roman"/>
          <w:color w:val="000000"/>
        </w:rPr>
        <w:tab/>
        <w:t>(C)</w:t>
      </w:r>
      <w:r w:rsidRPr="006B5898">
        <w:rPr>
          <w:rFonts w:cs="Times New Roman"/>
          <w:color w:val="000000"/>
        </w:rPr>
        <w:tab/>
        <w:t>power of disposition under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403, 36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304(2),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305(2),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320, or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321(c), or other statute or rule of law;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acquiesce in the procurement by the bailor or the bailor</w:t>
      </w:r>
      <w:r w:rsidRPr="001B070E">
        <w:rPr>
          <w:rFonts w:cs="Times New Roman"/>
          <w:color w:val="000000"/>
        </w:rPr>
        <w:t>’</w:t>
      </w:r>
      <w:r w:rsidRPr="006B5898">
        <w:rPr>
          <w:rFonts w:cs="Times New Roman"/>
          <w:color w:val="000000"/>
        </w:rPr>
        <w:t>s nominee of any document.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Title to goods based upon an unaccepted delivery order is subject to the rights of any person to which a negotiable warehouse receipt or bill of lading covering the goods has been duly negotiated.  That title may be defeated under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504 to the same extent as the rights of the issuer or a transferee from the issuer.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Title to goods based upon a bill of lading issued to a freight forwarder is subject to the rights of any person to which a bill issued by the freight forwarder is duly negotiated.  However, delivery by the carrier in accordance with Part 4 of this chapter pursuant to its own bill of lading discharges the carrier</w:t>
      </w:r>
      <w:r w:rsidRPr="001B070E">
        <w:rPr>
          <w:rFonts w:cs="Times New Roman"/>
          <w:color w:val="000000"/>
        </w:rPr>
        <w:t>’</w:t>
      </w:r>
      <w:r w:rsidRPr="006B5898">
        <w:rPr>
          <w:rFonts w:cs="Times New Roman"/>
          <w:color w:val="000000"/>
        </w:rPr>
        <w:t>s obligation to deliver.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504.</w:t>
      </w:r>
      <w:r w:rsidRPr="006B5898">
        <w:rPr>
          <w:rFonts w:cs="Times New Roman"/>
        </w:rPr>
        <w:tab/>
      </w:r>
      <w:r w:rsidRPr="006B5898">
        <w:rPr>
          <w:rFonts w:cs="Times New Roman"/>
          <w:color w:val="000000"/>
        </w:rPr>
        <w:t>(a)</w:t>
      </w:r>
      <w:r w:rsidRPr="006B5898">
        <w:rPr>
          <w:rFonts w:cs="Times New Roman"/>
          <w:color w:val="000000"/>
        </w:rPr>
        <w:tab/>
        <w:t>A transferee of a document of title, whether negotiable or nonnegotiable, to which the document has been delivered but not duly negotiated, acquires the title and rights that its transferor had or had actual authority to convey.</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In the case of a transfer of a nonnegotiable document of title, until but not after the bailee receives notice of the transfer, the rights of the transferee may be defeated: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by those creditors of the transferor which could treat the transfer as void under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402 or Section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 xml:space="preserve">308;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by a buyer from the transferor in ordinary course of business if the bailee has delivered the goods to the buyer or received notification of the buyer</w:t>
      </w:r>
      <w:r w:rsidRPr="001B070E">
        <w:rPr>
          <w:rFonts w:cs="Times New Roman"/>
          <w:color w:val="000000"/>
        </w:rPr>
        <w:t>’</w:t>
      </w:r>
      <w:r w:rsidRPr="006B5898">
        <w:rPr>
          <w:rFonts w:cs="Times New Roman"/>
          <w:color w:val="000000"/>
        </w:rPr>
        <w:t xml:space="preserve">s rights;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t>by a lessee from the transferor in ordinary course of business if the bailee has delivered the goods to the lessee or received notification of the lessee</w:t>
      </w:r>
      <w:r w:rsidRPr="001B070E">
        <w:rPr>
          <w:rFonts w:cs="Times New Roman"/>
          <w:color w:val="000000"/>
        </w:rPr>
        <w:t>’</w:t>
      </w:r>
      <w:r w:rsidRPr="006B5898">
        <w:rPr>
          <w:rFonts w:cs="Times New Roman"/>
          <w:color w:val="000000"/>
        </w:rPr>
        <w:t>s rights;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(4)</w:t>
      </w:r>
      <w:r w:rsidRPr="006B5898">
        <w:rPr>
          <w:rFonts w:cs="Times New Roman"/>
          <w:color w:val="000000"/>
        </w:rPr>
        <w:tab/>
        <w:t>as against the bailee, by good faith dealings of the bailee with the transferor.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A diversion or other change of shipping instructions by the consignor in a nonnegotiable bill of lading that causes the bailee not to deliver to the consignee defeats the consignee</w:t>
      </w:r>
      <w:r w:rsidRPr="001B070E">
        <w:rPr>
          <w:rFonts w:cs="Times New Roman"/>
          <w:color w:val="000000"/>
        </w:rPr>
        <w:t>’</w:t>
      </w:r>
      <w:r w:rsidRPr="006B5898">
        <w:rPr>
          <w:rFonts w:cs="Times New Roman"/>
          <w:color w:val="000000"/>
        </w:rPr>
        <w:t>s title to the goods if the goods have been delivered to a buyer in ordinary course of business or lessee in ordinary course of business and, in any event, defeats the consignee</w:t>
      </w:r>
      <w:r w:rsidRPr="001B070E">
        <w:rPr>
          <w:rFonts w:cs="Times New Roman"/>
          <w:color w:val="000000"/>
        </w:rPr>
        <w:t>’</w:t>
      </w:r>
      <w:r w:rsidRPr="006B5898">
        <w:rPr>
          <w:rFonts w:cs="Times New Roman"/>
          <w:color w:val="000000"/>
        </w:rPr>
        <w:t>s rights against the bailee.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(d)</w:t>
      </w:r>
      <w:r w:rsidRPr="006B5898">
        <w:rPr>
          <w:rFonts w:cs="Times New Roman"/>
          <w:color w:val="000000"/>
        </w:rPr>
        <w:tab/>
        <w:t>Delivery of the goods pursuant to a nonnegotiable document may be stopped by a seller under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705 or a lessor under Section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526, subject to the requirements of due notification in those sections.  A bailee honoring the seller</w:t>
      </w:r>
      <w:r w:rsidRPr="001B070E">
        <w:rPr>
          <w:rFonts w:cs="Times New Roman"/>
          <w:color w:val="000000"/>
        </w:rPr>
        <w:t>’</w:t>
      </w:r>
      <w:r w:rsidRPr="006B5898">
        <w:rPr>
          <w:rFonts w:cs="Times New Roman"/>
          <w:color w:val="000000"/>
        </w:rPr>
        <w:t>s or lessor</w:t>
      </w:r>
      <w:r w:rsidRPr="001B070E">
        <w:rPr>
          <w:rFonts w:cs="Times New Roman"/>
          <w:color w:val="000000"/>
        </w:rPr>
        <w:t>’</w:t>
      </w:r>
      <w:r w:rsidRPr="006B5898">
        <w:rPr>
          <w:rFonts w:cs="Times New Roman"/>
          <w:color w:val="000000"/>
        </w:rPr>
        <w:t>s instructions is entitled to be indemnified by the seller or lessor against any resulting loss or expense.</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505.</w:t>
      </w:r>
      <w:r w:rsidRPr="006B5898">
        <w:rPr>
          <w:rFonts w:cs="Times New Roman"/>
        </w:rPr>
        <w:tab/>
      </w:r>
      <w:r w:rsidRPr="006B5898">
        <w:rPr>
          <w:rFonts w:cs="Times New Roman"/>
          <w:color w:val="000000"/>
        </w:rPr>
        <w:t>The indorsement of a tangible document of title issued by a bailee does not make the indorser liable for any default by the bailee or by previous indorsers.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506.</w:t>
      </w:r>
      <w:r w:rsidRPr="006B5898">
        <w:rPr>
          <w:rFonts w:cs="Times New Roman"/>
        </w:rPr>
        <w:tab/>
      </w:r>
      <w:r w:rsidRPr="006B5898">
        <w:rPr>
          <w:rFonts w:cs="Times New Roman"/>
          <w:color w:val="000000"/>
        </w:rPr>
        <w:t>The transferee of a negotiable tangible document of title has a specifically enforceable right to have its transferor supply any necessary indorsement, but the transfer becomes a negotiation only as of the time the indorsement is supplied.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507.</w:t>
      </w:r>
      <w:r w:rsidRPr="006B5898">
        <w:rPr>
          <w:rFonts w:cs="Times New Roman"/>
        </w:rPr>
        <w:tab/>
      </w:r>
      <w:r w:rsidRPr="006B5898">
        <w:rPr>
          <w:rFonts w:cs="Times New Roman"/>
          <w:color w:val="000000"/>
        </w:rPr>
        <w:t>If a person negotiates or delivers a document of title for value, otherwise than as a mere intermediary under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 xml:space="preserve">508, then unless otherwise agreed the transferor, in addition to any warranty made in selling or leasing the goods, warrants to its immediate purchaser only that: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(1)</w:t>
      </w:r>
      <w:r>
        <w:rPr>
          <w:rFonts w:cs="Times New Roman"/>
          <w:color w:val="000000"/>
        </w:rPr>
        <w:tab/>
      </w:r>
      <w:r w:rsidRPr="006B5898">
        <w:rPr>
          <w:rFonts w:cs="Times New Roman"/>
          <w:color w:val="000000"/>
        </w:rPr>
        <w:t xml:space="preserve">the document is genuine;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(2)</w:t>
      </w:r>
      <w:r>
        <w:rPr>
          <w:rFonts w:cs="Times New Roman"/>
          <w:color w:val="000000"/>
        </w:rPr>
        <w:tab/>
      </w:r>
      <w:r w:rsidRPr="006B5898">
        <w:rPr>
          <w:rFonts w:cs="Times New Roman"/>
          <w:color w:val="000000"/>
        </w:rPr>
        <w:t>the transferor does not have knowledge of any fact that would impair the document</w:t>
      </w:r>
      <w:r w:rsidRPr="001B070E">
        <w:rPr>
          <w:rFonts w:cs="Times New Roman"/>
          <w:color w:val="000000"/>
        </w:rPr>
        <w:t>’</w:t>
      </w:r>
      <w:r w:rsidRPr="006B5898">
        <w:rPr>
          <w:rFonts w:cs="Times New Roman"/>
          <w:color w:val="000000"/>
        </w:rPr>
        <w:t>s validity or worth;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(3)</w:t>
      </w:r>
      <w:r>
        <w:rPr>
          <w:rFonts w:cs="Times New Roman"/>
          <w:color w:val="000000"/>
        </w:rPr>
        <w:tab/>
      </w:r>
      <w:r w:rsidRPr="006B5898">
        <w:rPr>
          <w:rFonts w:cs="Times New Roman"/>
          <w:color w:val="000000"/>
        </w:rPr>
        <w:t>the negotiation or delivery is rightful and fully effective with respect to the title to the document and the goods it represents.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508.</w:t>
      </w:r>
      <w:r w:rsidRPr="006B5898">
        <w:rPr>
          <w:rFonts w:cs="Times New Roman"/>
        </w:rPr>
        <w:tab/>
      </w:r>
      <w:r w:rsidRPr="006B5898">
        <w:rPr>
          <w:rFonts w:cs="Times New Roman"/>
          <w:color w:val="000000"/>
        </w:rPr>
        <w:t>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509.</w:t>
      </w:r>
      <w:r w:rsidRPr="006B5898">
        <w:rPr>
          <w:rFonts w:cs="Times New Roman"/>
        </w:rPr>
        <w:tab/>
      </w:r>
      <w:r w:rsidRPr="006B5898">
        <w:rPr>
          <w:rFonts w:cs="Times New Roman"/>
          <w:color w:val="000000"/>
        </w:rPr>
        <w:t xml:space="preserve">Whether a document of title is adequate to fulfill the obligations of a contract for sale, a contract for lease, or the conditions of a letter of credit is determined by the </w:t>
      </w:r>
      <w:r>
        <w:rPr>
          <w:rFonts w:cs="Times New Roman"/>
          <w:color w:val="000000"/>
        </w:rPr>
        <w:t>c</w:t>
      </w:r>
      <w:r w:rsidRPr="006B5898">
        <w:rPr>
          <w:rFonts w:cs="Times New Roman"/>
          <w:color w:val="000000"/>
        </w:rPr>
        <w:t>hapters on sales (Chapter 2), leases (Chapter 2A), and on letters of credit (Chapter 5).</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PART 6</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5898">
        <w:rPr>
          <w:rFonts w:cs="Times New Roman"/>
        </w:rPr>
        <w:t>Warehouse Receipts and Bills of Lading: Miscellaneous Provisions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601.</w:t>
      </w:r>
      <w:r w:rsidRPr="006B5898">
        <w:rPr>
          <w:rFonts w:cs="Times New Roman"/>
        </w:rPr>
        <w:tab/>
      </w:r>
      <w:r w:rsidRPr="006B5898">
        <w:rPr>
          <w:rFonts w:cs="Times New Roman"/>
          <w:color w:val="000000"/>
        </w:rPr>
        <w:t>(a)</w:t>
      </w:r>
      <w:r w:rsidRPr="006B5898">
        <w:rPr>
          <w:rFonts w:cs="Times New Roman"/>
          <w:color w:val="000000"/>
        </w:rPr>
        <w:tab/>
        <w:t xml:space="preserve">If a document of title is lost, stolen or destroyed, a court may order delivery of the goods or issuance of a substitute document and the bailee may without liability to any person comply with the order. </w:t>
      </w:r>
      <w:r>
        <w:rPr>
          <w:rFonts w:cs="Times New Roman"/>
          <w:color w:val="000000"/>
        </w:rPr>
        <w:t xml:space="preserve"> If the document was negotiable</w:t>
      </w:r>
      <w:r w:rsidRPr="006B5898">
        <w:rPr>
          <w:rFonts w:cs="Times New Roman"/>
          <w:color w:val="000000"/>
        </w:rPr>
        <w:t xml:space="preserve">, </w:t>
      </w:r>
      <w:r w:rsidRPr="006B5898">
        <w:rPr>
          <w:rFonts w:cs="Times New Roman"/>
        </w:rPr>
        <w:t>a court may not order delivery of the goods or issuance of a substitute document without the claimant</w:t>
      </w:r>
      <w:r w:rsidRPr="001B070E">
        <w:rPr>
          <w:rFonts w:cs="Times New Roman"/>
        </w:rPr>
        <w:t>’</w:t>
      </w:r>
      <w:r w:rsidRPr="006B5898">
        <w:rPr>
          <w:rFonts w:cs="Times New Roman"/>
        </w:rPr>
        <w:t xml:space="preserve">s posting security unless it finds that any person that may suffer loss as a result of nonsurrender of possession or control of the document is adequately protected against the loss.  </w:t>
      </w:r>
      <w:r w:rsidRPr="006B5898">
        <w:rPr>
          <w:rFonts w:cs="Times New Roman"/>
          <w:color w:val="000000"/>
        </w:rPr>
        <w:t xml:space="preserve">If the document was nonnegotiable, </w:t>
      </w:r>
      <w:r w:rsidRPr="006B5898">
        <w:rPr>
          <w:rFonts w:cs="Times New Roman"/>
        </w:rPr>
        <w:t>the court may require security</w:t>
      </w:r>
      <w:r w:rsidRPr="006B5898">
        <w:rPr>
          <w:rFonts w:cs="Times New Roman"/>
          <w:color w:val="000000"/>
        </w:rPr>
        <w:t xml:space="preserve">.  The court </w:t>
      </w:r>
      <w:r>
        <w:rPr>
          <w:rFonts w:cs="Times New Roman"/>
          <w:color w:val="000000"/>
        </w:rPr>
        <w:t xml:space="preserve">also </w:t>
      </w:r>
      <w:r w:rsidRPr="006B5898">
        <w:rPr>
          <w:rFonts w:cs="Times New Roman"/>
          <w:color w:val="000000"/>
        </w:rPr>
        <w:t>may order payment of the bailee</w:t>
      </w:r>
      <w:r w:rsidRPr="001B070E">
        <w:rPr>
          <w:rFonts w:cs="Times New Roman"/>
          <w:color w:val="000000"/>
        </w:rPr>
        <w:t>’</w:t>
      </w:r>
      <w:r w:rsidRPr="006B5898">
        <w:rPr>
          <w:rFonts w:cs="Times New Roman"/>
          <w:color w:val="000000"/>
        </w:rPr>
        <w:t xml:space="preserve">s reasonable costs and </w:t>
      </w:r>
      <w:r w:rsidRPr="006B5898">
        <w:rPr>
          <w:rFonts w:cs="Times New Roman"/>
        </w:rPr>
        <w:t>attorney</w:t>
      </w:r>
      <w:r w:rsidRPr="001B070E">
        <w:rPr>
          <w:rFonts w:cs="Times New Roman"/>
        </w:rPr>
        <w:t>’</w:t>
      </w:r>
      <w:r w:rsidRPr="006B5898">
        <w:rPr>
          <w:rFonts w:cs="Times New Roman"/>
        </w:rPr>
        <w:t>s</w:t>
      </w:r>
      <w:r w:rsidRPr="006B5898">
        <w:rPr>
          <w:rFonts w:cs="Times New Roman"/>
          <w:color w:val="000000"/>
        </w:rPr>
        <w:t xml:space="preserve"> fees </w:t>
      </w:r>
      <w:r w:rsidRPr="006B5898">
        <w:rPr>
          <w:rFonts w:cs="Times New Roman"/>
        </w:rPr>
        <w:t>in any action under this subsection</w:t>
      </w:r>
      <w:r w:rsidRPr="006B5898">
        <w:rPr>
          <w:rFonts w:cs="Times New Roman"/>
          <w:color w:val="000000"/>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color w:val="000000"/>
        </w:rPr>
        <w:tab/>
        <w:t>(b)</w:t>
      </w:r>
      <w:r w:rsidRPr="006B5898">
        <w:rPr>
          <w:rFonts w:cs="Times New Roman"/>
          <w:color w:val="000000"/>
        </w:rPr>
        <w:tab/>
        <w:t xml:space="preserve">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602.</w:t>
      </w:r>
      <w:r w:rsidRPr="006B5898">
        <w:rPr>
          <w:rFonts w:cs="Times New Roman"/>
        </w:rPr>
        <w:tab/>
      </w:r>
      <w:r w:rsidRPr="006B5898">
        <w:rPr>
          <w:rFonts w:cs="Times New Roman"/>
          <w:color w:val="000000"/>
        </w:rPr>
        <w:t xml:space="preserve">Unless a document </w:t>
      </w:r>
      <w:r w:rsidRPr="006B5898">
        <w:rPr>
          <w:rFonts w:cs="Times New Roman"/>
        </w:rPr>
        <w:t>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w:t>
      </w:r>
      <w:r w:rsidRPr="001B070E">
        <w:rPr>
          <w:rFonts w:cs="Times New Roman"/>
        </w:rPr>
        <w:t>’</w:t>
      </w:r>
      <w:r w:rsidRPr="006B5898">
        <w:rPr>
          <w:rFonts w:cs="Times New Roman"/>
        </w:rPr>
        <w:t xml:space="preserve">s negotiation is enjoined.  The bailee shall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7</w:t>
      </w:r>
      <w:r>
        <w:rPr>
          <w:rFonts w:cs="Times New Roman"/>
        </w:rPr>
        <w:noBreakHyphen/>
      </w:r>
      <w:r w:rsidRPr="006B5898">
        <w:rPr>
          <w:rFonts w:cs="Times New Roman"/>
        </w:rPr>
        <w:t>603.</w:t>
      </w:r>
      <w:r w:rsidRPr="006B5898">
        <w:rPr>
          <w:rFonts w:cs="Times New Roman"/>
        </w:rPr>
        <w:tab/>
        <w:t>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3.</w:t>
      </w: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103(1)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“(1)</w:t>
      </w:r>
      <w:r w:rsidRPr="006B5898">
        <w:rPr>
          <w:rFonts w:cs="Times New Roman"/>
        </w:rPr>
        <w:tab/>
        <w:t xml:space="preserve">In this chapter unless the context otherwise requires: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(a)</w:t>
      </w:r>
      <w:r w:rsidRPr="006B5898">
        <w:rPr>
          <w:rFonts w:cs="Times New Roman"/>
        </w:rPr>
        <w:tab/>
      </w:r>
      <w:r w:rsidRPr="001B070E">
        <w:rPr>
          <w:rFonts w:cs="Times New Roman"/>
        </w:rPr>
        <w:t>‘</w:t>
      </w:r>
      <w:r w:rsidRPr="006B5898">
        <w:rPr>
          <w:rFonts w:cs="Times New Roman"/>
        </w:rPr>
        <w:t>Buyer</w:t>
      </w:r>
      <w:r w:rsidRPr="001B070E">
        <w:rPr>
          <w:rFonts w:cs="Times New Roman"/>
        </w:rPr>
        <w:t>’</w:t>
      </w:r>
      <w:r w:rsidRPr="006B5898">
        <w:rPr>
          <w:rFonts w:cs="Times New Roman"/>
        </w:rPr>
        <w:t xml:space="preserve"> means a person who buys or contracts to buy goods.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(b)</w:t>
      </w:r>
      <w:r>
        <w:rPr>
          <w:rFonts w:cs="Times New Roman"/>
        </w:rPr>
        <w:tab/>
      </w:r>
      <w:r w:rsidRPr="006B5898">
        <w:rPr>
          <w:rFonts w:cs="Times New Roman"/>
        </w:rPr>
        <w:t xml:space="preserve">[Reserved].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(c)</w:t>
      </w:r>
      <w:r w:rsidRPr="006B5898">
        <w:rPr>
          <w:rFonts w:cs="Times New Roman"/>
        </w:rPr>
        <w:tab/>
      </w:r>
      <w:r w:rsidRPr="001B070E">
        <w:rPr>
          <w:rFonts w:cs="Times New Roman"/>
        </w:rPr>
        <w:t>‘</w:t>
      </w:r>
      <w:r w:rsidRPr="006B5898">
        <w:rPr>
          <w:rFonts w:cs="Times New Roman"/>
        </w:rPr>
        <w:t>Receipt</w:t>
      </w:r>
      <w:r w:rsidRPr="001B070E">
        <w:rPr>
          <w:rFonts w:cs="Times New Roman"/>
        </w:rPr>
        <w:t>’</w:t>
      </w:r>
      <w:r w:rsidRPr="006B5898">
        <w:rPr>
          <w:rFonts w:cs="Times New Roman"/>
        </w:rPr>
        <w:t xml:space="preserve"> of goods means taking physical possession of them.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(d)</w:t>
      </w:r>
      <w:r w:rsidRPr="006B5898">
        <w:rPr>
          <w:rFonts w:cs="Times New Roman"/>
        </w:rPr>
        <w:tab/>
      </w:r>
      <w:r w:rsidRPr="001B070E">
        <w:rPr>
          <w:rFonts w:cs="Times New Roman"/>
        </w:rPr>
        <w:t>‘</w:t>
      </w:r>
      <w:r w:rsidRPr="006B5898">
        <w:rPr>
          <w:rFonts w:cs="Times New Roman"/>
        </w:rPr>
        <w:t>Seller</w:t>
      </w:r>
      <w:r w:rsidRPr="001B070E">
        <w:rPr>
          <w:rFonts w:cs="Times New Roman"/>
        </w:rPr>
        <w:t>’</w:t>
      </w:r>
      <w:r w:rsidRPr="006B5898">
        <w:rPr>
          <w:rFonts w:cs="Times New Roman"/>
        </w:rPr>
        <w:t xml:space="preserve"> means a person who sells or contracts to sell goods.”</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4.</w:t>
      </w: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103(3)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“(3)</w:t>
      </w:r>
      <w:r w:rsidRPr="006B5898">
        <w:rPr>
          <w:rFonts w:cs="Times New Roman"/>
          <w:color w:val="000000"/>
        </w:rPr>
        <w:tab/>
      </w:r>
      <w:r w:rsidRPr="001B070E">
        <w:rPr>
          <w:rFonts w:cs="Times New Roman"/>
          <w:color w:val="000000"/>
        </w:rPr>
        <w:t>‘</w:t>
      </w:r>
      <w:r w:rsidRPr="006B5898">
        <w:rPr>
          <w:rFonts w:cs="Times New Roman"/>
          <w:color w:val="000000"/>
        </w:rPr>
        <w:t>Control</w:t>
      </w:r>
      <w:r w:rsidRPr="001B070E">
        <w:rPr>
          <w:rFonts w:cs="Times New Roman"/>
          <w:color w:val="000000"/>
        </w:rPr>
        <w:t>’</w:t>
      </w:r>
      <w:r w:rsidRPr="006B5898">
        <w:rPr>
          <w:rFonts w:cs="Times New Roman"/>
          <w:color w:val="000000"/>
        </w:rPr>
        <w:t xml:space="preserve"> as provided in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 xml:space="preserve">106 and the following definitions in other </w:t>
      </w:r>
      <w:r>
        <w:rPr>
          <w:rFonts w:cs="Times New Roman"/>
          <w:color w:val="000000"/>
        </w:rPr>
        <w:t>c</w:t>
      </w:r>
      <w:r w:rsidRPr="006B5898">
        <w:rPr>
          <w:rFonts w:cs="Times New Roman"/>
          <w:color w:val="000000"/>
        </w:rPr>
        <w:t xml:space="preserve">hapters of Title 36 apply to this </w:t>
      </w:r>
      <w:r>
        <w:rPr>
          <w:rFonts w:cs="Times New Roman"/>
          <w:color w:val="000000"/>
        </w:rPr>
        <w:t>c</w:t>
      </w:r>
      <w:r w:rsidRPr="006B5898">
        <w:rPr>
          <w:rFonts w:cs="Times New Roman"/>
          <w:color w:val="000000"/>
        </w:rPr>
        <w:t>hapter: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Pr>
          <w:rFonts w:cs="Times New Roman"/>
          <w:color w:val="000000"/>
        </w:rPr>
        <w:t>Check</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3</w:t>
      </w:r>
      <w:r>
        <w:rPr>
          <w:rFonts w:cs="Times New Roman"/>
          <w:color w:val="000000"/>
        </w:rPr>
        <w:noBreakHyphen/>
      </w:r>
      <w:r w:rsidRPr="006B5898">
        <w:rPr>
          <w:rFonts w:cs="Times New Roman"/>
          <w:color w:val="000000"/>
        </w:rPr>
        <w:t>104.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Consignee</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Consignor</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Consumer goods</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Dishonor</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3</w:t>
      </w:r>
      <w:r>
        <w:rPr>
          <w:rFonts w:cs="Times New Roman"/>
          <w:color w:val="000000"/>
        </w:rPr>
        <w:noBreakHyphen/>
      </w:r>
      <w:r w:rsidRPr="006B5898">
        <w:rPr>
          <w:rFonts w:cs="Times New Roman"/>
          <w:color w:val="000000"/>
        </w:rPr>
        <w:t>507.</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Draft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3</w:t>
      </w:r>
      <w:r>
        <w:rPr>
          <w:rFonts w:cs="Times New Roman"/>
          <w:color w:val="000000"/>
        </w:rPr>
        <w:noBreakHyphen/>
      </w:r>
      <w:r w:rsidRPr="006B5898">
        <w:rPr>
          <w:rFonts w:cs="Times New Roman"/>
          <w:color w:val="000000"/>
        </w:rPr>
        <w:t>104.”</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Sales, conforming changes</w:t>
      </w: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5.</w:t>
      </w: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104(2)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w:t>
      </w:r>
      <w:r w:rsidRPr="006B5898">
        <w:rPr>
          <w:rFonts w:cs="Times New Roman"/>
          <w:color w:val="000000"/>
        </w:rPr>
        <w:t>(2)</w:t>
      </w:r>
      <w:r w:rsidRPr="006B5898">
        <w:rPr>
          <w:rFonts w:cs="Times New Roman"/>
          <w:color w:val="000000"/>
        </w:rPr>
        <w:tab/>
      </w:r>
      <w:r w:rsidRPr="001B070E">
        <w:rPr>
          <w:rFonts w:cs="Times New Roman"/>
          <w:color w:val="000000"/>
        </w:rPr>
        <w:t>‘</w:t>
      </w:r>
      <w:r w:rsidRPr="006B5898">
        <w:rPr>
          <w:rFonts w:cs="Times New Roman"/>
          <w:color w:val="000000"/>
        </w:rPr>
        <w:t>Financing agency</w:t>
      </w:r>
      <w:r w:rsidRPr="001B070E">
        <w:rPr>
          <w:rFonts w:cs="Times New Roman"/>
          <w:color w:val="000000"/>
        </w:rPr>
        <w:t>’</w:t>
      </w:r>
      <w:r w:rsidRPr="006B5898">
        <w:rPr>
          <w:rFonts w:cs="Times New Roman"/>
          <w:color w:val="000000"/>
        </w:rPr>
        <w:t xml:space="preserve">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w:t>
      </w:r>
      <w:r w:rsidRPr="001B070E">
        <w:rPr>
          <w:rFonts w:cs="Times New Roman"/>
          <w:color w:val="000000"/>
        </w:rPr>
        <w:t>’</w:t>
      </w:r>
      <w:r w:rsidRPr="006B5898">
        <w:rPr>
          <w:rFonts w:cs="Times New Roman"/>
          <w:color w:val="000000"/>
        </w:rPr>
        <w:t xml:space="preserve">s draft or making advances against it or by merely taking it for collection whether or not documents of title accompany or are associated with the draft.  </w:t>
      </w:r>
      <w:r w:rsidRPr="001B070E">
        <w:rPr>
          <w:rFonts w:cs="Times New Roman"/>
          <w:color w:val="000000"/>
        </w:rPr>
        <w:t>‘</w:t>
      </w:r>
      <w:r w:rsidRPr="006B5898">
        <w:rPr>
          <w:rFonts w:cs="Times New Roman"/>
          <w:color w:val="000000"/>
        </w:rPr>
        <w:t>Financing agency</w:t>
      </w:r>
      <w:r w:rsidRPr="001B070E">
        <w:rPr>
          <w:rFonts w:cs="Times New Roman"/>
          <w:color w:val="000000"/>
        </w:rPr>
        <w:t>’</w:t>
      </w:r>
      <w:r w:rsidRPr="006B5898">
        <w:rPr>
          <w:rFonts w:cs="Times New Roman"/>
          <w:color w:val="000000"/>
        </w:rPr>
        <w:t xml:space="preserve"> includes also a bank or other person who similarly intervenes between persons who are in the position of seller and buyer in respect to the goods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707).”</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6.</w:t>
      </w: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202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202.</w:t>
      </w:r>
      <w:r w:rsidRPr="006B5898">
        <w:rPr>
          <w:rFonts w:cs="Times New Roman"/>
        </w:rPr>
        <w:tab/>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(a)</w:t>
      </w:r>
      <w:r w:rsidRPr="006B5898">
        <w:rPr>
          <w:rFonts w:cs="Times New Roman"/>
        </w:rPr>
        <w:tab/>
        <w:t>by course of performance, course of dealing, or usage of trade (Section 36</w:t>
      </w:r>
      <w:r>
        <w:rPr>
          <w:rFonts w:cs="Times New Roman"/>
        </w:rPr>
        <w:noBreakHyphen/>
      </w:r>
      <w:r w:rsidRPr="006B5898">
        <w:rPr>
          <w:rFonts w:cs="Times New Roman"/>
        </w:rPr>
        <w:t>1</w:t>
      </w:r>
      <w:r>
        <w:rPr>
          <w:rFonts w:cs="Times New Roman"/>
        </w:rPr>
        <w:noBreakHyphen/>
      </w:r>
      <w:r w:rsidRPr="006B5898">
        <w:rPr>
          <w:rFonts w:cs="Times New Roman"/>
        </w:rPr>
        <w:t xml:space="preserve">303) ; and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(b)</w:t>
      </w:r>
      <w:r w:rsidRPr="006B5898">
        <w:rPr>
          <w:rFonts w:cs="Times New Roman"/>
        </w:rPr>
        <w:tab/>
        <w:t>by evidence of consistent additional terms unless the court finds the writing to have been intended also as a complete and exclusive statement of the terms of the agreement.”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7.</w:t>
      </w: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310(c)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“(c)</w:t>
      </w:r>
      <w:r w:rsidRPr="006B5898">
        <w:rPr>
          <w:rFonts w:cs="Times New Roman"/>
        </w:rPr>
        <w:tab/>
      </w:r>
      <w:r w:rsidRPr="006B5898">
        <w:rPr>
          <w:rFonts w:cs="Times New Roman"/>
          <w:color w:val="000000"/>
        </w:rPr>
        <w:t>if delivery is authorized and made by way of documents of title otherwise than by subsection (b) then payment is due regardless of where the goods are to be received (i) at the time and place at which the buyer is to receive delivery of the tangible documents or (ii) at the time the buyer is to receive delivery of the electronic documents and at the seller</w:t>
      </w:r>
      <w:r w:rsidRPr="001B070E">
        <w:rPr>
          <w:rFonts w:cs="Times New Roman"/>
          <w:color w:val="000000"/>
        </w:rPr>
        <w:t>’</w:t>
      </w:r>
      <w:r w:rsidRPr="006B5898">
        <w:rPr>
          <w:rFonts w:cs="Times New Roman"/>
          <w:color w:val="000000"/>
        </w:rPr>
        <w:t>s place of business or if none, the seller</w:t>
      </w:r>
      <w:r w:rsidRPr="001B070E">
        <w:rPr>
          <w:rFonts w:cs="Times New Roman"/>
          <w:color w:val="000000"/>
        </w:rPr>
        <w:t>’</w:t>
      </w:r>
      <w:r w:rsidRPr="006B5898">
        <w:rPr>
          <w:rFonts w:cs="Times New Roman"/>
          <w:color w:val="000000"/>
        </w:rPr>
        <w:t>s residence; and”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8.</w:t>
      </w: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323(2)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“(2)</w:t>
      </w:r>
      <w:r w:rsidRPr="006B5898">
        <w:rPr>
          <w:rFonts w:cs="Times New Roman"/>
        </w:rPr>
        <w:tab/>
      </w:r>
      <w:r w:rsidRPr="006B5898">
        <w:rPr>
          <w:rFonts w:cs="Times New Roman"/>
          <w:color w:val="000000"/>
        </w:rPr>
        <w:t>Where in a case within subsection (1)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r>
        <w:rPr>
          <w:rFonts w:cs="Times New Roman"/>
          <w:color w:val="000000"/>
        </w:rPr>
        <w: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(a)</w:t>
      </w:r>
      <w:r w:rsidRPr="006B5898">
        <w:rPr>
          <w:rFonts w:cs="Times New Roman"/>
          <w:color w:val="000000"/>
        </w:rPr>
        <w:tab/>
        <w:t>due tender of a single part is acceptable within the provisions of this chapter on cure of improper delivery (subsection (1) of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508); and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(b)</w:t>
      </w:r>
      <w:r w:rsidRPr="006B5898">
        <w:rPr>
          <w:rFonts w:cs="Times New Roman"/>
          <w:color w:val="000000"/>
        </w:rPr>
        <w:tab/>
        <w:t>even though the full set is demanded, if the documents are sent from abroad the person tendering an incomplete set may nevertheless require payment upon furnishing an indemnity which the buyer in good faith deems adequate.”</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9.</w:t>
      </w: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401(3)</w:t>
      </w:r>
      <w:r>
        <w:rPr>
          <w:rFonts w:cs="Times New Roman"/>
        </w:rPr>
        <w:t xml:space="preserve"> </w:t>
      </w:r>
      <w:r w:rsidRPr="006B5898">
        <w:rPr>
          <w:rFonts w:cs="Times New Roman"/>
        </w:rPr>
        <w:t>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“(3)</w:t>
      </w:r>
      <w:r w:rsidRPr="006B5898">
        <w:rPr>
          <w:rFonts w:cs="Times New Roman"/>
        </w:rPr>
        <w:tab/>
      </w:r>
      <w:r w:rsidRPr="006B5898">
        <w:rPr>
          <w:rFonts w:cs="Times New Roman"/>
          <w:color w:val="000000"/>
        </w:rPr>
        <w:t>Unless otherwise explicitly agreed where delivery is to be made without moving the goods,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6B5898">
        <w:rPr>
          <w:rFonts w:cs="Times New Roman"/>
          <w:color w:val="000000"/>
        </w:rPr>
        <w:tab/>
        <w:t>(a)</w:t>
      </w:r>
      <w:r w:rsidRPr="006B5898">
        <w:rPr>
          <w:rFonts w:cs="Times New Roman"/>
          <w:color w:val="000000"/>
        </w:rPr>
        <w:tab/>
        <w:t>if the seller is to deliver a tangible document of title, title passes at the time when and the place where he delivers such documents and if the seller is to deliver an electronic document of title, title passes when the seller delivers the document; or</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6B5898">
        <w:rPr>
          <w:rFonts w:cs="Times New Roman"/>
          <w:color w:val="000000"/>
        </w:rPr>
        <w:tab/>
        <w:t>(b)</w:t>
      </w:r>
      <w:r w:rsidRPr="006B5898">
        <w:rPr>
          <w:rFonts w:cs="Times New Roman"/>
          <w:color w:val="000000"/>
        </w:rPr>
        <w:tab/>
        <w:t>if the goods are at the time of contracting already identified and no documents of title are to be delivered, title passes at the time and place of contracting.”</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10.</w:t>
      </w: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 xml:space="preserve">503(4) and (5) of the 1976 Code </w:t>
      </w:r>
      <w:r>
        <w:rPr>
          <w:rFonts w:cs="Times New Roman"/>
        </w:rPr>
        <w:t>is</w:t>
      </w:r>
      <w:r w:rsidRPr="006B5898">
        <w:rPr>
          <w:rFonts w:cs="Times New Roman"/>
        </w:rPr>
        <w:t xml:space="preserve">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“(4)</w:t>
      </w:r>
      <w:r w:rsidRPr="006B5898">
        <w:rPr>
          <w:rFonts w:cs="Times New Roman"/>
        </w:rPr>
        <w:tab/>
      </w:r>
      <w:r w:rsidRPr="006B5898">
        <w:rPr>
          <w:rFonts w:cs="Times New Roman"/>
          <w:color w:val="000000"/>
        </w:rPr>
        <w:t>Where goods are in the possession of a bailee and are to be delivered without being moved</w:t>
      </w:r>
      <w:r>
        <w:rPr>
          <w:rFonts w:cs="Times New Roman"/>
          <w:color w:val="000000"/>
        </w:rPr>
        <w: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(a)</w:t>
      </w:r>
      <w:r w:rsidRPr="006B5898">
        <w:rPr>
          <w:rFonts w:cs="Times New Roman"/>
          <w:color w:val="000000"/>
        </w:rPr>
        <w:tab/>
        <w:t>tender requires that the seller either tender a negotiable document of title covering such goods or procure acknowledgment by the bailee of the buyer</w:t>
      </w:r>
      <w:r w:rsidRPr="001B070E">
        <w:rPr>
          <w:rFonts w:cs="Times New Roman"/>
          <w:color w:val="000000"/>
        </w:rPr>
        <w:t>’</w:t>
      </w:r>
      <w:r w:rsidRPr="006B5898">
        <w:rPr>
          <w:rFonts w:cs="Times New Roman"/>
          <w:color w:val="000000"/>
        </w:rPr>
        <w:t>s right to possession of the goods; but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(b)</w:t>
      </w:r>
      <w:r w:rsidRPr="006B5898">
        <w:rPr>
          <w:rFonts w:cs="Times New Roman"/>
          <w:color w:val="000000"/>
        </w:rPr>
        <w:tab/>
        <w:t>tender to the buyer of a nonnegotiable document of title or of a record directing the bailee to deliver is sufficient tender unless the buyer seasonably objects, and except as otherwise provided in Chapter 9 receipt by the bailee of notification of the buyer</w:t>
      </w:r>
      <w:r w:rsidRPr="001B070E">
        <w:rPr>
          <w:rFonts w:cs="Times New Roman"/>
          <w:color w:val="000000"/>
        </w:rPr>
        <w:t>’</w:t>
      </w:r>
      <w:r w:rsidRPr="006B5898">
        <w:rPr>
          <w:rFonts w:cs="Times New Roman"/>
          <w:color w:val="000000"/>
        </w:rPr>
        <w:t>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(5)</w:t>
      </w:r>
      <w:r w:rsidRPr="006B5898">
        <w:rPr>
          <w:rFonts w:cs="Times New Roman"/>
          <w:color w:val="000000"/>
        </w:rPr>
        <w:tab/>
        <w:t>Where the contract requires the seller to deliver documents</w:t>
      </w:r>
      <w:r>
        <w:rPr>
          <w:rFonts w:cs="Times New Roman"/>
          <w:color w:val="000000"/>
        </w:rPr>
        <w: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(a)</w:t>
      </w:r>
      <w:r w:rsidRPr="006B5898">
        <w:rPr>
          <w:rFonts w:cs="Times New Roman"/>
          <w:color w:val="000000"/>
        </w:rPr>
        <w:tab/>
        <w:t>he must tender all such documents in correct form, except as provided in this chapter with respect to bills of lading in a set (subsection (2) of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323); and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(b)</w:t>
      </w:r>
      <w:r w:rsidRPr="006B5898">
        <w:rPr>
          <w:rFonts w:cs="Times New Roman"/>
          <w:color w:val="000000"/>
        </w:rPr>
        <w:tab/>
        <w:t>tender through customary banking channels is sufficient and dishonor of a draft accompanying or associated with the documents constitutes nonacceptance or rejection.”</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SECTION</w:t>
      </w:r>
      <w:r w:rsidRPr="006B5898">
        <w:rPr>
          <w:rFonts w:cs="Times New Roman"/>
          <w:color w:val="000000"/>
        </w:rPr>
        <w:tab/>
        <w:t>11.</w:t>
      </w:r>
      <w:r w:rsidRPr="006B5898">
        <w:rPr>
          <w:rFonts w:cs="Times New Roman"/>
          <w:color w:val="000000"/>
        </w:rPr>
        <w:tab/>
        <w:t>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 xml:space="preserve">505(1)(b) and (2) of the 1976 Code </w:t>
      </w:r>
      <w:r>
        <w:rPr>
          <w:rFonts w:cs="Times New Roman"/>
          <w:color w:val="000000"/>
        </w:rPr>
        <w:t>is</w:t>
      </w:r>
      <w:r w:rsidRPr="006B5898">
        <w:rPr>
          <w:rFonts w:cs="Times New Roman"/>
          <w:color w:val="000000"/>
        </w:rPr>
        <w:t xml:space="preserve">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“(b)</w:t>
      </w:r>
      <w:r w:rsidRPr="006B5898">
        <w:rPr>
          <w:rFonts w:cs="Times New Roman"/>
          <w:color w:val="000000"/>
        </w:rPr>
        <w:tab/>
        <w:t>a nonnegotiable bill of lading to himself or his nominee reserves possession of the goods as security but except in a case of conditional delivery (subsection (2) of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507) a nonnegotiable bill of lading naming the buyer as consignee reserves no security interest even though the seller retains possession or control of the bill of lading.</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(2)</w:t>
      </w:r>
      <w:r w:rsidRPr="006B5898">
        <w:rPr>
          <w:rFonts w:cs="Times New Roman"/>
          <w:color w:val="000000"/>
        </w:rPr>
        <w:tab/>
        <w:t>When shipment by the seller with reservation of a security interest is in violation of the contract for sale it constitutes an improper contract for transportation within the preceding section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504) but impairs neither the rights given to the buyer by shipment and identification of the goods to the contract nor the seller</w:t>
      </w:r>
      <w:r w:rsidRPr="001B070E">
        <w:rPr>
          <w:rFonts w:cs="Times New Roman"/>
          <w:color w:val="000000"/>
        </w:rPr>
        <w:t>’</w:t>
      </w:r>
      <w:r w:rsidRPr="006B5898">
        <w:rPr>
          <w:rFonts w:cs="Times New Roman"/>
          <w:color w:val="000000"/>
        </w:rPr>
        <w:t>s powers as a holder of a negotiable document of title.”</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12.</w:t>
      </w: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506(2)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w:t>
      </w:r>
      <w:r w:rsidRPr="006B5898">
        <w:rPr>
          <w:rFonts w:cs="Times New Roman"/>
          <w:color w:val="000000"/>
        </w:rPr>
        <w:t>(2)</w:t>
      </w:r>
      <w:r w:rsidRPr="006B5898">
        <w:rPr>
          <w:rFonts w:cs="Times New Roman"/>
          <w:color w:val="000000"/>
        </w:rPr>
        <w:tab/>
        <w:t>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13.</w:t>
      </w: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509(2)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“(2)</w:t>
      </w:r>
      <w:r w:rsidRPr="006B5898">
        <w:rPr>
          <w:rFonts w:cs="Times New Roman"/>
        </w:rPr>
        <w:tab/>
      </w:r>
      <w:r w:rsidRPr="006B5898">
        <w:rPr>
          <w:rFonts w:cs="Times New Roman"/>
          <w:color w:val="000000"/>
        </w:rPr>
        <w:t>Where the goods are held by a bailee to be delivered without being moved, the risk of loss passes to the buyer</w:t>
      </w:r>
      <w:r>
        <w:rPr>
          <w:rFonts w:cs="Times New Roman"/>
          <w:color w:val="000000"/>
        </w:rPr>
        <w: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(a)</w:t>
      </w:r>
      <w:r w:rsidRPr="006B5898">
        <w:rPr>
          <w:rFonts w:cs="Times New Roman"/>
          <w:color w:val="000000"/>
        </w:rPr>
        <w:tab/>
        <w:t>on his receipt of possession or control of a negotiable document of title covering the goods; or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(b)</w:t>
      </w:r>
      <w:r w:rsidRPr="006B5898">
        <w:rPr>
          <w:rFonts w:cs="Times New Roman"/>
          <w:color w:val="000000"/>
        </w:rPr>
        <w:tab/>
        <w:t>on acknowledgment by the bailee of the buyer</w:t>
      </w:r>
      <w:r w:rsidRPr="001B070E">
        <w:rPr>
          <w:rFonts w:cs="Times New Roman"/>
          <w:color w:val="000000"/>
        </w:rPr>
        <w:t>’</w:t>
      </w:r>
      <w:r w:rsidRPr="006B5898">
        <w:rPr>
          <w:rFonts w:cs="Times New Roman"/>
          <w:color w:val="000000"/>
        </w:rPr>
        <w:t>s right to possession of the goods; or</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(c)</w:t>
      </w:r>
      <w:r w:rsidRPr="006B5898">
        <w:rPr>
          <w:rFonts w:cs="Times New Roman"/>
          <w:color w:val="000000"/>
        </w:rPr>
        <w:tab/>
        <w:t>after his receipt of possession or control of a nonnegotiable document of title or other direction to deliver in a record, as provided in subsection (4)(b) of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503.”</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14.</w:t>
      </w:r>
      <w:r w:rsidRPr="006B5898">
        <w:rPr>
          <w:rFonts w:cs="Times New Roman"/>
        </w:rPr>
        <w:tab/>
        <w:t>Section 36</w:t>
      </w:r>
      <w:r>
        <w:rPr>
          <w:rFonts w:cs="Times New Roman"/>
        </w:rPr>
        <w:noBreakHyphen/>
      </w:r>
      <w:r w:rsidRPr="006B5898">
        <w:rPr>
          <w:rFonts w:cs="Times New Roman"/>
        </w:rPr>
        <w:t>2</w:t>
      </w:r>
      <w:r>
        <w:rPr>
          <w:rFonts w:cs="Times New Roman"/>
        </w:rPr>
        <w:noBreakHyphen/>
      </w:r>
      <w:r w:rsidRPr="006B5898">
        <w:rPr>
          <w:rFonts w:cs="Times New Roman"/>
        </w:rPr>
        <w:t>605(2)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“(2)</w:t>
      </w:r>
      <w:r w:rsidRPr="006B5898">
        <w:rPr>
          <w:rFonts w:cs="Times New Roman"/>
        </w:rPr>
        <w:tab/>
      </w:r>
      <w:r w:rsidRPr="006B5898">
        <w:rPr>
          <w:rFonts w:cs="Times New Roman"/>
          <w:color w:val="000000"/>
        </w:rPr>
        <w:t>Payment against documents made without reservation of rights precludes recovery of the payment for defects apparent in the documents.”</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rPr>
        <w:t>Sales,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SECTION</w:t>
      </w:r>
      <w:r w:rsidRPr="006B5898">
        <w:rPr>
          <w:rFonts w:cs="Times New Roman"/>
          <w:color w:val="000000"/>
        </w:rPr>
        <w:tab/>
        <w:t>15.</w:t>
      </w:r>
      <w:r w:rsidRPr="006B5898">
        <w:rPr>
          <w:rFonts w:cs="Times New Roman"/>
          <w:color w:val="000000"/>
        </w:rPr>
        <w:tab/>
        <w:t>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705(3)(c)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If a negotiable document of title has been issued for goods the bailee is not obliged to obey a notification to stop until surrender of possession or control of the document.”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EE0A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Leases, conforming changes</w:t>
      </w: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16.</w:t>
      </w:r>
      <w:r w:rsidRPr="006B5898">
        <w:rPr>
          <w:rFonts w:cs="Times New Roman"/>
        </w:rPr>
        <w:tab/>
        <w:t>Section 36</w:t>
      </w:r>
      <w:r>
        <w:rPr>
          <w:rFonts w:cs="Times New Roman"/>
        </w:rPr>
        <w:noBreakHyphen/>
      </w:r>
      <w:r w:rsidRPr="006B5898">
        <w:rPr>
          <w:rFonts w:cs="Times New Roman"/>
        </w:rPr>
        <w:t>2A</w:t>
      </w:r>
      <w:r>
        <w:rPr>
          <w:rFonts w:cs="Times New Roman"/>
        </w:rPr>
        <w:noBreakHyphen/>
      </w:r>
      <w:r w:rsidRPr="006B5898">
        <w:rPr>
          <w:rFonts w:cs="Times New Roman"/>
        </w:rPr>
        <w:t xml:space="preserve">103(1)(a) and (o) of the 1976 Code </w:t>
      </w:r>
      <w:r>
        <w:rPr>
          <w:rFonts w:cs="Times New Roman"/>
        </w:rPr>
        <w:t>is</w:t>
      </w:r>
      <w:r w:rsidRPr="006B5898">
        <w:rPr>
          <w:rFonts w:cs="Times New Roman"/>
        </w:rPr>
        <w:t xml:space="preserve">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w:t>
      </w:r>
      <w:r w:rsidRPr="006B5898">
        <w:rPr>
          <w:rFonts w:cs="Times New Roman"/>
          <w:color w:val="000000"/>
        </w:rPr>
        <w:t>(a)</w:t>
      </w:r>
      <w:r w:rsidRPr="006B5898">
        <w:rPr>
          <w:rFonts w:cs="Times New Roman"/>
          <w:color w:val="000000"/>
        </w:rPr>
        <w:tab/>
      </w:r>
      <w:r w:rsidRPr="001B070E">
        <w:rPr>
          <w:rFonts w:cs="Times New Roman"/>
          <w:color w:val="000000"/>
        </w:rPr>
        <w:t>‘</w:t>
      </w:r>
      <w:r w:rsidRPr="006B5898">
        <w:rPr>
          <w:rFonts w:cs="Times New Roman"/>
          <w:color w:val="000000"/>
        </w:rPr>
        <w:t>Buyer in ordinary course of business</w:t>
      </w:r>
      <w:r w:rsidRPr="001B070E">
        <w:rPr>
          <w:rFonts w:cs="Times New Roman"/>
          <w:color w:val="000000"/>
        </w:rPr>
        <w:t>’</w:t>
      </w:r>
      <w:r w:rsidRPr="006B5898">
        <w:rPr>
          <w:rFonts w:cs="Times New Roman"/>
          <w:color w:val="000000"/>
        </w:rPr>
        <w:t xml:space="preserve"> means a person who in good faith and without knowledge that the sale to him is in violation of the ownership rights or security interest or leasehold interest of a third party in the goods, buys in ordinary course from a person in the business of selling goods of that kind but does not include a pawnbroker.  </w:t>
      </w:r>
      <w:r w:rsidRPr="001B070E">
        <w:rPr>
          <w:rFonts w:cs="Times New Roman"/>
          <w:color w:val="000000"/>
        </w:rPr>
        <w:t>‘</w:t>
      </w:r>
      <w:r w:rsidRPr="006B5898">
        <w:rPr>
          <w:rFonts w:cs="Times New Roman"/>
          <w:color w:val="000000"/>
        </w:rPr>
        <w:t>Buying</w:t>
      </w:r>
      <w:r w:rsidRPr="001B070E">
        <w:rPr>
          <w:rFonts w:cs="Times New Roman"/>
          <w:color w:val="000000"/>
        </w:rPr>
        <w:t>’</w:t>
      </w:r>
      <w:r w:rsidRPr="006B5898">
        <w:rPr>
          <w:rFonts w:cs="Times New Roman"/>
          <w:color w:val="000000"/>
        </w:rPr>
        <w:t xml:space="preserve"> may be for cash or by exchange of other property or on secured or unsecured credit and includes acquiring goods or documents of title under a pre</w:t>
      </w:r>
      <w:r>
        <w:rPr>
          <w:rFonts w:cs="Times New Roman"/>
          <w:color w:val="000000"/>
        </w:rPr>
        <w:t>e</w:t>
      </w:r>
      <w:r w:rsidRPr="006B5898">
        <w:rPr>
          <w:rFonts w:cs="Times New Roman"/>
          <w:color w:val="000000"/>
        </w:rPr>
        <w:t>xisting contract for sale but does not include a transfer in bulk or as security for or in total or partial satisfaction of a money debt.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(o)</w:t>
      </w:r>
      <w:r w:rsidRPr="006B5898">
        <w:rPr>
          <w:rFonts w:cs="Times New Roman"/>
          <w:color w:val="000000"/>
        </w:rPr>
        <w:tab/>
      </w:r>
      <w:r w:rsidRPr="001B070E">
        <w:rPr>
          <w:rFonts w:cs="Times New Roman"/>
          <w:color w:val="000000"/>
        </w:rPr>
        <w:t>‘</w:t>
      </w:r>
      <w:r w:rsidRPr="006B5898">
        <w:rPr>
          <w:rFonts w:cs="Times New Roman"/>
          <w:color w:val="000000"/>
        </w:rPr>
        <w:t>Lessee in ordinary course of business</w:t>
      </w:r>
      <w:r w:rsidRPr="001B070E">
        <w:rPr>
          <w:rFonts w:cs="Times New Roman"/>
          <w:color w:val="000000"/>
        </w:rPr>
        <w:t>’</w:t>
      </w:r>
      <w:r w:rsidRPr="006B5898">
        <w:rPr>
          <w:rFonts w:cs="Times New Roman"/>
          <w:color w:val="000000"/>
        </w:rPr>
        <w:t xml:space="preserve"> means a person who in good faith and without knowledge that the lease to the person is in violation of the ownership rights or security interest or leasehold interest of a third party in the goods leases in ordinary course from a person in the business of selling or leasing goods of that kind but does not include a pawnbroker.  </w:t>
      </w:r>
      <w:r w:rsidRPr="001B070E">
        <w:rPr>
          <w:rFonts w:cs="Times New Roman"/>
          <w:color w:val="000000"/>
        </w:rPr>
        <w:t>‘</w:t>
      </w:r>
      <w:r w:rsidRPr="006B5898">
        <w:rPr>
          <w:rFonts w:cs="Times New Roman"/>
          <w:color w:val="000000"/>
        </w:rPr>
        <w:t>Leasing</w:t>
      </w:r>
      <w:r w:rsidRPr="001B070E">
        <w:rPr>
          <w:rFonts w:cs="Times New Roman"/>
          <w:color w:val="000000"/>
        </w:rPr>
        <w:t>’</w:t>
      </w:r>
      <w:r w:rsidRPr="006B5898">
        <w:rPr>
          <w:rFonts w:cs="Times New Roman"/>
          <w:color w:val="000000"/>
        </w:rPr>
        <w:t xml:space="preserve">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Leases,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17.</w:t>
      </w:r>
      <w:r w:rsidRPr="006B5898">
        <w:rPr>
          <w:rFonts w:cs="Times New Roman"/>
        </w:rPr>
        <w:tab/>
        <w:t>Section 36</w:t>
      </w:r>
      <w:r>
        <w:rPr>
          <w:rFonts w:cs="Times New Roman"/>
        </w:rPr>
        <w:noBreakHyphen/>
      </w:r>
      <w:r w:rsidRPr="006B5898">
        <w:rPr>
          <w:rFonts w:cs="Times New Roman"/>
        </w:rPr>
        <w:t>2A</w:t>
      </w:r>
      <w:r>
        <w:rPr>
          <w:rFonts w:cs="Times New Roman"/>
        </w:rPr>
        <w:noBreakHyphen/>
      </w:r>
      <w:r w:rsidRPr="006B5898">
        <w:rPr>
          <w:rFonts w:cs="Times New Roman"/>
        </w:rPr>
        <w:t>103(3)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“(3)</w:t>
      </w:r>
      <w:r w:rsidRPr="006B5898">
        <w:rPr>
          <w:rFonts w:cs="Times New Roman"/>
        </w:rPr>
        <w:tab/>
        <w:t xml:space="preserve">The following definitions in other chapters apply to this chapter: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Pr>
          <w:rFonts w:cs="Times New Roman"/>
        </w:rPr>
        <w:tab/>
      </w:r>
      <w:r w:rsidRPr="001B070E">
        <w:rPr>
          <w:rFonts w:cs="Times New Roman"/>
        </w:rPr>
        <w:t>‘</w:t>
      </w:r>
      <w:r w:rsidRPr="006B5898">
        <w:rPr>
          <w:rFonts w:cs="Times New Roman"/>
        </w:rPr>
        <w:t>Account</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9</w:t>
      </w:r>
      <w:r>
        <w:rPr>
          <w:rFonts w:cs="Times New Roman"/>
        </w:rPr>
        <w:noBreakHyphen/>
        <w:t>102</w:t>
      </w:r>
      <w:r w:rsidRPr="006B5898">
        <w:rPr>
          <w:rFonts w:cs="Times New Roman"/>
        </w:rPr>
        <w:t xml:space="preserve">.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Pr>
          <w:rFonts w:cs="Times New Roman"/>
        </w:rPr>
        <w:tab/>
      </w:r>
      <w:r w:rsidRPr="001B070E">
        <w:rPr>
          <w:rFonts w:cs="Times New Roman"/>
        </w:rPr>
        <w:t>‘</w:t>
      </w:r>
      <w:r w:rsidRPr="006B5898">
        <w:rPr>
          <w:rFonts w:cs="Times New Roman"/>
        </w:rPr>
        <w:t>Between merchants</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2</w:t>
      </w:r>
      <w:r>
        <w:rPr>
          <w:rFonts w:cs="Times New Roman"/>
        </w:rPr>
        <w:noBreakHyphen/>
      </w:r>
      <w:r w:rsidRPr="006B5898">
        <w:rPr>
          <w:rFonts w:cs="Times New Roman"/>
        </w:rPr>
        <w:t xml:space="preserve">104(3).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Pr>
          <w:rFonts w:cs="Times New Roman"/>
        </w:rPr>
        <w:tab/>
      </w:r>
      <w:r w:rsidRPr="001B070E">
        <w:rPr>
          <w:rFonts w:cs="Times New Roman"/>
        </w:rPr>
        <w:t>‘</w:t>
      </w:r>
      <w:r w:rsidRPr="006B5898">
        <w:rPr>
          <w:rFonts w:cs="Times New Roman"/>
        </w:rPr>
        <w:t>Buyer</w:t>
      </w:r>
      <w:r w:rsidRPr="001B070E">
        <w:rPr>
          <w:rFonts w:cs="Times New Roman"/>
        </w:rPr>
        <w:t>’</w:t>
      </w:r>
      <w:r>
        <w:rPr>
          <w:rFonts w:cs="Times New Roman"/>
        </w:rPr>
        <w:t xml:space="preserve"> </w:t>
      </w:r>
      <w:r w:rsidRPr="006B5898">
        <w:rPr>
          <w:rFonts w:cs="Times New Roman"/>
        </w:rPr>
        <w:t xml:space="preserve"> Section 36</w:t>
      </w:r>
      <w:r>
        <w:rPr>
          <w:rFonts w:cs="Times New Roman"/>
        </w:rPr>
        <w:noBreakHyphen/>
      </w:r>
      <w:r w:rsidRPr="006B5898">
        <w:rPr>
          <w:rFonts w:cs="Times New Roman"/>
        </w:rPr>
        <w:t>2</w:t>
      </w:r>
      <w:r>
        <w:rPr>
          <w:rFonts w:cs="Times New Roman"/>
        </w:rPr>
        <w:noBreakHyphen/>
      </w:r>
      <w:r w:rsidRPr="006B5898">
        <w:rPr>
          <w:rFonts w:cs="Times New Roman"/>
        </w:rPr>
        <w:t xml:space="preserve">103(1)(a).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Chattel paper</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9</w:t>
      </w:r>
      <w:r>
        <w:rPr>
          <w:rFonts w:cs="Times New Roman"/>
        </w:rPr>
        <w:noBreakHyphen/>
      </w:r>
      <w:r w:rsidRPr="006B5898">
        <w:rPr>
          <w:rFonts w:cs="Times New Roman"/>
        </w:rPr>
        <w:t xml:space="preserve">102.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Consumer goods</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9</w:t>
      </w:r>
      <w:r>
        <w:rPr>
          <w:rFonts w:cs="Times New Roman"/>
        </w:rPr>
        <w:noBreakHyphen/>
      </w:r>
      <w:r w:rsidRPr="006B5898">
        <w:rPr>
          <w:rFonts w:cs="Times New Roman"/>
        </w:rPr>
        <w:t xml:space="preserve">102.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Document</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9</w:t>
      </w:r>
      <w:r>
        <w:rPr>
          <w:rFonts w:cs="Times New Roman"/>
        </w:rPr>
        <w:noBreakHyphen/>
      </w:r>
      <w:r w:rsidRPr="006B5898">
        <w:rPr>
          <w:rFonts w:cs="Times New Roman"/>
        </w:rPr>
        <w:t xml:space="preserve">102.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Entrusting</w:t>
      </w:r>
      <w:r w:rsidRPr="001B070E">
        <w:rPr>
          <w:rFonts w:cs="Times New Roman"/>
        </w:rPr>
        <w:t>’</w:t>
      </w:r>
      <w:r>
        <w:rPr>
          <w:rFonts w:cs="Times New Roman"/>
        </w:rPr>
        <w:t xml:space="preserve"> </w:t>
      </w:r>
      <w:r w:rsidRPr="006B5898">
        <w:rPr>
          <w:rFonts w:cs="Times New Roman"/>
        </w:rPr>
        <w:t xml:space="preserve"> Section 36</w:t>
      </w:r>
      <w:r>
        <w:rPr>
          <w:rFonts w:cs="Times New Roman"/>
        </w:rPr>
        <w:noBreakHyphen/>
      </w:r>
      <w:r w:rsidRPr="006B5898">
        <w:rPr>
          <w:rFonts w:cs="Times New Roman"/>
        </w:rPr>
        <w:t>2</w:t>
      </w:r>
      <w:r>
        <w:rPr>
          <w:rFonts w:cs="Times New Roman"/>
        </w:rPr>
        <w:noBreakHyphen/>
      </w:r>
      <w:r w:rsidRPr="006B5898">
        <w:rPr>
          <w:rFonts w:cs="Times New Roman"/>
        </w:rPr>
        <w:t xml:space="preserve">403(3).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General intangibles</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9</w:t>
      </w:r>
      <w:r>
        <w:rPr>
          <w:rFonts w:cs="Times New Roman"/>
        </w:rPr>
        <w:noBreakHyphen/>
      </w:r>
      <w:r w:rsidRPr="006B5898">
        <w:rPr>
          <w:rFonts w:cs="Times New Roman"/>
        </w:rPr>
        <w:t xml:space="preserve">102(a)(42).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Instrument</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9</w:t>
      </w:r>
      <w:r>
        <w:rPr>
          <w:rFonts w:cs="Times New Roman"/>
        </w:rPr>
        <w:noBreakHyphen/>
      </w:r>
      <w:r w:rsidRPr="006B5898">
        <w:rPr>
          <w:rFonts w:cs="Times New Roman"/>
        </w:rPr>
        <w:t xml:space="preserve">102.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Merchant</w:t>
      </w:r>
      <w:r w:rsidRPr="001B070E">
        <w:rPr>
          <w:rFonts w:cs="Times New Roman"/>
        </w:rPr>
        <w:t>’</w:t>
      </w:r>
      <w:r>
        <w:rPr>
          <w:rFonts w:cs="Times New Roman"/>
        </w:rPr>
        <w:t xml:space="preserve"> </w:t>
      </w:r>
      <w:r w:rsidRPr="006B5898">
        <w:rPr>
          <w:rFonts w:cs="Times New Roman"/>
        </w:rPr>
        <w:t xml:space="preserve"> Section 36</w:t>
      </w:r>
      <w:r>
        <w:rPr>
          <w:rFonts w:cs="Times New Roman"/>
        </w:rPr>
        <w:noBreakHyphen/>
      </w:r>
      <w:r w:rsidRPr="006B5898">
        <w:rPr>
          <w:rFonts w:cs="Times New Roman"/>
        </w:rPr>
        <w:t>2</w:t>
      </w:r>
      <w:r>
        <w:rPr>
          <w:rFonts w:cs="Times New Roman"/>
        </w:rPr>
        <w:noBreakHyphen/>
      </w:r>
      <w:r w:rsidRPr="006B5898">
        <w:rPr>
          <w:rFonts w:cs="Times New Roman"/>
        </w:rPr>
        <w:t xml:space="preserve">104(1).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Mortgage</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9</w:t>
      </w:r>
      <w:r>
        <w:rPr>
          <w:rFonts w:cs="Times New Roman"/>
        </w:rPr>
        <w:noBreakHyphen/>
      </w:r>
      <w:r w:rsidRPr="006B5898">
        <w:rPr>
          <w:rFonts w:cs="Times New Roman"/>
        </w:rPr>
        <w:t xml:space="preserve">102.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Pursuant to commitment</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9</w:t>
      </w:r>
      <w:r>
        <w:rPr>
          <w:rFonts w:cs="Times New Roman"/>
        </w:rPr>
        <w:noBreakHyphen/>
      </w:r>
      <w:r w:rsidRPr="006B5898">
        <w:rPr>
          <w:rFonts w:cs="Times New Roman"/>
        </w:rPr>
        <w:t xml:space="preserve">102.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Receipt</w:t>
      </w:r>
      <w:r w:rsidRPr="001B070E">
        <w:rPr>
          <w:rFonts w:cs="Times New Roman"/>
        </w:rPr>
        <w:t>’</w:t>
      </w:r>
      <w:r>
        <w:rPr>
          <w:rFonts w:cs="Times New Roman"/>
        </w:rPr>
        <w:t xml:space="preserve"> </w:t>
      </w:r>
      <w:r w:rsidRPr="006B5898">
        <w:rPr>
          <w:rFonts w:cs="Times New Roman"/>
        </w:rPr>
        <w:t xml:space="preserve"> Section 36</w:t>
      </w:r>
      <w:r>
        <w:rPr>
          <w:rFonts w:cs="Times New Roman"/>
        </w:rPr>
        <w:noBreakHyphen/>
      </w:r>
      <w:r w:rsidRPr="006B5898">
        <w:rPr>
          <w:rFonts w:cs="Times New Roman"/>
        </w:rPr>
        <w:t>2</w:t>
      </w:r>
      <w:r>
        <w:rPr>
          <w:rFonts w:cs="Times New Roman"/>
        </w:rPr>
        <w:noBreakHyphen/>
      </w:r>
      <w:r w:rsidRPr="006B5898">
        <w:rPr>
          <w:rFonts w:cs="Times New Roman"/>
        </w:rPr>
        <w:t xml:space="preserve">103(1)(c).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Sale</w:t>
      </w:r>
      <w:r w:rsidRPr="001B070E">
        <w:rPr>
          <w:rFonts w:cs="Times New Roman"/>
        </w:rPr>
        <w:t>’</w:t>
      </w:r>
      <w:r>
        <w:rPr>
          <w:rFonts w:cs="Times New Roman"/>
        </w:rPr>
        <w:t xml:space="preserve"> </w:t>
      </w:r>
      <w:r w:rsidRPr="006B5898">
        <w:rPr>
          <w:rFonts w:cs="Times New Roman"/>
        </w:rPr>
        <w:t xml:space="preserve"> Section 36</w:t>
      </w:r>
      <w:r>
        <w:rPr>
          <w:rFonts w:cs="Times New Roman"/>
        </w:rPr>
        <w:noBreakHyphen/>
      </w:r>
      <w:r w:rsidRPr="006B5898">
        <w:rPr>
          <w:rFonts w:cs="Times New Roman"/>
        </w:rPr>
        <w:t>2</w:t>
      </w:r>
      <w:r>
        <w:rPr>
          <w:rFonts w:cs="Times New Roman"/>
        </w:rPr>
        <w:noBreakHyphen/>
      </w:r>
      <w:r w:rsidRPr="006B5898">
        <w:rPr>
          <w:rFonts w:cs="Times New Roman"/>
        </w:rPr>
        <w:t xml:space="preserve">106(1).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Sale on approval</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2</w:t>
      </w:r>
      <w:r>
        <w:rPr>
          <w:rFonts w:cs="Times New Roman"/>
        </w:rPr>
        <w:noBreakHyphen/>
      </w:r>
      <w:r w:rsidRPr="006B5898">
        <w:rPr>
          <w:rFonts w:cs="Times New Roman"/>
        </w:rPr>
        <w:t xml:space="preserve">326.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Pr>
          <w:rFonts w:cs="Times New Roman"/>
        </w:rPr>
        <w:tab/>
      </w:r>
      <w:r w:rsidRPr="001B070E">
        <w:rPr>
          <w:rFonts w:cs="Times New Roman"/>
        </w:rPr>
        <w:t>‘</w:t>
      </w:r>
      <w:r w:rsidRPr="006B5898">
        <w:rPr>
          <w:rFonts w:cs="Times New Roman"/>
        </w:rPr>
        <w:t>Sale or return</w:t>
      </w:r>
      <w:r w:rsidRPr="001B070E">
        <w:rPr>
          <w:rFonts w:cs="Times New Roman"/>
        </w:rPr>
        <w:t>’</w:t>
      </w:r>
      <w:r w:rsidRPr="006B5898">
        <w:rPr>
          <w:rFonts w:cs="Times New Roman"/>
        </w:rPr>
        <w:t xml:space="preserve">  Section 36</w:t>
      </w:r>
      <w:r>
        <w:rPr>
          <w:rFonts w:cs="Times New Roman"/>
        </w:rPr>
        <w:noBreakHyphen/>
      </w:r>
      <w:r w:rsidRPr="006B5898">
        <w:rPr>
          <w:rFonts w:cs="Times New Roman"/>
        </w:rPr>
        <w:t>2</w:t>
      </w:r>
      <w:r>
        <w:rPr>
          <w:rFonts w:cs="Times New Roman"/>
        </w:rPr>
        <w:noBreakHyphen/>
      </w:r>
      <w:r w:rsidRPr="006B5898">
        <w:rPr>
          <w:rFonts w:cs="Times New Roman"/>
        </w:rPr>
        <w:t xml:space="preserve">326.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1B070E">
        <w:rPr>
          <w:rFonts w:cs="Times New Roman"/>
        </w:rPr>
        <w:t>‘</w:t>
      </w:r>
      <w:r w:rsidRPr="006B5898">
        <w:rPr>
          <w:rFonts w:cs="Times New Roman"/>
        </w:rPr>
        <w:t>Seller</w:t>
      </w:r>
      <w:r w:rsidRPr="001B070E">
        <w:rPr>
          <w:rFonts w:cs="Times New Roman"/>
        </w:rPr>
        <w:t>’</w:t>
      </w:r>
      <w:r>
        <w:rPr>
          <w:rFonts w:cs="Times New Roman"/>
        </w:rPr>
        <w:t xml:space="preserve"> </w:t>
      </w:r>
      <w:r w:rsidRPr="006B5898">
        <w:rPr>
          <w:rFonts w:cs="Times New Roman"/>
        </w:rPr>
        <w:t xml:space="preserve"> Section 36</w:t>
      </w:r>
      <w:r>
        <w:rPr>
          <w:rFonts w:cs="Times New Roman"/>
        </w:rPr>
        <w:noBreakHyphen/>
      </w:r>
      <w:r w:rsidRPr="006B5898">
        <w:rPr>
          <w:rFonts w:cs="Times New Roman"/>
        </w:rPr>
        <w:t>2</w:t>
      </w:r>
      <w:r>
        <w:rPr>
          <w:rFonts w:cs="Times New Roman"/>
        </w:rPr>
        <w:noBreakHyphen/>
      </w:r>
      <w:r w:rsidRPr="006B5898">
        <w:rPr>
          <w:rFonts w:cs="Times New Roman"/>
        </w:rPr>
        <w:t>103(1)(d).”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Leases,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18.</w:t>
      </w:r>
      <w:r w:rsidRPr="006B5898">
        <w:rPr>
          <w:rFonts w:cs="Times New Roman"/>
        </w:rPr>
        <w:tab/>
        <w:t>Section 36</w:t>
      </w:r>
      <w:r>
        <w:rPr>
          <w:rFonts w:cs="Times New Roman"/>
        </w:rPr>
        <w:noBreakHyphen/>
      </w:r>
      <w:r w:rsidRPr="006B5898">
        <w:rPr>
          <w:rFonts w:cs="Times New Roman"/>
        </w:rPr>
        <w:t>2A</w:t>
      </w:r>
      <w:r>
        <w:rPr>
          <w:rFonts w:cs="Times New Roman"/>
        </w:rPr>
        <w:noBreakHyphen/>
      </w:r>
      <w:r w:rsidRPr="006B5898">
        <w:rPr>
          <w:rFonts w:cs="Times New Roman"/>
        </w:rPr>
        <w:t>501(4)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“(4)</w:t>
      </w:r>
      <w:r w:rsidRPr="006B5898">
        <w:rPr>
          <w:rFonts w:cs="Times New Roman"/>
        </w:rPr>
        <w:tab/>
        <w:t>Except as otherwise provided in Section 36</w:t>
      </w:r>
      <w:r>
        <w:rPr>
          <w:rFonts w:cs="Times New Roman"/>
        </w:rPr>
        <w:noBreakHyphen/>
      </w:r>
      <w:r w:rsidRPr="006B5898">
        <w:rPr>
          <w:rFonts w:cs="Times New Roman"/>
        </w:rPr>
        <w:t>1</w:t>
      </w:r>
      <w:r>
        <w:rPr>
          <w:rFonts w:cs="Times New Roman"/>
        </w:rPr>
        <w:noBreakHyphen/>
      </w:r>
      <w:r w:rsidRPr="006B5898">
        <w:rPr>
          <w:rFonts w:cs="Times New Roman"/>
        </w:rPr>
        <w:t xml:space="preserve">305(a) or this chapter or the lease agreement, the rights and remedies referred to in subsections (2) and (3) are cumulative.”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Leases, conforming changes</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SECTION</w:t>
      </w:r>
      <w:r w:rsidRPr="006B5898">
        <w:rPr>
          <w:szCs w:val="22"/>
        </w:rPr>
        <w:tab/>
        <w:t>19.</w:t>
      </w:r>
      <w:r w:rsidRPr="006B5898">
        <w:rPr>
          <w:szCs w:val="22"/>
        </w:rPr>
        <w:tab/>
        <w:t>Section 36</w:t>
      </w:r>
      <w:r>
        <w:rPr>
          <w:szCs w:val="22"/>
        </w:rPr>
        <w:noBreakHyphen/>
      </w:r>
      <w:r w:rsidRPr="006B5898">
        <w:rPr>
          <w:szCs w:val="22"/>
        </w:rPr>
        <w:t>2A</w:t>
      </w:r>
      <w:r>
        <w:rPr>
          <w:szCs w:val="22"/>
        </w:rPr>
        <w:noBreakHyphen/>
      </w:r>
      <w:r w:rsidRPr="006B5898">
        <w:rPr>
          <w:szCs w:val="22"/>
        </w:rPr>
        <w:t>514(2) of the 1976 Code is amended to read:</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w:t>
      </w:r>
      <w:r w:rsidRPr="006B5898">
        <w:rPr>
          <w:rFonts w:cs="Times New Roman"/>
          <w:color w:val="000000"/>
        </w:rPr>
        <w:t>(2)</w:t>
      </w:r>
      <w:r w:rsidRPr="006B5898">
        <w:rPr>
          <w:rFonts w:cs="Times New Roman"/>
          <w:color w:val="000000"/>
        </w:rPr>
        <w:tab/>
        <w:t>A lessee</w:t>
      </w:r>
      <w:r w:rsidRPr="001B070E">
        <w:rPr>
          <w:rFonts w:cs="Times New Roman"/>
          <w:color w:val="000000"/>
        </w:rPr>
        <w:t>’</w:t>
      </w:r>
      <w:r w:rsidRPr="006B5898">
        <w:rPr>
          <w:rFonts w:cs="Times New Roman"/>
          <w:color w:val="000000"/>
        </w:rPr>
        <w:t>s failure to reserve rights when paying rent or other consideration against documents precludes recovery of the payment for defects apparent in the documents.”</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Leases, conforming changes</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SECTION</w:t>
      </w:r>
      <w:r w:rsidRPr="006B5898">
        <w:rPr>
          <w:szCs w:val="22"/>
        </w:rPr>
        <w:tab/>
        <w:t>20.</w:t>
      </w:r>
      <w:r w:rsidRPr="006B5898">
        <w:rPr>
          <w:szCs w:val="22"/>
        </w:rPr>
        <w:tab/>
        <w:t>Section 36</w:t>
      </w:r>
      <w:r>
        <w:rPr>
          <w:szCs w:val="22"/>
        </w:rPr>
        <w:noBreakHyphen/>
      </w:r>
      <w:r w:rsidRPr="006B5898">
        <w:rPr>
          <w:szCs w:val="22"/>
        </w:rPr>
        <w:t>2A</w:t>
      </w:r>
      <w:r>
        <w:rPr>
          <w:szCs w:val="22"/>
        </w:rPr>
        <w:noBreakHyphen/>
      </w:r>
      <w:r w:rsidRPr="006B5898">
        <w:rPr>
          <w:szCs w:val="22"/>
        </w:rPr>
        <w:t>518(2) of the 1976 Code is amended to read:</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“(2)</w:t>
      </w:r>
      <w:r w:rsidRPr="006B5898">
        <w:rPr>
          <w:rFonts w:cs="Times New Roman"/>
        </w:rPr>
        <w:tab/>
        <w:t>Except as otherwise provided with respect to damages liquidated in the lease agreement (Section 36</w:t>
      </w:r>
      <w:r>
        <w:rPr>
          <w:rFonts w:cs="Times New Roman"/>
        </w:rPr>
        <w:noBreakHyphen/>
      </w:r>
      <w:r w:rsidRPr="006B5898">
        <w:rPr>
          <w:rFonts w:cs="Times New Roman"/>
        </w:rPr>
        <w:t>2A</w:t>
      </w:r>
      <w:r>
        <w:rPr>
          <w:rFonts w:cs="Times New Roman"/>
        </w:rPr>
        <w:noBreakHyphen/>
      </w:r>
      <w:r w:rsidRPr="006B5898">
        <w:rPr>
          <w:rFonts w:cs="Times New Roman"/>
        </w:rPr>
        <w:t>504) or otherwise determined pursuant to agreement of the parties (Sections 36</w:t>
      </w:r>
      <w:r>
        <w:rPr>
          <w:rFonts w:cs="Times New Roman"/>
        </w:rPr>
        <w:noBreakHyphen/>
      </w:r>
      <w:r w:rsidRPr="006B5898">
        <w:rPr>
          <w:rFonts w:cs="Times New Roman"/>
        </w:rPr>
        <w:t>1</w:t>
      </w:r>
      <w:r>
        <w:rPr>
          <w:rFonts w:cs="Times New Roman"/>
        </w:rPr>
        <w:noBreakHyphen/>
      </w:r>
      <w:r w:rsidRPr="006B5898">
        <w:rPr>
          <w:rFonts w:cs="Times New Roman"/>
        </w:rPr>
        <w:t>302 and 36</w:t>
      </w:r>
      <w:r>
        <w:rPr>
          <w:rFonts w:cs="Times New Roman"/>
        </w:rPr>
        <w:noBreakHyphen/>
      </w:r>
      <w:r w:rsidRPr="006B5898">
        <w:rPr>
          <w:rFonts w:cs="Times New Roman"/>
        </w:rPr>
        <w:t>2A</w:t>
      </w:r>
      <w:r>
        <w:rPr>
          <w:rFonts w:cs="Times New Roman"/>
        </w:rPr>
        <w:noBreakHyphen/>
      </w:r>
      <w:r w:rsidRPr="006B5898">
        <w:rPr>
          <w:rFonts w:cs="Times New Roman"/>
        </w:rPr>
        <w:t>503), if a lessee</w:t>
      </w:r>
      <w:r w:rsidRPr="001B070E">
        <w:rPr>
          <w:rFonts w:cs="Times New Roman"/>
        </w:rPr>
        <w:t>’</w:t>
      </w:r>
      <w:r w:rsidRPr="006B5898">
        <w:rPr>
          <w:rFonts w:cs="Times New Roman"/>
        </w:rPr>
        <w:t>s cover is by a lease agreement substantially similar to the original lease agreement and the new lease agreement is made in good faith and in a commercially reasonable manner, the lessee may recover from the lessor as damages (i) the present value, as of the date of the commencement of the term of the new lease agreement, of the rent under the new lease agreement applicable to that period of the new lease term which is comparable to the then remaining term of the original lease agreement minus the present value as of the same date of the total rent for the then remaining lease term of the original lease agreement, and (ii) any incidental or consequential damages, less expenses saved in consequence of the lessor</w:t>
      </w:r>
      <w:r w:rsidRPr="001B070E">
        <w:rPr>
          <w:rFonts w:cs="Times New Roman"/>
        </w:rPr>
        <w:t>’</w:t>
      </w:r>
      <w:r w:rsidRPr="006B5898">
        <w:rPr>
          <w:rFonts w:cs="Times New Roman"/>
        </w:rPr>
        <w:t>s default.”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Leases,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21.</w:t>
      </w:r>
      <w:r w:rsidRPr="006B5898">
        <w:rPr>
          <w:rFonts w:cs="Times New Roman"/>
        </w:rPr>
        <w:tab/>
        <w:t>Section 36</w:t>
      </w:r>
      <w:r>
        <w:rPr>
          <w:rFonts w:cs="Times New Roman"/>
        </w:rPr>
        <w:noBreakHyphen/>
      </w:r>
      <w:r w:rsidRPr="006B5898">
        <w:rPr>
          <w:rFonts w:cs="Times New Roman"/>
        </w:rPr>
        <w:t>2A</w:t>
      </w:r>
      <w:r>
        <w:rPr>
          <w:rFonts w:cs="Times New Roman"/>
        </w:rPr>
        <w:noBreakHyphen/>
      </w:r>
      <w:r w:rsidRPr="006B5898">
        <w:rPr>
          <w:rFonts w:cs="Times New Roman"/>
        </w:rPr>
        <w:t>519(1)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“(1)</w:t>
      </w:r>
      <w:r w:rsidRPr="006B5898">
        <w:rPr>
          <w:rFonts w:cs="Times New Roman"/>
        </w:rPr>
        <w:tab/>
        <w:t>Except as otherwise provided with respect to damages liquidated in the lease agreement (Section 36</w:t>
      </w:r>
      <w:r>
        <w:rPr>
          <w:rFonts w:cs="Times New Roman"/>
        </w:rPr>
        <w:noBreakHyphen/>
      </w:r>
      <w:r w:rsidRPr="006B5898">
        <w:rPr>
          <w:rFonts w:cs="Times New Roman"/>
        </w:rPr>
        <w:t>2A</w:t>
      </w:r>
      <w:r>
        <w:rPr>
          <w:rFonts w:cs="Times New Roman"/>
        </w:rPr>
        <w:noBreakHyphen/>
      </w:r>
      <w:r w:rsidRPr="006B5898">
        <w:rPr>
          <w:rFonts w:cs="Times New Roman"/>
        </w:rPr>
        <w:t>504) or otherwise determined pursuant to agreement of the parties (Sections 36</w:t>
      </w:r>
      <w:r>
        <w:rPr>
          <w:rFonts w:cs="Times New Roman"/>
        </w:rPr>
        <w:noBreakHyphen/>
      </w:r>
      <w:r w:rsidRPr="006B5898">
        <w:rPr>
          <w:rFonts w:cs="Times New Roman"/>
        </w:rPr>
        <w:t>1</w:t>
      </w:r>
      <w:r>
        <w:rPr>
          <w:rFonts w:cs="Times New Roman"/>
        </w:rPr>
        <w:noBreakHyphen/>
      </w:r>
      <w:r w:rsidRPr="006B5898">
        <w:rPr>
          <w:rFonts w:cs="Times New Roman"/>
        </w:rPr>
        <w:t>302 and 36</w:t>
      </w:r>
      <w:r>
        <w:rPr>
          <w:rFonts w:cs="Times New Roman"/>
        </w:rPr>
        <w:noBreakHyphen/>
      </w:r>
      <w:r w:rsidRPr="006B5898">
        <w:rPr>
          <w:rFonts w:cs="Times New Roman"/>
        </w:rPr>
        <w:t>2A</w:t>
      </w:r>
      <w:r>
        <w:rPr>
          <w:rFonts w:cs="Times New Roman"/>
        </w:rPr>
        <w:noBreakHyphen/>
      </w:r>
      <w:r w:rsidRPr="006B5898">
        <w:rPr>
          <w:rFonts w:cs="Times New Roman"/>
        </w:rPr>
        <w:t>503), if a lessee elects not to cover or a lessee elects to cover and the cover is by lease agreement that for any reason does not qualify for treatment under Section 36</w:t>
      </w:r>
      <w:r>
        <w:rPr>
          <w:rFonts w:cs="Times New Roman"/>
        </w:rPr>
        <w:noBreakHyphen/>
      </w:r>
      <w:r w:rsidRPr="006B5898">
        <w:rPr>
          <w:rFonts w:cs="Times New Roman"/>
        </w:rPr>
        <w:t>2A</w:t>
      </w:r>
      <w:r>
        <w:rPr>
          <w:rFonts w:cs="Times New Roman"/>
        </w:rPr>
        <w:noBreakHyphen/>
      </w:r>
      <w:r w:rsidRPr="006B5898">
        <w:rPr>
          <w:rFonts w:cs="Times New Roman"/>
        </w:rPr>
        <w:t>518(2),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less expenses saved in consequence of the lessor</w:t>
      </w:r>
      <w:r w:rsidRPr="001B070E">
        <w:rPr>
          <w:rFonts w:cs="Times New Roman"/>
        </w:rPr>
        <w:t>’</w:t>
      </w:r>
      <w:r w:rsidRPr="006B5898">
        <w:rPr>
          <w:rFonts w:cs="Times New Roman"/>
        </w:rPr>
        <w:t>s default.”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Leases,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22.</w:t>
      </w:r>
      <w:r w:rsidRPr="006B5898">
        <w:rPr>
          <w:rFonts w:cs="Times New Roman"/>
        </w:rPr>
        <w:tab/>
        <w:t>Section 36</w:t>
      </w:r>
      <w:r>
        <w:rPr>
          <w:rFonts w:cs="Times New Roman"/>
        </w:rPr>
        <w:noBreakHyphen/>
      </w:r>
      <w:r w:rsidRPr="006B5898">
        <w:rPr>
          <w:rFonts w:cs="Times New Roman"/>
        </w:rPr>
        <w:t>2A</w:t>
      </w:r>
      <w:r>
        <w:rPr>
          <w:rFonts w:cs="Times New Roman"/>
        </w:rPr>
        <w:noBreakHyphen/>
      </w:r>
      <w:r w:rsidRPr="006B5898">
        <w:rPr>
          <w:rFonts w:cs="Times New Roman"/>
        </w:rPr>
        <w:t>527(2)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“(2)</w:t>
      </w:r>
      <w:r w:rsidRPr="006B5898">
        <w:rPr>
          <w:rFonts w:cs="Times New Roman"/>
        </w:rPr>
        <w:tab/>
        <w:t>Except as otherwise provided with respect to damages liquidated in the lease agreement (Section 36</w:t>
      </w:r>
      <w:r>
        <w:rPr>
          <w:rFonts w:cs="Times New Roman"/>
        </w:rPr>
        <w:noBreakHyphen/>
      </w:r>
      <w:r w:rsidRPr="006B5898">
        <w:rPr>
          <w:rFonts w:cs="Times New Roman"/>
        </w:rPr>
        <w:t>2A</w:t>
      </w:r>
      <w:r>
        <w:rPr>
          <w:rFonts w:cs="Times New Roman"/>
        </w:rPr>
        <w:noBreakHyphen/>
      </w:r>
      <w:r w:rsidRPr="006B5898">
        <w:rPr>
          <w:rFonts w:cs="Times New Roman"/>
        </w:rPr>
        <w:t>504) or otherwise determined pursuant to agreement of the parties (Sections 36</w:t>
      </w:r>
      <w:r>
        <w:rPr>
          <w:rFonts w:cs="Times New Roman"/>
        </w:rPr>
        <w:noBreakHyphen/>
      </w:r>
      <w:r w:rsidRPr="006B5898">
        <w:rPr>
          <w:rFonts w:cs="Times New Roman"/>
        </w:rPr>
        <w:t>1</w:t>
      </w:r>
      <w:r>
        <w:rPr>
          <w:rFonts w:cs="Times New Roman"/>
        </w:rPr>
        <w:noBreakHyphen/>
      </w:r>
      <w:r w:rsidRPr="006B5898">
        <w:rPr>
          <w:rFonts w:cs="Times New Roman"/>
        </w:rPr>
        <w:t>302 and 36</w:t>
      </w:r>
      <w:r>
        <w:rPr>
          <w:rFonts w:cs="Times New Roman"/>
        </w:rPr>
        <w:noBreakHyphen/>
      </w:r>
      <w:r w:rsidRPr="006B5898">
        <w:rPr>
          <w:rFonts w:cs="Times New Roman"/>
        </w:rPr>
        <w:t>2A</w:t>
      </w:r>
      <w:r>
        <w:rPr>
          <w:rFonts w:cs="Times New Roman"/>
        </w:rPr>
        <w:noBreakHyphen/>
      </w:r>
      <w:r w:rsidRPr="006B5898">
        <w:rPr>
          <w:rFonts w:cs="Times New Roman"/>
        </w:rPr>
        <w:t>503), if the disposition is by lease agreement substantially similar to the original lease agreement and the new lease agreement is made in good faith and in a commercially reasonable manner, the lessor may recover from the lessee as damages (i) accrued and unpaid rent as of the date of the commencement of the term of the new lease agreement, (ii) the present value, as of the same date, of the total rent for the then remaining lease term of the original lease agreement minus the present value, as of the same date, of the rent under the new lease agreement applicable to that period of the new lease term which is comparable to the then remaining term of the original lease agreement, and (iii) any incidental damages allowed under Section 36</w:t>
      </w:r>
      <w:r>
        <w:rPr>
          <w:rFonts w:cs="Times New Roman"/>
        </w:rPr>
        <w:noBreakHyphen/>
      </w:r>
      <w:r w:rsidRPr="006B5898">
        <w:rPr>
          <w:rFonts w:cs="Times New Roman"/>
        </w:rPr>
        <w:t>2A</w:t>
      </w:r>
      <w:r>
        <w:rPr>
          <w:rFonts w:cs="Times New Roman"/>
        </w:rPr>
        <w:noBreakHyphen/>
      </w:r>
      <w:r w:rsidRPr="006B5898">
        <w:rPr>
          <w:rFonts w:cs="Times New Roman"/>
        </w:rPr>
        <w:t>530, less expenses saved in consequence of the lessee</w:t>
      </w:r>
      <w:r w:rsidRPr="001B070E">
        <w:rPr>
          <w:rFonts w:cs="Times New Roman"/>
        </w:rPr>
        <w:t>’</w:t>
      </w:r>
      <w:r w:rsidRPr="006B5898">
        <w:rPr>
          <w:rFonts w:cs="Times New Roman"/>
        </w:rPr>
        <w:t>s default.”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Leases,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23.</w:t>
      </w:r>
      <w:r w:rsidRPr="006B5898">
        <w:rPr>
          <w:rFonts w:cs="Times New Roman"/>
        </w:rPr>
        <w:tab/>
        <w:t>Section 36</w:t>
      </w:r>
      <w:r>
        <w:rPr>
          <w:rFonts w:cs="Times New Roman"/>
        </w:rPr>
        <w:noBreakHyphen/>
      </w:r>
      <w:r w:rsidRPr="006B5898">
        <w:rPr>
          <w:rFonts w:cs="Times New Roman"/>
        </w:rPr>
        <w:t>2A</w:t>
      </w:r>
      <w:r>
        <w:rPr>
          <w:rFonts w:cs="Times New Roman"/>
        </w:rPr>
        <w:noBreakHyphen/>
      </w:r>
      <w:r w:rsidRPr="006B5898">
        <w:rPr>
          <w:rFonts w:cs="Times New Roman"/>
        </w:rPr>
        <w:t>528(1)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“(1)</w:t>
      </w:r>
      <w:r w:rsidRPr="006B5898">
        <w:rPr>
          <w:rFonts w:cs="Times New Roman"/>
        </w:rPr>
        <w:tab/>
        <w:t>Except as otherwise provided with respect to damages liquidated in the lease agreement (Section 36</w:t>
      </w:r>
      <w:r>
        <w:rPr>
          <w:rFonts w:cs="Times New Roman"/>
        </w:rPr>
        <w:noBreakHyphen/>
      </w:r>
      <w:r w:rsidRPr="006B5898">
        <w:rPr>
          <w:rFonts w:cs="Times New Roman"/>
        </w:rPr>
        <w:t>2A</w:t>
      </w:r>
      <w:r>
        <w:rPr>
          <w:rFonts w:cs="Times New Roman"/>
        </w:rPr>
        <w:noBreakHyphen/>
      </w:r>
      <w:r w:rsidRPr="006B5898">
        <w:rPr>
          <w:rFonts w:cs="Times New Roman"/>
        </w:rPr>
        <w:t>504) or otherwise determined pursuant to agreement of the parties (Sections 36</w:t>
      </w:r>
      <w:r>
        <w:rPr>
          <w:rFonts w:cs="Times New Roman"/>
        </w:rPr>
        <w:noBreakHyphen/>
      </w:r>
      <w:r w:rsidRPr="006B5898">
        <w:rPr>
          <w:rFonts w:cs="Times New Roman"/>
        </w:rPr>
        <w:t>1</w:t>
      </w:r>
      <w:r>
        <w:rPr>
          <w:rFonts w:cs="Times New Roman"/>
        </w:rPr>
        <w:noBreakHyphen/>
      </w:r>
      <w:r w:rsidRPr="006B5898">
        <w:rPr>
          <w:rFonts w:cs="Times New Roman"/>
        </w:rPr>
        <w:t>302 and 36</w:t>
      </w:r>
      <w:r>
        <w:rPr>
          <w:rFonts w:cs="Times New Roman"/>
        </w:rPr>
        <w:noBreakHyphen/>
      </w:r>
      <w:r w:rsidRPr="006B5898">
        <w:rPr>
          <w:rFonts w:cs="Times New Roman"/>
        </w:rPr>
        <w:t>2A</w:t>
      </w:r>
      <w:r>
        <w:rPr>
          <w:rFonts w:cs="Times New Roman"/>
        </w:rPr>
        <w:noBreakHyphen/>
      </w:r>
      <w:r w:rsidRPr="006B5898">
        <w:rPr>
          <w:rFonts w:cs="Times New Roman"/>
        </w:rPr>
        <w:t>503), if a lessor elects to retain the goods or a lessor elects to dispose of the goods and the disposition is by lease agreement that for any reason does not qualify for treatment under Section 36</w:t>
      </w:r>
      <w:r>
        <w:rPr>
          <w:rFonts w:cs="Times New Roman"/>
        </w:rPr>
        <w:noBreakHyphen/>
      </w:r>
      <w:r w:rsidRPr="006B5898">
        <w:rPr>
          <w:rFonts w:cs="Times New Roman"/>
        </w:rPr>
        <w:t>2A</w:t>
      </w:r>
      <w:r>
        <w:rPr>
          <w:rFonts w:cs="Times New Roman"/>
        </w:rPr>
        <w:noBreakHyphen/>
      </w:r>
      <w:r w:rsidRPr="006B5898">
        <w:rPr>
          <w:rFonts w:cs="Times New Roman"/>
        </w:rPr>
        <w:t>527(2), or is by sale or otherwise, the lessor may recover from the lessee as damages for a default of the type described in Section 36</w:t>
      </w:r>
      <w:r>
        <w:rPr>
          <w:rFonts w:cs="Times New Roman"/>
        </w:rPr>
        <w:noBreakHyphen/>
      </w:r>
      <w:r w:rsidRPr="006B5898">
        <w:rPr>
          <w:rFonts w:cs="Times New Roman"/>
        </w:rPr>
        <w:t>2A</w:t>
      </w:r>
      <w:r>
        <w:rPr>
          <w:rFonts w:cs="Times New Roman"/>
        </w:rPr>
        <w:noBreakHyphen/>
      </w:r>
      <w:r w:rsidRPr="006B5898">
        <w:rPr>
          <w:rFonts w:cs="Times New Roman"/>
        </w:rPr>
        <w:t>523(1) or 36</w:t>
      </w:r>
      <w:r>
        <w:rPr>
          <w:rFonts w:cs="Times New Roman"/>
        </w:rPr>
        <w:noBreakHyphen/>
      </w:r>
      <w:r w:rsidRPr="006B5898">
        <w:rPr>
          <w:rFonts w:cs="Times New Roman"/>
        </w:rPr>
        <w:t>2A</w:t>
      </w:r>
      <w:r>
        <w:rPr>
          <w:rFonts w:cs="Times New Roman"/>
        </w:rPr>
        <w:noBreakHyphen/>
      </w:r>
      <w:r w:rsidRPr="006B5898">
        <w:rPr>
          <w:rFonts w:cs="Times New Roman"/>
        </w:rPr>
        <w:t>523(3)(a), or, if agreed, for other default of the lessee, (i) 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 (ii) the present value as of the date determined under clause (i) of the total rent for the then remaining lease term of the original lease agreement minus the present value as of the same date of the market rent at the place where the goods are located computed for the same lease term, and (iii) any incidental damages allowed under Section 36</w:t>
      </w:r>
      <w:r>
        <w:rPr>
          <w:rFonts w:cs="Times New Roman"/>
        </w:rPr>
        <w:noBreakHyphen/>
      </w:r>
      <w:r w:rsidRPr="006B5898">
        <w:rPr>
          <w:rFonts w:cs="Times New Roman"/>
        </w:rPr>
        <w:t>2A</w:t>
      </w:r>
      <w:r>
        <w:rPr>
          <w:rFonts w:cs="Times New Roman"/>
        </w:rPr>
        <w:noBreakHyphen/>
      </w:r>
      <w:r w:rsidRPr="006B5898">
        <w:rPr>
          <w:rFonts w:cs="Times New Roman"/>
        </w:rPr>
        <w:t>530, less expenses saved in consequence of the lessee</w:t>
      </w:r>
      <w:r w:rsidRPr="001B070E">
        <w:rPr>
          <w:rFonts w:cs="Times New Roman"/>
        </w:rPr>
        <w:t>’</w:t>
      </w:r>
      <w:r w:rsidRPr="006B5898">
        <w:rPr>
          <w:rFonts w:cs="Times New Roman"/>
        </w:rPr>
        <w:t>s default.”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Negotiable instruments,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24.</w:t>
      </w:r>
      <w:r w:rsidRPr="006B5898">
        <w:rPr>
          <w:rFonts w:cs="Times New Roman"/>
        </w:rPr>
        <w:tab/>
        <w:t>Section 36</w:t>
      </w:r>
      <w:r>
        <w:rPr>
          <w:rFonts w:cs="Times New Roman"/>
        </w:rPr>
        <w:noBreakHyphen/>
      </w:r>
      <w:r w:rsidRPr="006B5898">
        <w:rPr>
          <w:rFonts w:cs="Times New Roman"/>
        </w:rPr>
        <w:t>3</w:t>
      </w:r>
      <w:r>
        <w:rPr>
          <w:rFonts w:cs="Times New Roman"/>
        </w:rPr>
        <w:noBreakHyphen/>
      </w:r>
      <w:r w:rsidRPr="006B5898">
        <w:rPr>
          <w:rFonts w:cs="Times New Roman"/>
        </w:rPr>
        <w:t>103(a)(6) and (13) of the 1976 Code</w:t>
      </w:r>
      <w:r>
        <w:rPr>
          <w:rFonts w:cs="Times New Roman"/>
        </w:rPr>
        <w:t>, as last amended by Act 204 of 2008,</w:t>
      </w:r>
      <w:r w:rsidRPr="006B5898">
        <w:rPr>
          <w:rFonts w:cs="Times New Roman"/>
        </w:rPr>
        <w:t xml:space="preserve"> is</w:t>
      </w:r>
      <w:r>
        <w:rPr>
          <w:rFonts w:cs="Times New Roman"/>
        </w:rPr>
        <w:t xml:space="preserve"> further</w:t>
      </w:r>
      <w:r w:rsidRPr="006B5898">
        <w:rPr>
          <w:rFonts w:cs="Times New Roman"/>
        </w:rPr>
        <w:t xml:space="preserve">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“(6)</w:t>
      </w:r>
      <w:r>
        <w:rPr>
          <w:rFonts w:cs="Times New Roman"/>
        </w:rPr>
        <w:tab/>
      </w:r>
      <w:r w:rsidRPr="001B070E">
        <w:rPr>
          <w:rFonts w:cs="Times New Roman"/>
        </w:rPr>
        <w:t>‘</w:t>
      </w:r>
      <w:r w:rsidRPr="006B5898">
        <w:rPr>
          <w:rFonts w:cs="Times New Roman"/>
        </w:rPr>
        <w:t>[Reserved]</w:t>
      </w:r>
      <w:r w:rsidRPr="001B070E">
        <w:rPr>
          <w:rFonts w:cs="Times New Roman"/>
        </w:rPr>
        <w:t>’</w:t>
      </w:r>
      <w:r w:rsidRPr="006B5898">
        <w:rPr>
          <w:rFonts w:cs="Times New Roman"/>
        </w:rPr>
        <w: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6B5898">
        <w:rPr>
          <w:rFonts w:cs="Times New Roman"/>
        </w:rPr>
        <w:t>(13)</w:t>
      </w:r>
      <w:r w:rsidRPr="006B5898">
        <w:rPr>
          <w:rFonts w:cs="Times New Roman"/>
        </w:rPr>
        <w:tab/>
      </w:r>
      <w:r w:rsidRPr="001B070E">
        <w:rPr>
          <w:rFonts w:cs="Times New Roman"/>
        </w:rPr>
        <w:t>‘</w:t>
      </w:r>
      <w:r w:rsidRPr="006B5898">
        <w:rPr>
          <w:rFonts w:cs="Times New Roman"/>
        </w:rPr>
        <w:t>Prove</w:t>
      </w:r>
      <w:r w:rsidRPr="001B070E">
        <w:rPr>
          <w:rFonts w:cs="Times New Roman"/>
        </w:rPr>
        <w:t>’</w:t>
      </w:r>
      <w:r w:rsidRPr="006B5898">
        <w:rPr>
          <w:rFonts w:cs="Times New Roman"/>
        </w:rPr>
        <w:t xml:space="preserve"> with respect to a fact means to meet the burden of establishing the fact (Section 36</w:t>
      </w:r>
      <w:r>
        <w:rPr>
          <w:rFonts w:cs="Times New Roman"/>
        </w:rPr>
        <w:noBreakHyphen/>
      </w:r>
      <w:r w:rsidRPr="006B5898">
        <w:rPr>
          <w:rFonts w:cs="Times New Roman"/>
        </w:rPr>
        <w:t>1</w:t>
      </w:r>
      <w:r>
        <w:rPr>
          <w:rFonts w:cs="Times New Roman"/>
        </w:rPr>
        <w:noBreakHyphen/>
      </w:r>
      <w:r w:rsidRPr="006B5898">
        <w:rPr>
          <w:rFonts w:cs="Times New Roman"/>
        </w:rPr>
        <w:t>201(b)(8)).”</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Bank deposits and collections,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25.</w:t>
      </w:r>
      <w:r w:rsidRPr="006B5898">
        <w:rPr>
          <w:rFonts w:cs="Times New Roman"/>
        </w:rPr>
        <w:tab/>
        <w:t>Section 36</w:t>
      </w:r>
      <w:r>
        <w:rPr>
          <w:rFonts w:cs="Times New Roman"/>
        </w:rPr>
        <w:noBreakHyphen/>
      </w:r>
      <w:r w:rsidRPr="006B5898">
        <w:rPr>
          <w:rFonts w:cs="Times New Roman"/>
        </w:rPr>
        <w:t>4</w:t>
      </w:r>
      <w:r>
        <w:rPr>
          <w:rFonts w:cs="Times New Roman"/>
        </w:rPr>
        <w:noBreakHyphen/>
      </w:r>
      <w:r w:rsidRPr="006B5898">
        <w:rPr>
          <w:rFonts w:cs="Times New Roman"/>
        </w:rPr>
        <w:t>104(c) of the 1976 Code, as</w:t>
      </w:r>
      <w:r>
        <w:rPr>
          <w:rFonts w:cs="Times New Roman"/>
        </w:rPr>
        <w:t xml:space="preserve"> last</w:t>
      </w:r>
      <w:r w:rsidRPr="006B5898">
        <w:rPr>
          <w:rFonts w:cs="Times New Roman"/>
        </w:rPr>
        <w:t xml:space="preserve"> amended by Act 204 of 2008, is further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“(c)</w:t>
      </w:r>
      <w:r w:rsidRPr="006B5898">
        <w:rPr>
          <w:rFonts w:cs="Times New Roman"/>
        </w:rPr>
        <w:tab/>
      </w:r>
      <w:r w:rsidRPr="001B070E">
        <w:rPr>
          <w:rFonts w:cs="Times New Roman"/>
        </w:rPr>
        <w:t>‘</w:t>
      </w:r>
      <w:r w:rsidRPr="006B5898">
        <w:rPr>
          <w:rFonts w:cs="Times New Roman"/>
        </w:rPr>
        <w:t>Control</w:t>
      </w:r>
      <w:r w:rsidRPr="001B070E">
        <w:rPr>
          <w:rFonts w:cs="Times New Roman"/>
        </w:rPr>
        <w:t>’</w:t>
      </w:r>
      <w:r w:rsidRPr="006B5898">
        <w:rPr>
          <w:rFonts w:cs="Times New Roman"/>
        </w:rPr>
        <w:t xml:space="preserve"> as provided in Section 36</w:t>
      </w:r>
      <w:r>
        <w:rPr>
          <w:rFonts w:cs="Times New Roman"/>
        </w:rPr>
        <w:noBreakHyphen/>
      </w:r>
      <w:r w:rsidRPr="006B5898">
        <w:rPr>
          <w:rFonts w:cs="Times New Roman"/>
        </w:rPr>
        <w:t>7</w:t>
      </w:r>
      <w:r>
        <w:rPr>
          <w:rFonts w:cs="Times New Roman"/>
        </w:rPr>
        <w:noBreakHyphen/>
      </w:r>
      <w:r w:rsidRPr="006B5898">
        <w:rPr>
          <w:rFonts w:cs="Times New Roman"/>
        </w:rPr>
        <w:t xml:space="preserve">106 and the following definitions in other chapters apply to this chapter: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Acceptance</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409.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Alteration</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407.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Cashier</w:t>
      </w:r>
      <w:r w:rsidRPr="001B070E">
        <w:rPr>
          <w:szCs w:val="22"/>
        </w:rPr>
        <w:t>’</w:t>
      </w:r>
      <w:r w:rsidRPr="006B5898">
        <w:rPr>
          <w:szCs w:val="22"/>
        </w:rPr>
        <w:t>s check</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104.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Certificate of deposit</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104.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Certified check</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409.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Check</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104.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Holder in due course</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302.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Instrument</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104.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Notice of dishonor</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503.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Order</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103.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Ordinary care</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103.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Person entitled to enforce</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301.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Presentment</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501.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Promise</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103.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Prove</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103.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Record</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103.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Remotely</w:t>
      </w:r>
      <w:r>
        <w:rPr>
          <w:szCs w:val="22"/>
        </w:rPr>
        <w:noBreakHyphen/>
        <w:t>c</w:t>
      </w:r>
      <w:r w:rsidRPr="006B5898">
        <w:rPr>
          <w:szCs w:val="22"/>
        </w:rPr>
        <w:t>reated consumer item</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103. </w:t>
      </w: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Teller</w:t>
      </w:r>
      <w:r w:rsidRPr="001B070E">
        <w:rPr>
          <w:szCs w:val="22"/>
        </w:rPr>
        <w:t>’</w:t>
      </w:r>
      <w:r w:rsidRPr="006B5898">
        <w:rPr>
          <w:szCs w:val="22"/>
        </w:rPr>
        <w:t>s check</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 xml:space="preserve">104. </w:t>
      </w:r>
    </w:p>
    <w:p w:rsidR="007002BE"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6B5898">
        <w:rPr>
          <w:szCs w:val="22"/>
        </w:rPr>
        <w:tab/>
      </w:r>
      <w:r w:rsidRPr="006B5898">
        <w:rPr>
          <w:szCs w:val="22"/>
        </w:rPr>
        <w:tab/>
      </w:r>
      <w:r w:rsidRPr="001B070E">
        <w:rPr>
          <w:szCs w:val="22"/>
        </w:rPr>
        <w:t>‘</w:t>
      </w:r>
      <w:r w:rsidRPr="006B5898">
        <w:rPr>
          <w:szCs w:val="22"/>
        </w:rPr>
        <w:t>Unauthorized signature</w:t>
      </w:r>
      <w:r w:rsidRPr="001B070E">
        <w:rPr>
          <w:szCs w:val="22"/>
        </w:rPr>
        <w:t>’</w:t>
      </w:r>
      <w:r>
        <w:rPr>
          <w:szCs w:val="22"/>
        </w:rPr>
        <w:t xml:space="preserve">  </w:t>
      </w:r>
      <w:r w:rsidRPr="006B5898">
        <w:rPr>
          <w:szCs w:val="22"/>
        </w:rPr>
        <w:t>Section 36</w:t>
      </w:r>
      <w:r>
        <w:rPr>
          <w:szCs w:val="22"/>
        </w:rPr>
        <w:noBreakHyphen/>
      </w:r>
      <w:r w:rsidRPr="006B5898">
        <w:rPr>
          <w:szCs w:val="22"/>
        </w:rPr>
        <w:t>3</w:t>
      </w:r>
      <w:r>
        <w:rPr>
          <w:szCs w:val="22"/>
        </w:rPr>
        <w:noBreakHyphen/>
      </w:r>
      <w:r w:rsidRPr="006B5898">
        <w:rPr>
          <w:szCs w:val="22"/>
        </w:rPr>
        <w:t>403.”</w:t>
      </w:r>
    </w:p>
    <w:p w:rsidR="007002BE"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7002BE" w:rsidRPr="006B5898" w:rsidRDefault="007002BE" w:rsidP="007002BE">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Pr>
          <w:b/>
        </w:rPr>
        <w:t>Bank deposits and collections,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26.</w:t>
      </w:r>
      <w:r w:rsidRPr="006B5898">
        <w:rPr>
          <w:rFonts w:cs="Times New Roman"/>
        </w:rPr>
        <w:tab/>
        <w:t>Section 36</w:t>
      </w:r>
      <w:r>
        <w:rPr>
          <w:rFonts w:cs="Times New Roman"/>
        </w:rPr>
        <w:noBreakHyphen/>
      </w:r>
      <w:r w:rsidRPr="006B5898">
        <w:rPr>
          <w:rFonts w:cs="Times New Roman"/>
        </w:rPr>
        <w:t>4</w:t>
      </w:r>
      <w:r>
        <w:rPr>
          <w:rFonts w:cs="Times New Roman"/>
        </w:rPr>
        <w:noBreakHyphen/>
      </w:r>
      <w:r w:rsidRPr="006B5898">
        <w:rPr>
          <w:rFonts w:cs="Times New Roman"/>
        </w:rPr>
        <w:t>210(c) of the 1976 Code</w:t>
      </w:r>
      <w:r>
        <w:rPr>
          <w:rFonts w:cs="Times New Roman"/>
        </w:rPr>
        <w:t>, as last amended by Act 204 of 2008,</w:t>
      </w:r>
      <w:r w:rsidRPr="006B5898">
        <w:rPr>
          <w:rFonts w:cs="Times New Roman"/>
        </w:rPr>
        <w:t xml:space="preserve"> is</w:t>
      </w:r>
      <w:r>
        <w:rPr>
          <w:rFonts w:cs="Times New Roman"/>
        </w:rPr>
        <w:t xml:space="preserve"> further</w:t>
      </w:r>
      <w:r w:rsidRPr="006B5898">
        <w:rPr>
          <w:rFonts w:cs="Times New Roman"/>
        </w:rPr>
        <w:t xml:space="preserve">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w:t>
      </w:r>
      <w:r w:rsidRPr="006B5898">
        <w:rPr>
          <w:rFonts w:cs="Times New Roman"/>
          <w:color w:val="000000"/>
        </w:rPr>
        <w:t>(c)</w:t>
      </w:r>
      <w:r w:rsidRPr="006B5898">
        <w:rPr>
          <w:rFonts w:cs="Times New Roman"/>
          <w:color w:val="000000"/>
        </w:rPr>
        <w:tab/>
        <w:t>Receipt by a collecting bank of a final settlement for an item is a realization on its security interest in the item, accompanying documents, and proceeds. So long as the bank does not receive final settlement for the item or give up possession of the item or possession or control of the accompanying documents for purposes other than collection, the security interest continues to that extent and is subject to Chapter 9, but: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no security agreement is necessary to make the security interest enforceable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203(b)(3)(A));</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no filing is required to perfect the security interest; and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t>the security interest has priority over conflicting perfected security interests in the item, accompanying documents, or proceeds.”</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Fund transfers,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27.</w:t>
      </w:r>
      <w:r w:rsidRPr="006B5898">
        <w:rPr>
          <w:rFonts w:cs="Times New Roman"/>
        </w:rPr>
        <w:tab/>
        <w:t>Section 36</w:t>
      </w:r>
      <w:r>
        <w:rPr>
          <w:rFonts w:cs="Times New Roman"/>
        </w:rPr>
        <w:noBreakHyphen/>
      </w:r>
      <w:r w:rsidRPr="006B5898">
        <w:rPr>
          <w:rFonts w:cs="Times New Roman"/>
        </w:rPr>
        <w:t>4A</w:t>
      </w:r>
      <w:r>
        <w:rPr>
          <w:rFonts w:cs="Times New Roman"/>
        </w:rPr>
        <w:noBreakHyphen/>
      </w:r>
      <w:r w:rsidRPr="006B5898">
        <w:rPr>
          <w:rFonts w:cs="Times New Roman"/>
        </w:rPr>
        <w:t xml:space="preserve">105(a)(6) and (7) of the 1976 Code </w:t>
      </w:r>
      <w:r>
        <w:rPr>
          <w:rFonts w:cs="Times New Roman"/>
        </w:rPr>
        <w:t>is</w:t>
      </w:r>
      <w:r w:rsidRPr="006B5898">
        <w:rPr>
          <w:rFonts w:cs="Times New Roman"/>
        </w:rPr>
        <w:t xml:space="preserve">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“(6)</w:t>
      </w:r>
      <w:r w:rsidRPr="006B5898">
        <w:rPr>
          <w:rFonts w:cs="Times New Roman"/>
        </w:rPr>
        <w:tab/>
        <w:t xml:space="preserve">[Reserved].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(7)</w:t>
      </w:r>
      <w:r w:rsidRPr="006B5898">
        <w:rPr>
          <w:rFonts w:cs="Times New Roman"/>
        </w:rPr>
        <w:tab/>
      </w:r>
      <w:r w:rsidRPr="001B070E">
        <w:rPr>
          <w:rFonts w:cs="Times New Roman"/>
        </w:rPr>
        <w:t>‘</w:t>
      </w:r>
      <w:r w:rsidRPr="006B5898">
        <w:rPr>
          <w:rFonts w:cs="Times New Roman"/>
        </w:rPr>
        <w:t>Prove</w:t>
      </w:r>
      <w:r w:rsidRPr="001B070E">
        <w:rPr>
          <w:rFonts w:cs="Times New Roman"/>
        </w:rPr>
        <w:t>’</w:t>
      </w:r>
      <w:r w:rsidRPr="006B5898">
        <w:rPr>
          <w:rFonts w:cs="Times New Roman"/>
        </w:rPr>
        <w:t xml:space="preserve"> with respect to a fact means to meet the burden of establishing the fact (Section 36</w:t>
      </w:r>
      <w:r>
        <w:rPr>
          <w:rFonts w:cs="Times New Roman"/>
        </w:rPr>
        <w:noBreakHyphen/>
      </w:r>
      <w:r w:rsidRPr="006B5898">
        <w:rPr>
          <w:rFonts w:cs="Times New Roman"/>
        </w:rPr>
        <w:t>1</w:t>
      </w:r>
      <w:r>
        <w:rPr>
          <w:rFonts w:cs="Times New Roman"/>
        </w:rPr>
        <w:noBreakHyphen/>
      </w:r>
      <w:r w:rsidRPr="006B5898">
        <w:rPr>
          <w:rFonts w:cs="Times New Roman"/>
        </w:rPr>
        <w:t>201(b)(8)).”</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Fund transfers,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28.</w:t>
      </w:r>
      <w:r w:rsidRPr="006B5898">
        <w:rPr>
          <w:rFonts w:cs="Times New Roman"/>
        </w:rPr>
        <w:tab/>
        <w:t>Section 36</w:t>
      </w:r>
      <w:r>
        <w:rPr>
          <w:rFonts w:cs="Times New Roman"/>
        </w:rPr>
        <w:noBreakHyphen/>
      </w:r>
      <w:r w:rsidRPr="006B5898">
        <w:rPr>
          <w:rFonts w:cs="Times New Roman"/>
        </w:rPr>
        <w:t>4A</w:t>
      </w:r>
      <w:r>
        <w:rPr>
          <w:rFonts w:cs="Times New Roman"/>
        </w:rPr>
        <w:noBreakHyphen/>
      </w:r>
      <w:r w:rsidRPr="006B5898">
        <w:rPr>
          <w:rFonts w:cs="Times New Roman"/>
        </w:rPr>
        <w:t>106(a)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“(a)</w:t>
      </w:r>
      <w:r w:rsidRPr="006B5898">
        <w:rPr>
          <w:rFonts w:cs="Times New Roman"/>
        </w:rPr>
        <w:tab/>
        <w:t>The time of receipt of a payment order or communication canceling or amending a payment order is determined by the rules applicable to receipt of a notice stated in Section 36</w:t>
      </w:r>
      <w:r>
        <w:rPr>
          <w:rFonts w:cs="Times New Roman"/>
        </w:rPr>
        <w:noBreakHyphen/>
      </w:r>
      <w:r w:rsidRPr="006B5898">
        <w:rPr>
          <w:rFonts w:cs="Times New Roman"/>
        </w:rPr>
        <w:t>1</w:t>
      </w:r>
      <w:r>
        <w:rPr>
          <w:rFonts w:cs="Times New Roman"/>
        </w:rPr>
        <w:noBreakHyphen/>
      </w:r>
      <w:r w:rsidRPr="006B5898">
        <w:rPr>
          <w:rFonts w:cs="Times New Roman"/>
        </w:rPr>
        <w:t>202.  A receiving bank may fix a cut</w:t>
      </w:r>
      <w:r>
        <w:rPr>
          <w:rFonts w:cs="Times New Roman"/>
        </w:rPr>
        <w:noBreakHyphen/>
      </w:r>
      <w:r w:rsidRPr="006B5898">
        <w:rPr>
          <w:rFonts w:cs="Times New Roman"/>
        </w:rPr>
        <w:t>off time or times on a funds</w:t>
      </w:r>
      <w:r>
        <w:rPr>
          <w:rFonts w:cs="Times New Roman"/>
        </w:rPr>
        <w:noBreakHyphen/>
      </w:r>
      <w:r w:rsidRPr="006B5898">
        <w:rPr>
          <w:rFonts w:cs="Times New Roman"/>
        </w:rPr>
        <w:t>transfer business day for the receipt and processing of payment orders and communications canceling or amending payment orders.  Different cut</w:t>
      </w:r>
      <w:r>
        <w:rPr>
          <w:rFonts w:cs="Times New Roman"/>
        </w:rPr>
        <w:noBreakHyphen/>
      </w:r>
      <w:r w:rsidRPr="006B5898">
        <w:rPr>
          <w:rFonts w:cs="Times New Roman"/>
        </w:rPr>
        <w:t>off times may apply to payment orders, cancellations, or amendments, or to different categories of payment orders, cancellations, or amendments.  A cut</w:t>
      </w:r>
      <w:r>
        <w:rPr>
          <w:rFonts w:cs="Times New Roman"/>
        </w:rPr>
        <w:noBreakHyphen/>
      </w:r>
      <w:r w:rsidRPr="006B5898">
        <w:rPr>
          <w:rFonts w:cs="Times New Roman"/>
        </w:rPr>
        <w:t>off time may apply to senders generally or different cut</w:t>
      </w:r>
      <w:r>
        <w:rPr>
          <w:rFonts w:cs="Times New Roman"/>
        </w:rPr>
        <w:noBreakHyphen/>
      </w:r>
      <w:r w:rsidRPr="006B5898">
        <w:rPr>
          <w:rFonts w:cs="Times New Roman"/>
        </w:rPr>
        <w:t>off times may apply to different senders or categories of payment orders.  If a payment order or communication canceling or amending a payment order is received after the close of a funds</w:t>
      </w:r>
      <w:r>
        <w:rPr>
          <w:rFonts w:cs="Times New Roman"/>
        </w:rPr>
        <w:noBreakHyphen/>
      </w:r>
      <w:r w:rsidRPr="006B5898">
        <w:rPr>
          <w:rFonts w:cs="Times New Roman"/>
        </w:rPr>
        <w:t>transfer business day or after the appropriate cut</w:t>
      </w:r>
      <w:r>
        <w:rPr>
          <w:rFonts w:cs="Times New Roman"/>
        </w:rPr>
        <w:noBreakHyphen/>
      </w:r>
      <w:r w:rsidRPr="006B5898">
        <w:rPr>
          <w:rFonts w:cs="Times New Roman"/>
        </w:rPr>
        <w:t>off time on a funds</w:t>
      </w:r>
      <w:r>
        <w:rPr>
          <w:rFonts w:cs="Times New Roman"/>
        </w:rPr>
        <w:noBreakHyphen/>
      </w:r>
      <w:r w:rsidRPr="006B5898">
        <w:rPr>
          <w:rFonts w:cs="Times New Roman"/>
        </w:rPr>
        <w:t>transfer business day, the receiving bank may treat the payment order or communication as received at the opening of the next funds</w:t>
      </w:r>
      <w:r>
        <w:rPr>
          <w:rFonts w:cs="Times New Roman"/>
        </w:rPr>
        <w:noBreakHyphen/>
      </w:r>
      <w:r w:rsidRPr="006B5898">
        <w:rPr>
          <w:rFonts w:cs="Times New Roman"/>
        </w:rPr>
        <w:t>transfer business day.”</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Fund transfers,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29.</w:t>
      </w:r>
      <w:r w:rsidRPr="006B5898">
        <w:rPr>
          <w:rFonts w:cs="Times New Roman"/>
        </w:rPr>
        <w:tab/>
        <w:t>Section 36</w:t>
      </w:r>
      <w:r>
        <w:rPr>
          <w:rFonts w:cs="Times New Roman"/>
        </w:rPr>
        <w:noBreakHyphen/>
      </w:r>
      <w:r w:rsidRPr="006B5898">
        <w:rPr>
          <w:rFonts w:cs="Times New Roman"/>
        </w:rPr>
        <w:t>4A</w:t>
      </w:r>
      <w:r>
        <w:rPr>
          <w:rFonts w:cs="Times New Roman"/>
        </w:rPr>
        <w:noBreakHyphen/>
      </w:r>
      <w:r w:rsidRPr="006B5898">
        <w:rPr>
          <w:rFonts w:cs="Times New Roman"/>
        </w:rPr>
        <w:t>204(b)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“(b)</w:t>
      </w:r>
      <w:r w:rsidRPr="006B5898">
        <w:rPr>
          <w:rFonts w:cs="Times New Roman"/>
        </w:rPr>
        <w:tab/>
        <w:t>Reasonable time under subsection (a) may be fixed by agreement as stated in Section 36</w:t>
      </w:r>
      <w:r>
        <w:rPr>
          <w:rFonts w:cs="Times New Roman"/>
        </w:rPr>
        <w:noBreakHyphen/>
      </w:r>
      <w:r w:rsidRPr="006B5898">
        <w:rPr>
          <w:rFonts w:cs="Times New Roman"/>
        </w:rPr>
        <w:t>1</w:t>
      </w:r>
      <w:r>
        <w:rPr>
          <w:rFonts w:cs="Times New Roman"/>
        </w:rPr>
        <w:noBreakHyphen/>
      </w:r>
      <w:r w:rsidRPr="006B5898">
        <w:rPr>
          <w:rFonts w:cs="Times New Roman"/>
        </w:rPr>
        <w:t>302(b), but the obligation of a receiving bank to refund payment as stated in subsection (a) may not otherwise be varied by agreement.”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Letters of credit,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30.</w:t>
      </w:r>
      <w:r w:rsidRPr="006B5898">
        <w:rPr>
          <w:rFonts w:cs="Times New Roman"/>
        </w:rPr>
        <w:tab/>
        <w:t>Section 36</w:t>
      </w:r>
      <w:r>
        <w:rPr>
          <w:rFonts w:cs="Times New Roman"/>
        </w:rPr>
        <w:noBreakHyphen/>
      </w:r>
      <w:r w:rsidRPr="006B5898">
        <w:rPr>
          <w:rFonts w:cs="Times New Roman"/>
        </w:rPr>
        <w:t>5</w:t>
      </w:r>
      <w:r>
        <w:rPr>
          <w:rFonts w:cs="Times New Roman"/>
        </w:rPr>
        <w:noBreakHyphen/>
      </w:r>
      <w:r w:rsidRPr="006B5898">
        <w:rPr>
          <w:rFonts w:cs="Times New Roman"/>
        </w:rPr>
        <w:t>103(c)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“(c)</w:t>
      </w:r>
      <w:r w:rsidRPr="006B5898">
        <w:rPr>
          <w:rFonts w:cs="Times New Roman"/>
        </w:rPr>
        <w:tab/>
        <w:t>With the exception of this subsection, subsections (a) and (d), Sections 36</w:t>
      </w:r>
      <w:r>
        <w:rPr>
          <w:rFonts w:cs="Times New Roman"/>
        </w:rPr>
        <w:noBreakHyphen/>
      </w:r>
      <w:r w:rsidRPr="006B5898">
        <w:rPr>
          <w:rFonts w:cs="Times New Roman"/>
        </w:rPr>
        <w:t>5</w:t>
      </w:r>
      <w:r>
        <w:rPr>
          <w:rFonts w:cs="Times New Roman"/>
        </w:rPr>
        <w:noBreakHyphen/>
      </w:r>
      <w:r w:rsidRPr="006B5898">
        <w:rPr>
          <w:rFonts w:cs="Times New Roman"/>
        </w:rPr>
        <w:t>102(a)(9) and (10), 36</w:t>
      </w:r>
      <w:r>
        <w:rPr>
          <w:rFonts w:cs="Times New Roman"/>
        </w:rPr>
        <w:noBreakHyphen/>
      </w:r>
      <w:r w:rsidRPr="006B5898">
        <w:rPr>
          <w:rFonts w:cs="Times New Roman"/>
        </w:rPr>
        <w:t>5</w:t>
      </w:r>
      <w:r>
        <w:rPr>
          <w:rFonts w:cs="Times New Roman"/>
        </w:rPr>
        <w:noBreakHyphen/>
      </w:r>
      <w:r w:rsidRPr="006B5898">
        <w:rPr>
          <w:rFonts w:cs="Times New Roman"/>
        </w:rPr>
        <w:t>106(d), and 36</w:t>
      </w:r>
      <w:r>
        <w:rPr>
          <w:rFonts w:cs="Times New Roman"/>
        </w:rPr>
        <w:noBreakHyphen/>
      </w:r>
      <w:r w:rsidRPr="006B5898">
        <w:rPr>
          <w:rFonts w:cs="Times New Roman"/>
        </w:rPr>
        <w:t>5</w:t>
      </w:r>
      <w:r>
        <w:rPr>
          <w:rFonts w:cs="Times New Roman"/>
        </w:rPr>
        <w:noBreakHyphen/>
      </w:r>
      <w:r w:rsidRPr="006B5898">
        <w:rPr>
          <w:rFonts w:cs="Times New Roman"/>
        </w:rPr>
        <w:t>114(d), and except to the extent prohibited in Sections 36</w:t>
      </w:r>
      <w:r>
        <w:rPr>
          <w:rFonts w:cs="Times New Roman"/>
        </w:rPr>
        <w:noBreakHyphen/>
      </w:r>
      <w:r w:rsidRPr="006B5898">
        <w:rPr>
          <w:rFonts w:cs="Times New Roman"/>
        </w:rPr>
        <w:t>1</w:t>
      </w:r>
      <w:r>
        <w:rPr>
          <w:rFonts w:cs="Times New Roman"/>
        </w:rPr>
        <w:noBreakHyphen/>
      </w:r>
      <w:r w:rsidRPr="006B5898">
        <w:rPr>
          <w:rFonts w:cs="Times New Roman"/>
        </w:rPr>
        <w:t>302 and 36</w:t>
      </w:r>
      <w:r>
        <w:rPr>
          <w:rFonts w:cs="Times New Roman"/>
        </w:rPr>
        <w:noBreakHyphen/>
      </w:r>
      <w:r w:rsidRPr="006B5898">
        <w:rPr>
          <w:rFonts w:cs="Times New Roman"/>
        </w:rPr>
        <w:t>5</w:t>
      </w:r>
      <w:r>
        <w:rPr>
          <w:rFonts w:cs="Times New Roman"/>
        </w:rPr>
        <w:noBreakHyphen/>
      </w:r>
      <w:r w:rsidRPr="006B5898">
        <w:rPr>
          <w:rFonts w:cs="Times New Roman"/>
        </w:rPr>
        <w:t>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Investment securities,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31.</w:t>
      </w:r>
      <w:r w:rsidRPr="006B5898">
        <w:rPr>
          <w:rFonts w:cs="Times New Roman"/>
        </w:rPr>
        <w:tab/>
        <w:t>Section 36</w:t>
      </w:r>
      <w:r>
        <w:rPr>
          <w:rFonts w:cs="Times New Roman"/>
        </w:rPr>
        <w:noBreakHyphen/>
      </w:r>
      <w:r w:rsidRPr="006B5898">
        <w:rPr>
          <w:rFonts w:cs="Times New Roman"/>
        </w:rPr>
        <w:t>8</w:t>
      </w:r>
      <w:r>
        <w:rPr>
          <w:rFonts w:cs="Times New Roman"/>
        </w:rPr>
        <w:noBreakHyphen/>
      </w:r>
      <w:r w:rsidRPr="006B5898">
        <w:rPr>
          <w:rFonts w:cs="Times New Roman"/>
        </w:rPr>
        <w:t>102(a)(10)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“(10)</w:t>
      </w:r>
      <w:r w:rsidRPr="006B5898">
        <w:rPr>
          <w:rFonts w:cs="Times New Roman"/>
        </w:rPr>
        <w:tab/>
        <w:t>[Reserved].”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Investment securities,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32.</w:t>
      </w:r>
      <w:r w:rsidRPr="006B5898">
        <w:rPr>
          <w:rFonts w:cs="Times New Roman"/>
        </w:rPr>
        <w:tab/>
        <w:t>Section 36</w:t>
      </w:r>
      <w:r>
        <w:rPr>
          <w:rFonts w:cs="Times New Roman"/>
        </w:rPr>
        <w:noBreakHyphen/>
      </w:r>
      <w:r w:rsidRPr="006B5898">
        <w:rPr>
          <w:rFonts w:cs="Times New Roman"/>
        </w:rPr>
        <w:t>8</w:t>
      </w:r>
      <w:r>
        <w:rPr>
          <w:rFonts w:cs="Times New Roman"/>
        </w:rPr>
        <w:noBreakHyphen/>
      </w:r>
      <w:r w:rsidRPr="006B5898">
        <w:rPr>
          <w:rFonts w:cs="Times New Roman"/>
        </w:rPr>
        <w:t>103 of the 1976 Code is amended by adding subsection (g) at the end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w:t>
      </w:r>
      <w:r w:rsidRPr="006B5898">
        <w:rPr>
          <w:rFonts w:cs="Times New Roman"/>
          <w:color w:val="000000"/>
        </w:rPr>
        <w:t>(g)</w:t>
      </w:r>
      <w:r w:rsidRPr="006B5898">
        <w:rPr>
          <w:rFonts w:cs="Times New Roman"/>
          <w:color w:val="000000"/>
        </w:rPr>
        <w:tab/>
        <w:t>A document of title is not a financial asset unless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102(a)(9)(iii) applies.”</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Secured transactions,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33.</w:t>
      </w:r>
      <w:r w:rsidRPr="006B5898">
        <w:rPr>
          <w:rFonts w:cs="Times New Roman"/>
        </w:rPr>
        <w:tab/>
        <w:t>Section 36</w:t>
      </w:r>
      <w:r>
        <w:rPr>
          <w:rFonts w:cs="Times New Roman"/>
        </w:rPr>
        <w:noBreakHyphen/>
      </w:r>
      <w:r w:rsidRPr="006B5898">
        <w:rPr>
          <w:rFonts w:cs="Times New Roman"/>
        </w:rPr>
        <w:t>9</w:t>
      </w:r>
      <w:r>
        <w:rPr>
          <w:rFonts w:cs="Times New Roman"/>
        </w:rPr>
        <w:noBreakHyphen/>
      </w:r>
      <w:r w:rsidRPr="006B5898">
        <w:rPr>
          <w:rFonts w:cs="Times New Roman"/>
        </w:rPr>
        <w:t>102(a)(30) and (43) of the 1976 Code</w:t>
      </w:r>
      <w:r>
        <w:rPr>
          <w:rFonts w:cs="Times New Roman"/>
        </w:rPr>
        <w:t>, as last amended by Act 96 of 2013,</w:t>
      </w:r>
      <w:r w:rsidRPr="006B5898">
        <w:rPr>
          <w:rFonts w:cs="Times New Roman"/>
        </w:rPr>
        <w:t xml:space="preserve"> </w:t>
      </w:r>
      <w:r>
        <w:rPr>
          <w:rFonts w:cs="Times New Roman"/>
        </w:rPr>
        <w:t>is further</w:t>
      </w:r>
      <w:r w:rsidRPr="006B5898">
        <w:rPr>
          <w:rFonts w:cs="Times New Roman"/>
        </w:rPr>
        <w:t xml:space="preserve">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“(30)</w:t>
      </w:r>
      <w:r w:rsidRPr="006B5898">
        <w:rPr>
          <w:rFonts w:cs="Times New Roman"/>
        </w:rPr>
        <w:tab/>
      </w:r>
      <w:r w:rsidRPr="001B070E">
        <w:rPr>
          <w:rFonts w:cs="Times New Roman"/>
        </w:rPr>
        <w:t>‘</w:t>
      </w:r>
      <w:r w:rsidRPr="006B5898">
        <w:rPr>
          <w:rFonts w:cs="Times New Roman"/>
          <w:color w:val="000000"/>
        </w:rPr>
        <w:t>Document</w:t>
      </w:r>
      <w:r w:rsidRPr="001B070E">
        <w:rPr>
          <w:rFonts w:cs="Times New Roman"/>
          <w:color w:val="000000"/>
        </w:rPr>
        <w:t>’</w:t>
      </w:r>
      <w:r w:rsidRPr="006B5898">
        <w:rPr>
          <w:rFonts w:cs="Times New Roman"/>
          <w:color w:val="000000"/>
        </w:rPr>
        <w:t xml:space="preserve"> means a document of title or a receipt of the type described in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201(b).</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t>(43)</w:t>
      </w:r>
      <w:r w:rsidRPr="006B5898">
        <w:rPr>
          <w:rFonts w:cs="Times New Roman"/>
        </w:rPr>
        <w:tab/>
        <w:t>[Reserved].”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Secured transactions,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34.</w:t>
      </w:r>
      <w:r w:rsidRPr="006B5898">
        <w:rPr>
          <w:rFonts w:cs="Times New Roman"/>
        </w:rPr>
        <w:tab/>
        <w:t>Section 36</w:t>
      </w:r>
      <w:r>
        <w:rPr>
          <w:rFonts w:cs="Times New Roman"/>
        </w:rPr>
        <w:noBreakHyphen/>
      </w:r>
      <w:r w:rsidRPr="006B5898">
        <w:rPr>
          <w:rFonts w:cs="Times New Roman"/>
        </w:rPr>
        <w:t>9</w:t>
      </w:r>
      <w:r>
        <w:rPr>
          <w:rFonts w:cs="Times New Roman"/>
        </w:rPr>
        <w:noBreakHyphen/>
      </w:r>
      <w:r w:rsidRPr="006B5898">
        <w:rPr>
          <w:rFonts w:cs="Times New Roman"/>
        </w:rPr>
        <w:t>102(b) of the 1976 Code</w:t>
      </w:r>
      <w:r>
        <w:rPr>
          <w:rFonts w:cs="Times New Roman"/>
        </w:rPr>
        <w:t>, as last amended by Act 96 of 2013,</w:t>
      </w:r>
      <w:r w:rsidRPr="006B5898">
        <w:rPr>
          <w:rFonts w:cs="Times New Roman"/>
        </w:rPr>
        <w:t xml:space="preserve"> is </w:t>
      </w:r>
      <w:r>
        <w:rPr>
          <w:rFonts w:cs="Times New Roman"/>
        </w:rPr>
        <w:t xml:space="preserve">further </w:t>
      </w:r>
      <w:r w:rsidRPr="006B5898">
        <w:rPr>
          <w:rFonts w:cs="Times New Roman"/>
        </w:rPr>
        <w:t>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“(b)</w:t>
      </w:r>
      <w:r w:rsidRPr="006B5898">
        <w:rPr>
          <w:rFonts w:cs="Times New Roman"/>
        </w:rPr>
        <w:tab/>
      </w:r>
      <w:r w:rsidRPr="001B070E">
        <w:rPr>
          <w:rFonts w:cs="Times New Roman"/>
        </w:rPr>
        <w:t>‘</w:t>
      </w:r>
      <w:r w:rsidRPr="006B5898">
        <w:rPr>
          <w:rFonts w:cs="Times New Roman"/>
        </w:rPr>
        <w:t>Control</w:t>
      </w:r>
      <w:r w:rsidRPr="001B070E">
        <w:rPr>
          <w:rFonts w:cs="Times New Roman"/>
        </w:rPr>
        <w:t>’</w:t>
      </w:r>
      <w:r w:rsidRPr="006B5898">
        <w:rPr>
          <w:rFonts w:cs="Times New Roman"/>
        </w:rPr>
        <w:t xml:space="preserve"> as provided in Section 36</w:t>
      </w:r>
      <w:r>
        <w:rPr>
          <w:rFonts w:cs="Times New Roman"/>
        </w:rPr>
        <w:noBreakHyphen/>
      </w:r>
      <w:r w:rsidRPr="006B5898">
        <w:rPr>
          <w:rFonts w:cs="Times New Roman"/>
        </w:rPr>
        <w:t>7</w:t>
      </w:r>
      <w:r>
        <w:rPr>
          <w:rFonts w:cs="Times New Roman"/>
        </w:rPr>
        <w:noBreakHyphen/>
      </w:r>
      <w:r w:rsidRPr="006B5898">
        <w:rPr>
          <w:rFonts w:cs="Times New Roman"/>
        </w:rPr>
        <w:t xml:space="preserve">106 and the </w:t>
      </w:r>
      <w:r w:rsidRPr="006B5898">
        <w:rPr>
          <w:rFonts w:cs="Times New Roman"/>
          <w:color w:val="000000"/>
        </w:rPr>
        <w:t>following definitions in other chapters apply to this chapter:</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Applicant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5</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Beneficiary</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5</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Broker</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Certificated security</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Check</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3</w:t>
      </w:r>
      <w:r>
        <w:rPr>
          <w:rFonts w:cs="Times New Roman"/>
          <w:color w:val="000000"/>
        </w:rPr>
        <w:noBreakHyphen/>
      </w:r>
      <w:r w:rsidRPr="006B5898">
        <w:rPr>
          <w:rFonts w:cs="Times New Roman"/>
          <w:color w:val="000000"/>
        </w:rPr>
        <w:t>104.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Clearing corporation</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Contract for sale</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106.</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Customer</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4</w:t>
      </w:r>
      <w:r>
        <w:rPr>
          <w:rFonts w:cs="Times New Roman"/>
          <w:color w:val="000000"/>
        </w:rPr>
        <w:noBreakHyphen/>
      </w:r>
      <w:r w:rsidRPr="006B5898">
        <w:rPr>
          <w:rFonts w:cs="Times New Roman"/>
          <w:color w:val="000000"/>
        </w:rPr>
        <w:t>104.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Entitlement holder</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Financial asset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Holder in due course</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3</w:t>
      </w:r>
      <w:r>
        <w:rPr>
          <w:rFonts w:cs="Times New Roman"/>
          <w:color w:val="000000"/>
        </w:rPr>
        <w:noBreakHyphen/>
      </w:r>
      <w:r w:rsidRPr="006B5898">
        <w:rPr>
          <w:rFonts w:cs="Times New Roman"/>
          <w:color w:val="000000"/>
        </w:rPr>
        <w:t>302.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Issuer</w:t>
      </w:r>
      <w:r w:rsidRPr="001B070E">
        <w:rPr>
          <w:rFonts w:cs="Times New Roman"/>
          <w:color w:val="000000"/>
        </w:rPr>
        <w:t>’</w:t>
      </w:r>
      <w:r w:rsidRPr="006B5898">
        <w:rPr>
          <w:rFonts w:cs="Times New Roman"/>
          <w:color w:val="000000"/>
        </w:rPr>
        <w:t xml:space="preserve"> (with respect to a letter of credit or letter</w:t>
      </w:r>
      <w:r>
        <w:rPr>
          <w:rFonts w:cs="Times New Roman"/>
          <w:color w:val="000000"/>
        </w:rPr>
        <w:noBreakHyphen/>
      </w:r>
      <w:r w:rsidRPr="006B5898">
        <w:rPr>
          <w:rFonts w:cs="Times New Roman"/>
          <w:color w:val="000000"/>
        </w:rPr>
        <w:t>of</w:t>
      </w:r>
      <w:r>
        <w:rPr>
          <w:rFonts w:cs="Times New Roman"/>
          <w:color w:val="000000"/>
        </w:rPr>
        <w:noBreakHyphen/>
      </w:r>
      <w:r w:rsidRPr="006B5898">
        <w:rPr>
          <w:rFonts w:cs="Times New Roman"/>
          <w:color w:val="000000"/>
        </w:rPr>
        <w:t>credit right) Section 36</w:t>
      </w:r>
      <w:r>
        <w:rPr>
          <w:rFonts w:cs="Times New Roman"/>
          <w:color w:val="000000"/>
        </w:rPr>
        <w:noBreakHyphen/>
      </w:r>
      <w:r w:rsidRPr="006B5898">
        <w:rPr>
          <w:rFonts w:cs="Times New Roman"/>
          <w:color w:val="000000"/>
        </w:rPr>
        <w:t>5</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Issuer</w:t>
      </w:r>
      <w:r w:rsidRPr="001B070E">
        <w:rPr>
          <w:rFonts w:cs="Times New Roman"/>
          <w:color w:val="000000"/>
        </w:rPr>
        <w:t>’</w:t>
      </w:r>
      <w:r w:rsidRPr="006B5898">
        <w:rPr>
          <w:rFonts w:cs="Times New Roman"/>
          <w:color w:val="000000"/>
        </w:rPr>
        <w:t xml:space="preserve"> (with respect to a security)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201.</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Issuer</w:t>
      </w:r>
      <w:r w:rsidRPr="001B070E">
        <w:rPr>
          <w:rFonts w:cs="Times New Roman"/>
          <w:color w:val="000000"/>
        </w:rPr>
        <w:t>’</w:t>
      </w:r>
      <w:r w:rsidRPr="006B5898">
        <w:rPr>
          <w:rFonts w:cs="Times New Roman"/>
          <w:color w:val="000000"/>
        </w:rPr>
        <w:t xml:space="preserve"> (with respect to documents of title)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Lease</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103.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Lease agreement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103.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Lease contract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103.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Leasehold interest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103.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Lessee</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103.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Lessee in ordinary course of business</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103.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Lessor</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103.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Lessor</w:t>
      </w:r>
      <w:r w:rsidRPr="001B070E">
        <w:rPr>
          <w:rFonts w:cs="Times New Roman"/>
          <w:color w:val="000000"/>
        </w:rPr>
        <w:t>’</w:t>
      </w:r>
      <w:r w:rsidRPr="006B5898">
        <w:rPr>
          <w:rFonts w:cs="Times New Roman"/>
          <w:color w:val="000000"/>
        </w:rPr>
        <w:t>s residual interest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2A</w:t>
      </w:r>
      <w:r>
        <w:rPr>
          <w:rFonts w:cs="Times New Roman"/>
          <w:color w:val="000000"/>
        </w:rPr>
        <w:noBreakHyphen/>
      </w:r>
      <w:r w:rsidRPr="006B5898">
        <w:rPr>
          <w:rFonts w:cs="Times New Roman"/>
          <w:color w:val="000000"/>
        </w:rPr>
        <w:t>103.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Letter of credit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5</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Merchant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104.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Negotiable instrument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3</w:t>
      </w:r>
      <w:r>
        <w:rPr>
          <w:rFonts w:cs="Times New Roman"/>
          <w:color w:val="000000"/>
        </w:rPr>
        <w:noBreakHyphen/>
      </w:r>
      <w:r w:rsidRPr="006B5898">
        <w:rPr>
          <w:rFonts w:cs="Times New Roman"/>
          <w:color w:val="000000"/>
        </w:rPr>
        <w:t>104.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Nominated person</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5</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Note</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3</w:t>
      </w:r>
      <w:r>
        <w:rPr>
          <w:rFonts w:cs="Times New Roman"/>
          <w:color w:val="000000"/>
        </w:rPr>
        <w:noBreakHyphen/>
      </w:r>
      <w:r w:rsidRPr="006B5898">
        <w:rPr>
          <w:rFonts w:cs="Times New Roman"/>
          <w:color w:val="000000"/>
        </w:rPr>
        <w:t>104.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Proceeds of a letter of credit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5</w:t>
      </w:r>
      <w:r>
        <w:rPr>
          <w:rFonts w:cs="Times New Roman"/>
          <w:color w:val="000000"/>
        </w:rPr>
        <w:noBreakHyphen/>
      </w:r>
      <w:r w:rsidRPr="006B5898">
        <w:rPr>
          <w:rFonts w:cs="Times New Roman"/>
          <w:color w:val="000000"/>
        </w:rPr>
        <w:t>114.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Sale</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2</w:t>
      </w:r>
      <w:r>
        <w:rPr>
          <w:rFonts w:cs="Times New Roman"/>
          <w:color w:val="000000"/>
        </w:rPr>
        <w:noBreakHyphen/>
      </w:r>
      <w:r w:rsidRPr="006B5898">
        <w:rPr>
          <w:rFonts w:cs="Times New Roman"/>
          <w:color w:val="000000"/>
        </w:rPr>
        <w:t>106.</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Securities account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501.</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Securities intermediary</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Security</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Security certificate</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Security entitlement</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102.</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r>
      <w:r w:rsidRPr="001B070E">
        <w:rPr>
          <w:rFonts w:cs="Times New Roman"/>
          <w:color w:val="000000"/>
        </w:rPr>
        <w:t>‘</w:t>
      </w:r>
      <w:r w:rsidRPr="006B5898">
        <w:rPr>
          <w:rFonts w:cs="Times New Roman"/>
          <w:color w:val="000000"/>
        </w:rPr>
        <w:t>Uncertificated security</w:t>
      </w:r>
      <w:r w:rsidRPr="001B070E">
        <w:rPr>
          <w:rFonts w:cs="Times New Roman"/>
          <w:color w:val="000000"/>
        </w:rPr>
        <w:t>’</w:t>
      </w:r>
      <w:r w:rsidRPr="006B5898">
        <w:rPr>
          <w:rFonts w:cs="Times New Roman"/>
          <w:color w:val="000000"/>
        </w:rPr>
        <w:t xml:space="preserve">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102.”</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Secured transactions,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35.</w:t>
      </w:r>
      <w:r w:rsidRPr="006B5898">
        <w:rPr>
          <w:rFonts w:cs="Times New Roman"/>
        </w:rPr>
        <w:tab/>
        <w:t>Section 36</w:t>
      </w:r>
      <w:r>
        <w:rPr>
          <w:rFonts w:cs="Times New Roman"/>
        </w:rPr>
        <w:noBreakHyphen/>
      </w:r>
      <w:r w:rsidRPr="006B5898">
        <w:rPr>
          <w:rFonts w:cs="Times New Roman"/>
        </w:rPr>
        <w:t>9</w:t>
      </w:r>
      <w:r>
        <w:rPr>
          <w:rFonts w:cs="Times New Roman"/>
        </w:rPr>
        <w:noBreakHyphen/>
      </w:r>
      <w:r w:rsidRPr="006B5898">
        <w:rPr>
          <w:rFonts w:cs="Times New Roman"/>
        </w:rPr>
        <w:t>203(b)(3)(D)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w:t>
      </w:r>
      <w:r w:rsidRPr="006B5898">
        <w:rPr>
          <w:rFonts w:cs="Times New Roman"/>
          <w:color w:val="000000"/>
        </w:rPr>
        <w:t>(D)</w:t>
      </w:r>
      <w:r w:rsidRPr="006B5898">
        <w:rPr>
          <w:rFonts w:cs="Times New Roman"/>
          <w:color w:val="000000"/>
        </w:rPr>
        <w:tab/>
        <w:t>the collateral is deposit accounts, electronic chattel paper, investment property, letter</w:t>
      </w:r>
      <w:r>
        <w:rPr>
          <w:rFonts w:cs="Times New Roman"/>
          <w:color w:val="000000"/>
        </w:rPr>
        <w:noBreakHyphen/>
      </w:r>
      <w:r w:rsidRPr="006B5898">
        <w:rPr>
          <w:rFonts w:cs="Times New Roman"/>
          <w:color w:val="000000"/>
        </w:rPr>
        <w:t>of</w:t>
      </w:r>
      <w:r>
        <w:rPr>
          <w:rFonts w:cs="Times New Roman"/>
          <w:color w:val="000000"/>
        </w:rPr>
        <w:noBreakHyphen/>
      </w:r>
      <w:r w:rsidRPr="006B5898">
        <w:rPr>
          <w:rFonts w:cs="Times New Roman"/>
          <w:color w:val="000000"/>
        </w:rPr>
        <w:t>credit rights, or electronic documents and the secured party has control under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106, 36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104, 36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105, 36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106, or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107 pursuant to the debtor</w:t>
      </w:r>
      <w:r w:rsidRPr="001B070E">
        <w:rPr>
          <w:rFonts w:cs="Times New Roman"/>
          <w:color w:val="000000"/>
        </w:rPr>
        <w:t>’</w:t>
      </w:r>
      <w:r w:rsidRPr="006B5898">
        <w:rPr>
          <w:rFonts w:cs="Times New Roman"/>
          <w:color w:val="000000"/>
        </w:rPr>
        <w:t>s security agreement.”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Secured transactions, conforming changes</w:t>
      </w: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SECTION</w:t>
      </w:r>
      <w:r w:rsidRPr="006B5898">
        <w:rPr>
          <w:rFonts w:cs="Times New Roman"/>
          <w:color w:val="000000"/>
        </w:rPr>
        <w:tab/>
        <w:t>36.</w:t>
      </w:r>
      <w:r w:rsidRPr="006B5898">
        <w:rPr>
          <w:rFonts w:cs="Times New Roman"/>
          <w:color w:val="000000"/>
        </w:rPr>
        <w:tab/>
        <w:t>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207(c)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“(c)</w:t>
      </w:r>
      <w:r w:rsidRPr="006B5898">
        <w:rPr>
          <w:rFonts w:cs="Times New Roman"/>
          <w:color w:val="000000"/>
        </w:rPr>
        <w:tab/>
        <w:t>Except as otherwise provided in subsection (d), a secured party having possession of collateral or control of collateral under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106, 36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104, 36</w:t>
      </w:r>
      <w:r>
        <w:rPr>
          <w:rFonts w:cs="Times New Roman"/>
          <w:color w:val="000000"/>
        </w:rPr>
        <w:noBreakHyphen/>
      </w:r>
      <w:r w:rsidRPr="006B5898">
        <w:rPr>
          <w:rFonts w:cs="Times New Roman"/>
          <w:color w:val="000000"/>
        </w:rPr>
        <w:t>9</w:t>
      </w:r>
      <w:r>
        <w:rPr>
          <w:rFonts w:cs="Times New Roman"/>
          <w:color w:val="000000"/>
        </w:rPr>
        <w:noBreakHyphen/>
        <w:t>105</w:t>
      </w:r>
      <w:r w:rsidRPr="006B5898">
        <w:rPr>
          <w:rFonts w:cs="Times New Roman"/>
          <w:color w:val="000000"/>
        </w:rPr>
        <w:t>,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106, or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107:</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may hold as additional security any proceeds, except money or funds, received from the collateral;</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shall apply money or funds received from the collateral to reduce the secured obligation, unless remitted to the debtor; and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t>may create a security interest in the collateral.”</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Secured transactions,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37.</w:t>
      </w:r>
      <w:r w:rsidRPr="006B5898">
        <w:rPr>
          <w:rFonts w:cs="Times New Roman"/>
        </w:rPr>
        <w:tab/>
        <w:t>Section 36</w:t>
      </w:r>
      <w:r>
        <w:rPr>
          <w:rFonts w:cs="Times New Roman"/>
        </w:rPr>
        <w:noBreakHyphen/>
      </w:r>
      <w:r w:rsidRPr="006B5898">
        <w:rPr>
          <w:rFonts w:cs="Times New Roman"/>
        </w:rPr>
        <w:t>9</w:t>
      </w:r>
      <w:r>
        <w:rPr>
          <w:rFonts w:cs="Times New Roman"/>
        </w:rPr>
        <w:noBreakHyphen/>
      </w:r>
      <w:r w:rsidRPr="006B5898">
        <w:rPr>
          <w:rFonts w:cs="Times New Roman"/>
        </w:rPr>
        <w:t xml:space="preserve">208(b)(4) and (5) of the 1976 Code </w:t>
      </w:r>
      <w:r>
        <w:rPr>
          <w:rFonts w:cs="Times New Roman"/>
        </w:rPr>
        <w:t>is</w:t>
      </w:r>
      <w:r w:rsidRPr="006B5898">
        <w:rPr>
          <w:rFonts w:cs="Times New Roman"/>
        </w:rPr>
        <w:t xml:space="preserve">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r>
      <w:r w:rsidRPr="006B5898">
        <w:rPr>
          <w:rFonts w:cs="Times New Roman"/>
        </w:rPr>
        <w:tab/>
        <w:t>“</w:t>
      </w:r>
      <w:r w:rsidRPr="006B5898">
        <w:rPr>
          <w:rFonts w:cs="Times New Roman"/>
          <w:color w:val="000000"/>
        </w:rPr>
        <w:t>(4)</w:t>
      </w:r>
      <w:r w:rsidRPr="006B5898">
        <w:rPr>
          <w:rFonts w:cs="Times New Roman"/>
          <w:color w:val="000000"/>
        </w:rPr>
        <w:tab/>
        <w:t>a secured party having control of investment property under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106(d)(2) or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 xml:space="preserve">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 </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(5)</w:t>
      </w:r>
      <w:r w:rsidRPr="006B5898">
        <w:rPr>
          <w:rFonts w:cs="Times New Roman"/>
          <w:color w:val="000000"/>
        </w:rPr>
        <w:tab/>
        <w:t>a secured party having control of a letter</w:t>
      </w:r>
      <w:r>
        <w:rPr>
          <w:rFonts w:cs="Times New Roman"/>
          <w:color w:val="000000"/>
        </w:rPr>
        <w:noBreakHyphen/>
      </w:r>
      <w:r w:rsidRPr="006B5898">
        <w:rPr>
          <w:rFonts w:cs="Times New Roman"/>
          <w:color w:val="000000"/>
        </w:rPr>
        <w:t>of</w:t>
      </w:r>
      <w:r>
        <w:rPr>
          <w:rFonts w:cs="Times New Roman"/>
          <w:color w:val="000000"/>
        </w:rPr>
        <w:noBreakHyphen/>
      </w:r>
      <w:r w:rsidRPr="006B5898">
        <w:rPr>
          <w:rFonts w:cs="Times New Roman"/>
          <w:color w:val="000000"/>
        </w:rPr>
        <w:t>credit right under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107 shall send to each person having an unfulfilled obligation to pay or deliver proceeds of the letter of credit to the secured party an authenticated release from any further obligation to pay or deliver proceeds of the letter of credit to the secured party; and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t>(6)</w:t>
      </w:r>
      <w:r w:rsidRPr="006B5898">
        <w:rPr>
          <w:rFonts w:cs="Times New Roman"/>
        </w:rPr>
        <w:tab/>
        <w:t>a secured party having control of an electronic document shall:</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6B5898">
        <w:rPr>
          <w:rFonts w:cs="Times New Roman"/>
        </w:rPr>
        <w:tab/>
        <w:t>(A)</w:t>
      </w:r>
      <w:r w:rsidRPr="006B5898">
        <w:rPr>
          <w:rFonts w:cs="Times New Roman"/>
        </w:rPr>
        <w:tab/>
        <w:t>give control of the electronic document to the debtor or its designated custodian;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6B5898">
        <w:rPr>
          <w:rFonts w:cs="Times New Roman"/>
        </w:rPr>
        <w:tab/>
        <w:t>(B)</w:t>
      </w:r>
      <w:r w:rsidRPr="006B5898">
        <w:rPr>
          <w:rFonts w:cs="Times New Roman"/>
        </w:rPr>
        <w:tab/>
        <w:t>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ab/>
      </w:r>
      <w:r w:rsidRPr="006B5898">
        <w:rPr>
          <w:rFonts w:cs="Times New Roman"/>
        </w:rPr>
        <w:tab/>
      </w:r>
      <w:r w:rsidRPr="006B5898">
        <w:rPr>
          <w:rFonts w:cs="Times New Roman"/>
        </w:rPr>
        <w:tab/>
        <w:t>(C)</w:t>
      </w:r>
      <w:r w:rsidRPr="006B5898">
        <w:rPr>
          <w:rFonts w:cs="Times New Roman"/>
        </w:rPr>
        <w:tab/>
        <w:t>take appropriate action to enable the debtor or its designated custodian to make copies of or revisions to the authoritative copy which add or change an identified assignee of the authoritative copy without the consent of the secured party.”</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color w:val="000000"/>
        </w:rPr>
        <w:t>Secured transactions,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38.</w:t>
      </w:r>
      <w:r w:rsidRPr="006B5898">
        <w:rPr>
          <w:rFonts w:cs="Times New Roman"/>
        </w:rPr>
        <w:tab/>
        <w:t>Section 36</w:t>
      </w:r>
      <w:r>
        <w:rPr>
          <w:rFonts w:cs="Times New Roman"/>
        </w:rPr>
        <w:noBreakHyphen/>
      </w:r>
      <w:r w:rsidRPr="006B5898">
        <w:rPr>
          <w:rFonts w:cs="Times New Roman"/>
        </w:rPr>
        <w:t>9</w:t>
      </w:r>
      <w:r>
        <w:rPr>
          <w:rFonts w:cs="Times New Roman"/>
        </w:rPr>
        <w:noBreakHyphen/>
      </w:r>
      <w:r w:rsidRPr="006B5898">
        <w:rPr>
          <w:rFonts w:cs="Times New Roman"/>
        </w:rPr>
        <w:t>301(3)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w:t>
      </w:r>
      <w:r w:rsidRPr="006B5898">
        <w:rPr>
          <w:rFonts w:cs="Times New Roman"/>
          <w:color w:val="000000"/>
        </w:rPr>
        <w:t>(3)</w:t>
      </w:r>
      <w:r w:rsidRPr="006B5898">
        <w:rPr>
          <w:rFonts w:cs="Times New Roman"/>
          <w:color w:val="000000"/>
        </w:rPr>
        <w:tab/>
        <w:t>Except as otherwise provided in item (4), while tangible negotiable documents, goods, instruments, money, or tangible chattel paper is located in a jurisdiction, the local law of that jurisdiction governs: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(A)</w:t>
      </w:r>
      <w:r w:rsidRPr="006B5898">
        <w:rPr>
          <w:rFonts w:cs="Times New Roman"/>
          <w:color w:val="000000"/>
        </w:rPr>
        <w:tab/>
        <w:t>perfection of a security interest in the goods by filing a fixture filing;</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(B)</w:t>
      </w:r>
      <w:r w:rsidRPr="006B5898">
        <w:rPr>
          <w:rFonts w:cs="Times New Roman"/>
          <w:color w:val="000000"/>
        </w:rPr>
        <w:tab/>
        <w:t>perfection of a security interest in timber to be cut; and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(C)</w:t>
      </w:r>
      <w:r w:rsidRPr="006B5898">
        <w:rPr>
          <w:rFonts w:cs="Times New Roman"/>
          <w:color w:val="000000"/>
        </w:rPr>
        <w:tab/>
        <w:t>the effect of perfection or nonperfection and the priority of a nonpossessory security interest in the collateral.”</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Secured transactions,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SECTION</w:t>
      </w:r>
      <w:r w:rsidRPr="006B5898">
        <w:rPr>
          <w:rFonts w:cs="Times New Roman"/>
          <w:color w:val="000000"/>
        </w:rPr>
        <w:tab/>
        <w:t>39.</w:t>
      </w:r>
      <w:r w:rsidRPr="006B5898">
        <w:rPr>
          <w:rFonts w:cs="Times New Roman"/>
          <w:color w:val="000000"/>
        </w:rPr>
        <w:tab/>
        <w:t>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310(b)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The filing of a financing statement is not necessary to perfect a security interest:</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w:t>
      </w:r>
      <w:r w:rsidRPr="006B5898">
        <w:rPr>
          <w:rFonts w:cs="Times New Roman"/>
          <w:color w:val="000000"/>
        </w:rPr>
        <w:tab/>
        <w:t>that is perfected under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308(d), (e), (f), or (g);</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(2)</w:t>
      </w:r>
      <w:r w:rsidRPr="006B5898">
        <w:rPr>
          <w:rFonts w:cs="Times New Roman"/>
          <w:color w:val="000000"/>
        </w:rPr>
        <w:tab/>
        <w:t>that is perfected under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309 when it attaches;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(3)</w:t>
      </w:r>
      <w:r w:rsidRPr="006B5898">
        <w:rPr>
          <w:rFonts w:cs="Times New Roman"/>
          <w:color w:val="000000"/>
        </w:rPr>
        <w:tab/>
        <w:t>in property subject to a statute, regulation, or treaty described in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311(a);</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(4)</w:t>
      </w:r>
      <w:r w:rsidRPr="006B5898">
        <w:rPr>
          <w:rFonts w:cs="Times New Roman"/>
          <w:color w:val="000000"/>
        </w:rPr>
        <w:tab/>
        <w:t>in goods in possession of a bailee which is perfected under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312(d)(1) or (2);</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(5)</w:t>
      </w:r>
      <w:r w:rsidRPr="006B5898">
        <w:rPr>
          <w:rFonts w:cs="Times New Roman"/>
          <w:color w:val="000000"/>
        </w:rPr>
        <w:tab/>
        <w:t xml:space="preserve">in certificated securities, documents, goods, or instruments which </w:t>
      </w:r>
      <w:r>
        <w:rPr>
          <w:rFonts w:cs="Times New Roman"/>
          <w:color w:val="000000"/>
        </w:rPr>
        <w:t>are</w:t>
      </w:r>
      <w:r w:rsidRPr="006B5898">
        <w:rPr>
          <w:rFonts w:cs="Times New Roman"/>
          <w:color w:val="000000"/>
        </w:rPr>
        <w:t xml:space="preserve"> perfected without filing, control, or possession under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312(e), (f), or (g);</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(6)</w:t>
      </w:r>
      <w:r w:rsidRPr="006B5898">
        <w:rPr>
          <w:rFonts w:cs="Times New Roman"/>
          <w:color w:val="000000"/>
        </w:rPr>
        <w:tab/>
        <w:t>in collateral in the secured party</w:t>
      </w:r>
      <w:r w:rsidRPr="001B070E">
        <w:rPr>
          <w:rFonts w:cs="Times New Roman"/>
          <w:color w:val="000000"/>
        </w:rPr>
        <w:t>’</w:t>
      </w:r>
      <w:r w:rsidRPr="006B5898">
        <w:rPr>
          <w:rFonts w:cs="Times New Roman"/>
          <w:color w:val="000000"/>
        </w:rPr>
        <w:t>s possession under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313;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(7)</w:t>
      </w:r>
      <w:r w:rsidRPr="006B5898">
        <w:rPr>
          <w:rFonts w:cs="Times New Roman"/>
          <w:color w:val="000000"/>
        </w:rPr>
        <w:tab/>
        <w:t>in a certificated security which is perfected by delivery of the security certificate to the secured party under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313;</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(8)</w:t>
      </w:r>
      <w:r w:rsidRPr="006B5898">
        <w:rPr>
          <w:rFonts w:cs="Times New Roman"/>
          <w:color w:val="000000"/>
        </w:rPr>
        <w:tab/>
        <w:t>in deposit accounts, electronic chattel paper, electronic documents, investment property, or letter</w:t>
      </w:r>
      <w:r>
        <w:rPr>
          <w:rFonts w:cs="Times New Roman"/>
          <w:color w:val="000000"/>
        </w:rPr>
        <w:noBreakHyphen/>
      </w:r>
      <w:r w:rsidRPr="006B5898">
        <w:rPr>
          <w:rFonts w:cs="Times New Roman"/>
          <w:color w:val="000000"/>
        </w:rPr>
        <w:t>of</w:t>
      </w:r>
      <w:r>
        <w:rPr>
          <w:rFonts w:cs="Times New Roman"/>
          <w:color w:val="000000"/>
        </w:rPr>
        <w:noBreakHyphen/>
      </w:r>
      <w:r w:rsidRPr="006B5898">
        <w:rPr>
          <w:rFonts w:cs="Times New Roman"/>
          <w:color w:val="000000"/>
        </w:rPr>
        <w:t>credit rights which is perfected by control under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314;</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(9)</w:t>
      </w:r>
      <w:r w:rsidRPr="006B5898">
        <w:rPr>
          <w:rFonts w:cs="Times New Roman"/>
          <w:color w:val="000000"/>
        </w:rPr>
        <w:tab/>
        <w:t>in proceeds which is perfected under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315; or</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r>
      <w:r w:rsidRPr="006B5898">
        <w:rPr>
          <w:rFonts w:cs="Times New Roman"/>
          <w:color w:val="000000"/>
        </w:rPr>
        <w:tab/>
        <w:t>(10)</w:t>
      </w:r>
      <w:r w:rsidRPr="006B5898">
        <w:rPr>
          <w:rFonts w:cs="Times New Roman"/>
          <w:color w:val="000000"/>
        </w:rPr>
        <w:tab/>
        <w:t>that is perfected under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316.”</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Secured transactions,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40.</w:t>
      </w:r>
      <w:r w:rsidRPr="006B5898">
        <w:rPr>
          <w:rFonts w:cs="Times New Roman"/>
        </w:rPr>
        <w:tab/>
        <w:t>Section 36</w:t>
      </w:r>
      <w:r>
        <w:rPr>
          <w:rFonts w:cs="Times New Roman"/>
        </w:rPr>
        <w:noBreakHyphen/>
      </w:r>
      <w:r w:rsidRPr="006B5898">
        <w:rPr>
          <w:rFonts w:cs="Times New Roman"/>
        </w:rPr>
        <w:t>9</w:t>
      </w:r>
      <w:r>
        <w:rPr>
          <w:rFonts w:cs="Times New Roman"/>
        </w:rPr>
        <w:noBreakHyphen/>
      </w:r>
      <w:r w:rsidRPr="006B5898">
        <w:rPr>
          <w:rFonts w:cs="Times New Roman"/>
        </w:rPr>
        <w:t>312(e)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“(e)</w:t>
      </w:r>
      <w:r w:rsidRPr="006B5898">
        <w:rPr>
          <w:rFonts w:cs="Times New Roman"/>
        </w:rPr>
        <w:tab/>
      </w:r>
      <w:r w:rsidRPr="006B5898">
        <w:rPr>
          <w:rFonts w:cs="Times New Roman"/>
          <w:color w:val="000000"/>
        </w:rPr>
        <w:t>A security interest in certificated securities, negotiable documents, or instruments is perfected without filing or the taking of possession or control for a period of twenty days from the time it attaches to the extent that it arises for new value given under an authenticated security agreement.”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Secured transactions,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41.</w:t>
      </w:r>
      <w:r w:rsidRPr="006B5898">
        <w:rPr>
          <w:rFonts w:cs="Times New Roman"/>
        </w:rPr>
        <w:tab/>
        <w:t>Section 36</w:t>
      </w:r>
      <w:r>
        <w:rPr>
          <w:rFonts w:cs="Times New Roman"/>
        </w:rPr>
        <w:noBreakHyphen/>
      </w:r>
      <w:r w:rsidRPr="006B5898">
        <w:rPr>
          <w:rFonts w:cs="Times New Roman"/>
        </w:rPr>
        <w:t>9</w:t>
      </w:r>
      <w:r>
        <w:rPr>
          <w:rFonts w:cs="Times New Roman"/>
        </w:rPr>
        <w:noBreakHyphen/>
      </w:r>
      <w:r w:rsidRPr="006B5898">
        <w:rPr>
          <w:rFonts w:cs="Times New Roman"/>
        </w:rPr>
        <w:t>313(a)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rPr>
        <w:tab/>
        <w:t>“(a)</w:t>
      </w:r>
      <w:r w:rsidRPr="006B5898">
        <w:rPr>
          <w:rFonts w:cs="Times New Roman"/>
        </w:rPr>
        <w:tab/>
      </w:r>
      <w:r w:rsidRPr="006B5898">
        <w:rPr>
          <w:rFonts w:cs="Times New Roman"/>
          <w:color w:val="000000"/>
        </w:rPr>
        <w:t>Except as otherwise provided in subsection (b),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Section 36</w:t>
      </w:r>
      <w:r>
        <w:rPr>
          <w:rFonts w:cs="Times New Roman"/>
          <w:color w:val="000000"/>
        </w:rPr>
        <w:noBreakHyphen/>
      </w:r>
      <w:r w:rsidRPr="006B5898">
        <w:rPr>
          <w:rFonts w:cs="Times New Roman"/>
          <w:color w:val="000000"/>
        </w:rPr>
        <w:t>8</w:t>
      </w:r>
      <w:r>
        <w:rPr>
          <w:rFonts w:cs="Times New Roman"/>
          <w:color w:val="000000"/>
        </w:rPr>
        <w:noBreakHyphen/>
      </w:r>
      <w:r w:rsidRPr="006B5898">
        <w:rPr>
          <w:rFonts w:cs="Times New Roman"/>
          <w:color w:val="000000"/>
        </w:rPr>
        <w:t>301.”</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Secured transactions,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SECTION</w:t>
      </w:r>
      <w:r w:rsidRPr="006B5898">
        <w:rPr>
          <w:rFonts w:cs="Times New Roman"/>
          <w:color w:val="000000"/>
        </w:rPr>
        <w:tab/>
        <w:t>42.</w:t>
      </w:r>
      <w:r w:rsidRPr="006B5898">
        <w:rPr>
          <w:rFonts w:cs="Times New Roman"/>
          <w:color w:val="000000"/>
        </w:rPr>
        <w:tab/>
        <w:t>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 xml:space="preserve">314(a) and (b) of the 1976 Code </w:t>
      </w:r>
      <w:r>
        <w:rPr>
          <w:rFonts w:cs="Times New Roman"/>
          <w:color w:val="000000"/>
        </w:rPr>
        <w:t>is</w:t>
      </w:r>
      <w:r w:rsidRPr="006B5898">
        <w:rPr>
          <w:rFonts w:cs="Times New Roman"/>
          <w:color w:val="000000"/>
        </w:rPr>
        <w:t xml:space="preserve">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“(a)</w:t>
      </w:r>
      <w:r w:rsidRPr="006B5898">
        <w:rPr>
          <w:rFonts w:cs="Times New Roman"/>
          <w:color w:val="000000"/>
        </w:rPr>
        <w:tab/>
        <w:t>A security interest in investment property, deposit accounts, letter</w:t>
      </w:r>
      <w:r>
        <w:rPr>
          <w:rFonts w:cs="Times New Roman"/>
          <w:color w:val="000000"/>
        </w:rPr>
        <w:noBreakHyphen/>
      </w:r>
      <w:r w:rsidRPr="006B5898">
        <w:rPr>
          <w:rFonts w:cs="Times New Roman"/>
          <w:color w:val="000000"/>
        </w:rPr>
        <w:t>of</w:t>
      </w:r>
      <w:r>
        <w:rPr>
          <w:rFonts w:cs="Times New Roman"/>
          <w:color w:val="000000"/>
        </w:rPr>
        <w:noBreakHyphen/>
      </w:r>
      <w:r w:rsidRPr="006B5898">
        <w:rPr>
          <w:rFonts w:cs="Times New Roman"/>
          <w:color w:val="000000"/>
        </w:rPr>
        <w:t>credit rights, electronic chattel paper, or electronic documents may be perfected by control of the collateral under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106, 36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104, 36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105, 36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106, or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107.</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A security interest in deposit accounts, electronic chattel paper, letter</w:t>
      </w:r>
      <w:r>
        <w:rPr>
          <w:rFonts w:cs="Times New Roman"/>
          <w:color w:val="000000"/>
        </w:rPr>
        <w:noBreakHyphen/>
      </w:r>
      <w:r w:rsidRPr="006B5898">
        <w:rPr>
          <w:rFonts w:cs="Times New Roman"/>
          <w:color w:val="000000"/>
        </w:rPr>
        <w:t>of</w:t>
      </w:r>
      <w:r>
        <w:rPr>
          <w:rFonts w:cs="Times New Roman"/>
          <w:color w:val="000000"/>
        </w:rPr>
        <w:noBreakHyphen/>
      </w:r>
      <w:r w:rsidRPr="006B5898">
        <w:rPr>
          <w:rFonts w:cs="Times New Roman"/>
          <w:color w:val="000000"/>
        </w:rPr>
        <w:t>credit rights, or electronic documents is perfected by control under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106, 36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104, 36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105, or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107 when the secured party obtains control and remains perfected by control only while the secured party retains control.”</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Secured transactions, conforming changes</w:t>
      </w: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6B5898" w:rsidRDefault="007002BE" w:rsidP="007002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SECTION</w:t>
      </w:r>
      <w:r w:rsidRPr="006B5898">
        <w:rPr>
          <w:rFonts w:cs="Times New Roman"/>
          <w:color w:val="000000"/>
        </w:rPr>
        <w:tab/>
        <w:t>43.</w:t>
      </w:r>
      <w:r w:rsidRPr="006B5898">
        <w:rPr>
          <w:rFonts w:cs="Times New Roman"/>
          <w:color w:val="000000"/>
        </w:rPr>
        <w:tab/>
        <w:t>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317(b), (c), and (d) of the 1976 Code</w:t>
      </w:r>
      <w:r>
        <w:rPr>
          <w:rFonts w:cs="Times New Roman"/>
          <w:color w:val="000000"/>
        </w:rPr>
        <w:t>, as last amended by Act 96 of 2013,</w:t>
      </w:r>
      <w:r w:rsidRPr="006B5898">
        <w:rPr>
          <w:rFonts w:cs="Times New Roman"/>
          <w:color w:val="000000"/>
        </w:rPr>
        <w:t xml:space="preserve"> </w:t>
      </w:r>
      <w:r>
        <w:rPr>
          <w:rFonts w:cs="Times New Roman"/>
          <w:color w:val="000000"/>
        </w:rPr>
        <w:t>is</w:t>
      </w:r>
      <w:r w:rsidRPr="006B5898">
        <w:rPr>
          <w:rFonts w:cs="Times New Roman"/>
          <w:color w:val="000000"/>
        </w:rPr>
        <w:t xml:space="preserve"> </w:t>
      </w:r>
      <w:r>
        <w:rPr>
          <w:rFonts w:cs="Times New Roman"/>
          <w:color w:val="000000"/>
        </w:rPr>
        <w:t xml:space="preserve">further </w:t>
      </w:r>
      <w:r w:rsidRPr="006B5898">
        <w:rPr>
          <w:rFonts w:cs="Times New Roman"/>
          <w:color w:val="000000"/>
        </w:rPr>
        <w:t>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Except as otherwise provided in subsection (e), a buyer, other than a secured party, of tangible chattel paper,tangible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color w:val="000000"/>
        </w:rPr>
        <w:tab/>
        <w:t>(c)</w:t>
      </w:r>
      <w:r w:rsidRPr="006B5898">
        <w:rPr>
          <w:rFonts w:cs="Times New Roman"/>
          <w:color w:val="000000"/>
        </w:rPr>
        <w:tab/>
        <w:t>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(d)</w:t>
      </w:r>
      <w:r w:rsidRPr="006B5898">
        <w:rPr>
          <w:rFonts w:cs="Times New Roman"/>
          <w:color w:val="000000"/>
        </w:rPr>
        <w:tab/>
        <w:t>A 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Secured transactions,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SECTION</w:t>
      </w:r>
      <w:r w:rsidRPr="006B5898">
        <w:rPr>
          <w:rFonts w:cs="Times New Roman"/>
          <w:color w:val="000000"/>
        </w:rPr>
        <w:tab/>
        <w:t>44.</w:t>
      </w:r>
      <w:r w:rsidRPr="006B5898">
        <w:rPr>
          <w:rFonts w:cs="Times New Roman"/>
          <w:color w:val="000000"/>
        </w:rPr>
        <w:tab/>
        <w:t>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338(2)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“(2)</w:t>
      </w:r>
      <w:r w:rsidRPr="006B5898">
        <w:rPr>
          <w:rFonts w:cs="Times New Roman"/>
          <w:color w:val="000000"/>
        </w:rPr>
        <w:tab/>
        <w:t>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Secured transactions, conforming changes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SECTION</w:t>
      </w:r>
      <w:r w:rsidRPr="006B5898">
        <w:rPr>
          <w:rFonts w:cs="Times New Roman"/>
          <w:color w:val="000000"/>
        </w:rPr>
        <w:tab/>
        <w:t>45.</w:t>
      </w:r>
      <w:r w:rsidRPr="006B5898">
        <w:rPr>
          <w:rFonts w:cs="Times New Roman"/>
          <w:color w:val="000000"/>
        </w:rPr>
        <w:tab/>
        <w:t>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601(b) of the 1976 Code is amended to read:</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5898">
        <w:rPr>
          <w:rFonts w:cs="Times New Roman"/>
          <w:color w:val="000000"/>
        </w:rPr>
        <w:tab/>
        <w:t>“(b)</w:t>
      </w:r>
      <w:r w:rsidRPr="006B5898">
        <w:rPr>
          <w:rFonts w:cs="Times New Roman"/>
          <w:color w:val="000000"/>
        </w:rPr>
        <w:tab/>
        <w:t>A secured party in possession of collateral or control of collateral under Section 36</w:t>
      </w:r>
      <w:r>
        <w:rPr>
          <w:rFonts w:cs="Times New Roman"/>
          <w:color w:val="000000"/>
        </w:rPr>
        <w:noBreakHyphen/>
      </w:r>
      <w:r w:rsidRPr="006B5898">
        <w:rPr>
          <w:rFonts w:cs="Times New Roman"/>
          <w:color w:val="000000"/>
        </w:rPr>
        <w:t>7</w:t>
      </w:r>
      <w:r>
        <w:rPr>
          <w:rFonts w:cs="Times New Roman"/>
          <w:color w:val="000000"/>
        </w:rPr>
        <w:noBreakHyphen/>
      </w:r>
      <w:r w:rsidRPr="006B5898">
        <w:rPr>
          <w:rFonts w:cs="Times New Roman"/>
          <w:color w:val="000000"/>
        </w:rPr>
        <w:t>106, 36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104, 36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105, 36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106, or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107 has the rights and duties provided in Section 36</w:t>
      </w:r>
      <w:r>
        <w:rPr>
          <w:rFonts w:cs="Times New Roman"/>
          <w:color w:val="000000"/>
        </w:rPr>
        <w:noBreakHyphen/>
      </w:r>
      <w:r w:rsidRPr="006B5898">
        <w:rPr>
          <w:rFonts w:cs="Times New Roman"/>
          <w:color w:val="000000"/>
        </w:rPr>
        <w:t>9</w:t>
      </w:r>
      <w:r>
        <w:rPr>
          <w:rFonts w:cs="Times New Roman"/>
          <w:color w:val="000000"/>
        </w:rPr>
        <w:noBreakHyphen/>
      </w:r>
      <w:r w:rsidRPr="006B5898">
        <w:rPr>
          <w:rFonts w:cs="Times New Roman"/>
          <w:color w:val="000000"/>
        </w:rPr>
        <w:t>207.”</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Repeal</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46.</w:t>
      </w:r>
      <w:r w:rsidRPr="006B5898">
        <w:rPr>
          <w:rFonts w:cs="Times New Roman"/>
        </w:rPr>
        <w:tab/>
        <w:t>Sections 36</w:t>
      </w:r>
      <w:r>
        <w:rPr>
          <w:rFonts w:cs="Times New Roman"/>
        </w:rPr>
        <w:noBreakHyphen/>
      </w:r>
      <w:r w:rsidRPr="006B5898">
        <w:rPr>
          <w:rFonts w:cs="Times New Roman"/>
        </w:rPr>
        <w:t>2</w:t>
      </w:r>
      <w:r>
        <w:rPr>
          <w:rFonts w:cs="Times New Roman"/>
        </w:rPr>
        <w:noBreakHyphen/>
      </w:r>
      <w:r w:rsidRPr="006B5898">
        <w:rPr>
          <w:rFonts w:cs="Times New Roman"/>
        </w:rPr>
        <w:t>208 and 36</w:t>
      </w:r>
      <w:r>
        <w:rPr>
          <w:rFonts w:cs="Times New Roman"/>
        </w:rPr>
        <w:noBreakHyphen/>
      </w:r>
      <w:r w:rsidRPr="006B5898">
        <w:rPr>
          <w:rFonts w:cs="Times New Roman"/>
        </w:rPr>
        <w:t>2A</w:t>
      </w:r>
      <w:r>
        <w:rPr>
          <w:rFonts w:cs="Times New Roman"/>
        </w:rPr>
        <w:noBreakHyphen/>
      </w:r>
      <w:r w:rsidRPr="006B5898">
        <w:rPr>
          <w:rFonts w:cs="Times New Roman"/>
        </w:rPr>
        <w:t>207 of the 1976 Code are repealed.</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One subject findings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47.</w:t>
      </w:r>
      <w:r w:rsidRPr="006B5898">
        <w:rPr>
          <w:rFonts w:cs="Times New Roman"/>
        </w:rPr>
        <w:tab/>
        <w:t>The General Assembly finds that all the provisions contained in this act relate to one subject as required by Section 17, Article III of the South Carolina Constitution</w:t>
      </w:r>
      <w:r>
        <w:rPr>
          <w:rFonts w:cs="Times New Roman"/>
        </w:rPr>
        <w:t>, 1895,</w:t>
      </w:r>
      <w:r w:rsidRPr="006B5898">
        <w:rPr>
          <w:rFonts w:cs="Times New Roman"/>
        </w:rPr>
        <w:t xml:space="preserve"> in that each provision relates directly to or in conjunction with other sections within the subject of the Uniform Commercial Code,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EE0A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Code commissioner directives</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48.</w:t>
      </w:r>
      <w:r w:rsidRPr="006B5898">
        <w:rPr>
          <w:rFonts w:cs="Times New Roman"/>
        </w:rPr>
        <w:tab/>
        <w:t>After enactment of the provisions of this act, the Code Commissioner is instructed to insert the Official Comments, as amended, available from the Uniform Law Commission at http://uniformlaws.org, into the annotated versions of the provisions of this act, as contained in the South Carolina Code of Laws, after the appropriate provision and before the S.C. Reporter</w:t>
      </w:r>
      <w:r w:rsidRPr="001B070E">
        <w:rPr>
          <w:rFonts w:cs="Times New Roman"/>
        </w:rPr>
        <w:t>’</w:t>
      </w:r>
      <w:r w:rsidRPr="006B5898">
        <w:rPr>
          <w:rFonts w:cs="Times New Roman"/>
        </w:rPr>
        <w:t>s Comments, to the extent that S.C. Reporter</w:t>
      </w:r>
      <w:r w:rsidRPr="001B070E">
        <w:rPr>
          <w:rFonts w:cs="Times New Roman"/>
        </w:rPr>
        <w:t>’</w:t>
      </w:r>
      <w:r w:rsidRPr="006B5898">
        <w:rPr>
          <w:rFonts w:cs="Times New Roman"/>
        </w:rPr>
        <w:t>s Comments follow a provision.  The Official Comments, prepared by the Uniform Law Commission with the intent of aiding the user in understanding the provisions to the Uniform Commercial Code, are not considered part of this act and do not indicate legislative intent.</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A64116"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49.</w:t>
      </w:r>
      <w:r w:rsidRPr="006B5898">
        <w:rPr>
          <w:rFonts w:cs="Times New Roman"/>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A64116"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Prospective application</w:t>
      </w:r>
    </w:p>
    <w:p w:rsidR="007002BE" w:rsidRPr="006B5898"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50.</w:t>
      </w:r>
      <w:r w:rsidRPr="006B5898">
        <w:rPr>
          <w:rFonts w:cs="Times New Roman"/>
        </w:rPr>
        <w:tab/>
        <w:t xml:space="preserve">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  </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2BE" w:rsidRPr="00A64116"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02BE" w:rsidRDefault="007002BE"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5898">
        <w:rPr>
          <w:rFonts w:cs="Times New Roman"/>
        </w:rPr>
        <w:t>SECTION</w:t>
      </w:r>
      <w:r w:rsidRPr="006B5898">
        <w:rPr>
          <w:rFonts w:cs="Times New Roman"/>
        </w:rPr>
        <w:tab/>
        <w:t>51.</w:t>
      </w:r>
      <w:r w:rsidRPr="006B5898">
        <w:rPr>
          <w:rFonts w:cs="Times New Roman"/>
        </w:rPr>
        <w:tab/>
        <w:t xml:space="preserve">This </w:t>
      </w:r>
      <w:r>
        <w:rPr>
          <w:rFonts w:cs="Times New Roman"/>
        </w:rPr>
        <w:t>a</w:t>
      </w:r>
      <w:r w:rsidRPr="006B5898">
        <w:rPr>
          <w:rFonts w:cs="Times New Roman"/>
        </w:rPr>
        <w:t>ct becomes effective on October 1, 2014.  It applies to transactions entered into and events occurring after that date.</w:t>
      </w:r>
    </w:p>
    <w:p w:rsidR="007002BE" w:rsidRDefault="007002BE" w:rsidP="007002BE">
      <w:pPr>
        <w:tabs>
          <w:tab w:val="left" w:pos="1440"/>
          <w:tab w:val="left" w:pos="1800"/>
          <w:tab w:val="left" w:pos="2880"/>
        </w:tabs>
        <w:rPr>
          <w:color w:val="000000" w:themeColor="text1"/>
        </w:rPr>
      </w:pPr>
    </w:p>
    <w:p w:rsidR="007002BE" w:rsidRDefault="007002BE" w:rsidP="007002BE">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7002BE" w:rsidRDefault="007002BE" w:rsidP="007002BE">
      <w:pPr>
        <w:tabs>
          <w:tab w:val="left" w:pos="1440"/>
          <w:tab w:val="left" w:pos="1800"/>
          <w:tab w:val="left" w:pos="2880"/>
        </w:tabs>
        <w:rPr>
          <w:color w:val="000000" w:themeColor="text1"/>
        </w:rPr>
      </w:pPr>
    </w:p>
    <w:p w:rsidR="007002BE" w:rsidRDefault="007002BE" w:rsidP="007002BE">
      <w:pPr>
        <w:tabs>
          <w:tab w:val="left" w:pos="1440"/>
          <w:tab w:val="left" w:pos="1800"/>
          <w:tab w:val="left" w:pos="2880"/>
        </w:tabs>
        <w:rPr>
          <w:color w:val="000000" w:themeColor="text1"/>
        </w:rPr>
      </w:pPr>
      <w:r>
        <w:rPr>
          <w:color w:val="000000" w:themeColor="text1"/>
        </w:rPr>
        <w:t>Approved the 2</w:t>
      </w:r>
      <w:r w:rsidRPr="00647F00">
        <w:rPr>
          <w:color w:val="000000" w:themeColor="text1"/>
          <w:vertAlign w:val="superscript"/>
        </w:rPr>
        <w:t>nd</w:t>
      </w:r>
      <w:r>
        <w:rPr>
          <w:color w:val="000000" w:themeColor="text1"/>
        </w:rPr>
        <w:t xml:space="preserve"> day of June, 2014. </w:t>
      </w:r>
    </w:p>
    <w:p w:rsidR="007002BE" w:rsidRDefault="007002BE" w:rsidP="007002BE">
      <w:pPr>
        <w:tabs>
          <w:tab w:val="left" w:pos="1440"/>
          <w:tab w:val="left" w:pos="1800"/>
          <w:tab w:val="left" w:pos="2880"/>
        </w:tabs>
        <w:jc w:val="center"/>
        <w:rPr>
          <w:color w:val="000000" w:themeColor="text1"/>
        </w:rPr>
      </w:pPr>
    </w:p>
    <w:p w:rsidR="007002BE" w:rsidRDefault="007002BE" w:rsidP="007002BE">
      <w:pPr>
        <w:tabs>
          <w:tab w:val="left" w:pos="1440"/>
          <w:tab w:val="left" w:pos="1800"/>
          <w:tab w:val="left" w:pos="2880"/>
        </w:tabs>
        <w:jc w:val="center"/>
        <w:rPr>
          <w:color w:val="000000" w:themeColor="text1"/>
        </w:rPr>
      </w:pPr>
      <w:r>
        <w:rPr>
          <w:color w:val="000000" w:themeColor="text1"/>
        </w:rPr>
        <w:t>__________</w:t>
      </w:r>
    </w:p>
    <w:p w:rsidR="008836A5" w:rsidRPr="007B1E94" w:rsidRDefault="008836A5" w:rsidP="00700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B1E94" w:rsidSect="00C046FE">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90A" w:rsidRDefault="00FF590A" w:rsidP="007D5FAC">
      <w:r>
        <w:separator/>
      </w:r>
    </w:p>
  </w:endnote>
  <w:endnote w:type="continuationSeparator" w:id="0">
    <w:p w:rsidR="00FF590A" w:rsidRDefault="00FF590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00" w:rsidRPr="00C046FE" w:rsidRDefault="00752810" w:rsidP="00C046F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25D8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00" w:rsidRDefault="00425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90A" w:rsidRDefault="00FF590A" w:rsidP="007D5FAC">
      <w:r>
        <w:separator/>
      </w:r>
    </w:p>
  </w:footnote>
  <w:footnote w:type="continuationSeparator" w:id="0">
    <w:p w:rsidR="00FF590A" w:rsidRDefault="00FF590A" w:rsidP="007D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2057A"/>
    <w:multiLevelType w:val="hybridMultilevel"/>
    <w:tmpl w:val="57D647CA"/>
    <w:lvl w:ilvl="0" w:tplc="64904C80">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43"/>
    <w:docVar w:name="ActSecretary" w:val="Morgan"/>
    <w:docVar w:name="ActSIdno" w:val="(249)  343AB14"/>
    <w:docVar w:name="clipname" w:val="343AB14"/>
    <w:docVar w:name="dvBillNumber" w:val="343"/>
    <w:docVar w:name="dvBillNumberPrefix" w:val="S"/>
    <w:docVar w:name="dvOriginalBody" w:val="Senate"/>
    <w:docVar w:name="OrigSENATEBillNo" w:val="343"/>
    <w:docVar w:name="SENATEACTFULLPATH" w:val="L:\COUNCIL\ACTS\343AB14.DOCX"/>
    <w:docVar w:name="WhatActtype" w:val="AN ACT"/>
  </w:docVars>
  <w:rsids>
    <w:rsidRoot w:val="0006620D"/>
    <w:rsid w:val="00002DE0"/>
    <w:rsid w:val="00020349"/>
    <w:rsid w:val="00021B0B"/>
    <w:rsid w:val="00030487"/>
    <w:rsid w:val="00040C05"/>
    <w:rsid w:val="0004579B"/>
    <w:rsid w:val="00051B4F"/>
    <w:rsid w:val="00055653"/>
    <w:rsid w:val="0006620D"/>
    <w:rsid w:val="000673E4"/>
    <w:rsid w:val="0007088D"/>
    <w:rsid w:val="000731E9"/>
    <w:rsid w:val="00074565"/>
    <w:rsid w:val="00076A1A"/>
    <w:rsid w:val="00077DA3"/>
    <w:rsid w:val="00081300"/>
    <w:rsid w:val="00085C37"/>
    <w:rsid w:val="00085CBF"/>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455"/>
    <w:rsid w:val="00172771"/>
    <w:rsid w:val="001747A9"/>
    <w:rsid w:val="001750EA"/>
    <w:rsid w:val="001754BB"/>
    <w:rsid w:val="0018353C"/>
    <w:rsid w:val="00184AD0"/>
    <w:rsid w:val="001A646B"/>
    <w:rsid w:val="001A75A0"/>
    <w:rsid w:val="001B0C2C"/>
    <w:rsid w:val="001B5A28"/>
    <w:rsid w:val="001B65B6"/>
    <w:rsid w:val="001B78F9"/>
    <w:rsid w:val="001B7FF5"/>
    <w:rsid w:val="001C390F"/>
    <w:rsid w:val="001C50A7"/>
    <w:rsid w:val="001C50D4"/>
    <w:rsid w:val="001C6957"/>
    <w:rsid w:val="001D279C"/>
    <w:rsid w:val="001D550F"/>
    <w:rsid w:val="001D56B7"/>
    <w:rsid w:val="001D5B5B"/>
    <w:rsid w:val="001E0CFB"/>
    <w:rsid w:val="001E47D6"/>
    <w:rsid w:val="001F1CCC"/>
    <w:rsid w:val="001F729C"/>
    <w:rsid w:val="00200C6E"/>
    <w:rsid w:val="002043C2"/>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044E"/>
    <w:rsid w:val="00254411"/>
    <w:rsid w:val="00257ACD"/>
    <w:rsid w:val="002670F9"/>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D8C"/>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52EB"/>
    <w:rsid w:val="00360108"/>
    <w:rsid w:val="00360D70"/>
    <w:rsid w:val="00364D3F"/>
    <w:rsid w:val="00366494"/>
    <w:rsid w:val="00370DA1"/>
    <w:rsid w:val="00372564"/>
    <w:rsid w:val="00372FF8"/>
    <w:rsid w:val="003745AC"/>
    <w:rsid w:val="00375952"/>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0EB4"/>
    <w:rsid w:val="003C351F"/>
    <w:rsid w:val="003D1431"/>
    <w:rsid w:val="003D2A73"/>
    <w:rsid w:val="003F2B1D"/>
    <w:rsid w:val="00400828"/>
    <w:rsid w:val="00412B47"/>
    <w:rsid w:val="004132C9"/>
    <w:rsid w:val="00414C2A"/>
    <w:rsid w:val="004157C4"/>
    <w:rsid w:val="0041760A"/>
    <w:rsid w:val="00417A9C"/>
    <w:rsid w:val="00423310"/>
    <w:rsid w:val="00425D8D"/>
    <w:rsid w:val="00427BCB"/>
    <w:rsid w:val="00430DA3"/>
    <w:rsid w:val="00432E09"/>
    <w:rsid w:val="00435D03"/>
    <w:rsid w:val="004374A9"/>
    <w:rsid w:val="00442137"/>
    <w:rsid w:val="00445A20"/>
    <w:rsid w:val="00447C2D"/>
    <w:rsid w:val="00451B9A"/>
    <w:rsid w:val="0045270B"/>
    <w:rsid w:val="00453BA3"/>
    <w:rsid w:val="004666F5"/>
    <w:rsid w:val="00472A5B"/>
    <w:rsid w:val="00481E5B"/>
    <w:rsid w:val="00484DF4"/>
    <w:rsid w:val="00486109"/>
    <w:rsid w:val="0049067C"/>
    <w:rsid w:val="004907F2"/>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194A"/>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77D"/>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2BE"/>
    <w:rsid w:val="007009F2"/>
    <w:rsid w:val="00704FF9"/>
    <w:rsid w:val="007052EC"/>
    <w:rsid w:val="00707063"/>
    <w:rsid w:val="007127A6"/>
    <w:rsid w:val="00731C9E"/>
    <w:rsid w:val="00734C77"/>
    <w:rsid w:val="00737039"/>
    <w:rsid w:val="007373C7"/>
    <w:rsid w:val="007429DC"/>
    <w:rsid w:val="007469F9"/>
    <w:rsid w:val="0074783A"/>
    <w:rsid w:val="007514EF"/>
    <w:rsid w:val="00751740"/>
    <w:rsid w:val="00752810"/>
    <w:rsid w:val="00761772"/>
    <w:rsid w:val="00764BFB"/>
    <w:rsid w:val="00765D0A"/>
    <w:rsid w:val="007664A2"/>
    <w:rsid w:val="007746C2"/>
    <w:rsid w:val="00775216"/>
    <w:rsid w:val="00775B87"/>
    <w:rsid w:val="00784A23"/>
    <w:rsid w:val="007946C3"/>
    <w:rsid w:val="007A73EA"/>
    <w:rsid w:val="007B0E40"/>
    <w:rsid w:val="007B1E94"/>
    <w:rsid w:val="007B296A"/>
    <w:rsid w:val="007B2D27"/>
    <w:rsid w:val="007C3D08"/>
    <w:rsid w:val="007C3EC8"/>
    <w:rsid w:val="007C7B7F"/>
    <w:rsid w:val="007D04D9"/>
    <w:rsid w:val="007D3B7A"/>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2BA2"/>
    <w:rsid w:val="009057E7"/>
    <w:rsid w:val="009076FA"/>
    <w:rsid w:val="009112BB"/>
    <w:rsid w:val="00916EE8"/>
    <w:rsid w:val="0092121C"/>
    <w:rsid w:val="009218CD"/>
    <w:rsid w:val="00937AF4"/>
    <w:rsid w:val="00940A90"/>
    <w:rsid w:val="009410C0"/>
    <w:rsid w:val="00946365"/>
    <w:rsid w:val="00947070"/>
    <w:rsid w:val="00953BF7"/>
    <w:rsid w:val="00954548"/>
    <w:rsid w:val="009560AB"/>
    <w:rsid w:val="009631DC"/>
    <w:rsid w:val="00971351"/>
    <w:rsid w:val="0097332E"/>
    <w:rsid w:val="00974FD7"/>
    <w:rsid w:val="00980444"/>
    <w:rsid w:val="00982E93"/>
    <w:rsid w:val="0098403D"/>
    <w:rsid w:val="00990677"/>
    <w:rsid w:val="00997D30"/>
    <w:rsid w:val="009A31B6"/>
    <w:rsid w:val="009A5F41"/>
    <w:rsid w:val="009B0FA5"/>
    <w:rsid w:val="009B6EA6"/>
    <w:rsid w:val="009C170D"/>
    <w:rsid w:val="009D0B32"/>
    <w:rsid w:val="009D75E7"/>
    <w:rsid w:val="009F42DA"/>
    <w:rsid w:val="00A03978"/>
    <w:rsid w:val="00A050C0"/>
    <w:rsid w:val="00A062DB"/>
    <w:rsid w:val="00A14F94"/>
    <w:rsid w:val="00A22884"/>
    <w:rsid w:val="00A22D97"/>
    <w:rsid w:val="00A23CED"/>
    <w:rsid w:val="00A25E64"/>
    <w:rsid w:val="00A26387"/>
    <w:rsid w:val="00A3022E"/>
    <w:rsid w:val="00A450A2"/>
    <w:rsid w:val="00A46627"/>
    <w:rsid w:val="00A475E8"/>
    <w:rsid w:val="00A47F4A"/>
    <w:rsid w:val="00A61397"/>
    <w:rsid w:val="00A62F8F"/>
    <w:rsid w:val="00A64E80"/>
    <w:rsid w:val="00A73974"/>
    <w:rsid w:val="00A74007"/>
    <w:rsid w:val="00A87456"/>
    <w:rsid w:val="00A95673"/>
    <w:rsid w:val="00A96A62"/>
    <w:rsid w:val="00A9741D"/>
    <w:rsid w:val="00A9744F"/>
    <w:rsid w:val="00A97AD4"/>
    <w:rsid w:val="00AA3A5F"/>
    <w:rsid w:val="00AA3FFC"/>
    <w:rsid w:val="00AA464A"/>
    <w:rsid w:val="00AA4D72"/>
    <w:rsid w:val="00AA64F5"/>
    <w:rsid w:val="00AA73CD"/>
    <w:rsid w:val="00AB1AB5"/>
    <w:rsid w:val="00AB2F1E"/>
    <w:rsid w:val="00AB355F"/>
    <w:rsid w:val="00AB732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68A6"/>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06BC"/>
    <w:rsid w:val="00BB1593"/>
    <w:rsid w:val="00BB43F6"/>
    <w:rsid w:val="00BB7B1B"/>
    <w:rsid w:val="00BC5FF9"/>
    <w:rsid w:val="00BD2385"/>
    <w:rsid w:val="00BD341D"/>
    <w:rsid w:val="00BE36EB"/>
    <w:rsid w:val="00BE41F8"/>
    <w:rsid w:val="00BF1B60"/>
    <w:rsid w:val="00BF2034"/>
    <w:rsid w:val="00BF33CD"/>
    <w:rsid w:val="00BF352D"/>
    <w:rsid w:val="00BF3D7E"/>
    <w:rsid w:val="00BF6E92"/>
    <w:rsid w:val="00C0158B"/>
    <w:rsid w:val="00C02F6F"/>
    <w:rsid w:val="00C03629"/>
    <w:rsid w:val="00C046FE"/>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1E8A"/>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3207"/>
    <w:rsid w:val="00CE54EA"/>
    <w:rsid w:val="00CE5B85"/>
    <w:rsid w:val="00D00681"/>
    <w:rsid w:val="00D04DCB"/>
    <w:rsid w:val="00D1180E"/>
    <w:rsid w:val="00D132DB"/>
    <w:rsid w:val="00D13C21"/>
    <w:rsid w:val="00D16DAA"/>
    <w:rsid w:val="00D17AD0"/>
    <w:rsid w:val="00D20F47"/>
    <w:rsid w:val="00D225CE"/>
    <w:rsid w:val="00D24F96"/>
    <w:rsid w:val="00D25595"/>
    <w:rsid w:val="00D30850"/>
    <w:rsid w:val="00D31442"/>
    <w:rsid w:val="00D3443A"/>
    <w:rsid w:val="00D366FE"/>
    <w:rsid w:val="00D36CF8"/>
    <w:rsid w:val="00D375C1"/>
    <w:rsid w:val="00D461BE"/>
    <w:rsid w:val="00D474CA"/>
    <w:rsid w:val="00D50FB9"/>
    <w:rsid w:val="00D56467"/>
    <w:rsid w:val="00D624F0"/>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457B5"/>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35C9"/>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167B"/>
    <w:rsid w:val="00F721C4"/>
    <w:rsid w:val="00F7296A"/>
    <w:rsid w:val="00F86999"/>
    <w:rsid w:val="00FA1013"/>
    <w:rsid w:val="00FA7E14"/>
    <w:rsid w:val="00FB1A6A"/>
    <w:rsid w:val="00FB471B"/>
    <w:rsid w:val="00FC380D"/>
    <w:rsid w:val="00FD6489"/>
    <w:rsid w:val="00FD6DC2"/>
    <w:rsid w:val="00FD7AFA"/>
    <w:rsid w:val="00FE15B8"/>
    <w:rsid w:val="00FE1D78"/>
    <w:rsid w:val="00FE6887"/>
    <w:rsid w:val="00FF0473"/>
    <w:rsid w:val="00FF42B3"/>
    <w:rsid w:val="00FF4CAA"/>
    <w:rsid w:val="00FF590A"/>
    <w:rsid w:val="00FF7814"/>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oNotEmbedSmartTags/>
  <w:decimalSymbol w:val="."/>
  <w:listSeparator w:val=","/>
  <w15:docId w15:val="{7462638F-7ECA-403E-92BB-2E3451A0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6620D"/>
    <w:pPr>
      <w:keepNext/>
      <w:suppressAutoHyphens/>
      <w:jc w:val="center"/>
      <w:outlineLvl w:val="0"/>
    </w:pPr>
    <w:rPr>
      <w:rFonts w:eastAsia="Times New Roman" w:cs="Times New Roman"/>
      <w:b/>
      <w:sz w:val="30"/>
      <w:szCs w:val="20"/>
    </w:rPr>
  </w:style>
  <w:style w:type="paragraph" w:styleId="Heading2">
    <w:name w:val="heading 2"/>
    <w:basedOn w:val="Normal"/>
    <w:next w:val="Normal"/>
    <w:link w:val="Heading2Char"/>
    <w:uiPriority w:val="9"/>
    <w:unhideWhenUsed/>
    <w:qFormat/>
    <w:rsid w:val="0006620D"/>
    <w:pPr>
      <w:spacing w:before="200"/>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06620D"/>
    <w:pPr>
      <w:spacing w:before="200" w:line="271" w:lineRule="auto"/>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semiHidden/>
    <w:unhideWhenUsed/>
    <w:qFormat/>
    <w:rsid w:val="0006620D"/>
    <w:pPr>
      <w:spacing w:before="200"/>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iPriority w:val="9"/>
    <w:semiHidden/>
    <w:unhideWhenUsed/>
    <w:qFormat/>
    <w:rsid w:val="0006620D"/>
    <w:pPr>
      <w:spacing w:before="20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unhideWhenUsed/>
    <w:qFormat/>
    <w:rsid w:val="0006620D"/>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unhideWhenUsed/>
    <w:qFormat/>
    <w:rsid w:val="0006620D"/>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06620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06620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20D"/>
    <w:rPr>
      <w:rFonts w:eastAsia="Times New Roman" w:cs="Times New Roman"/>
      <w:b/>
      <w:sz w:val="30"/>
      <w:szCs w:val="20"/>
    </w:rPr>
  </w:style>
  <w:style w:type="character" w:customStyle="1" w:styleId="Heading2Char">
    <w:name w:val="Heading 2 Char"/>
    <w:basedOn w:val="DefaultParagraphFont"/>
    <w:link w:val="Heading2"/>
    <w:uiPriority w:val="9"/>
    <w:rsid w:val="0006620D"/>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semiHidden/>
    <w:rsid w:val="0006620D"/>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06620D"/>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06620D"/>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06620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06620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06620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06620D"/>
    <w:rPr>
      <w:rFonts w:asciiTheme="majorHAnsi" w:eastAsiaTheme="majorEastAsia" w:hAnsiTheme="majorHAnsi" w:cstheme="majorBidi"/>
      <w:i/>
      <w:iCs/>
      <w:spacing w:val="5"/>
      <w:sz w:val="20"/>
      <w:szCs w:val="20"/>
      <w:lang w:bidi="en-US"/>
    </w:rPr>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BillDots">
    <w:name w:val="BillDots"/>
    <w:basedOn w:val="Normal"/>
    <w:autoRedefine/>
    <w:qFormat/>
    <w:rsid w:val="000662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06620D"/>
    <w:pPr>
      <w:tabs>
        <w:tab w:val="right" w:pos="5904"/>
      </w:tabs>
    </w:pPr>
  </w:style>
  <w:style w:type="character" w:customStyle="1" w:styleId="TitleChar">
    <w:name w:val="Title Char"/>
    <w:basedOn w:val="DefaultParagraphFont"/>
    <w:link w:val="Title"/>
    <w:uiPriority w:val="10"/>
    <w:rsid w:val="0006620D"/>
    <w:rPr>
      <w:rFonts w:asciiTheme="majorHAnsi" w:eastAsiaTheme="majorEastAsia" w:hAnsiTheme="majorHAnsi" w:cstheme="majorBidi"/>
      <w:spacing w:val="5"/>
      <w:sz w:val="52"/>
      <w:szCs w:val="52"/>
      <w:lang w:bidi="en-US"/>
    </w:rPr>
  </w:style>
  <w:style w:type="paragraph" w:styleId="Title">
    <w:name w:val="Title"/>
    <w:basedOn w:val="Normal"/>
    <w:next w:val="Normal"/>
    <w:link w:val="TitleChar"/>
    <w:uiPriority w:val="10"/>
    <w:qFormat/>
    <w:rsid w:val="0006620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1">
    <w:name w:val="Title Char1"/>
    <w:basedOn w:val="DefaultParagraphFont"/>
    <w:uiPriority w:val="10"/>
    <w:rsid w:val="0006620D"/>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06620D"/>
    <w:rPr>
      <w:rFonts w:asciiTheme="majorHAnsi" w:eastAsiaTheme="majorEastAsia" w:hAnsiTheme="majorHAnsi" w:cstheme="majorBidi"/>
      <w:i/>
      <w:iCs/>
      <w:spacing w:val="13"/>
      <w:sz w:val="24"/>
      <w:szCs w:val="24"/>
      <w:lang w:bidi="en-US"/>
    </w:rPr>
  </w:style>
  <w:style w:type="paragraph" w:styleId="Subtitle">
    <w:name w:val="Subtitle"/>
    <w:basedOn w:val="Normal"/>
    <w:next w:val="Normal"/>
    <w:link w:val="SubtitleChar"/>
    <w:uiPriority w:val="11"/>
    <w:qFormat/>
    <w:rsid w:val="0006620D"/>
    <w:pPr>
      <w:spacing w:after="600"/>
    </w:pPr>
    <w:rPr>
      <w:rFonts w:asciiTheme="majorHAnsi" w:eastAsiaTheme="majorEastAsia" w:hAnsiTheme="majorHAnsi" w:cstheme="majorBidi"/>
      <w:i/>
      <w:iCs/>
      <w:spacing w:val="13"/>
      <w:sz w:val="24"/>
      <w:szCs w:val="24"/>
      <w:lang w:bidi="en-US"/>
    </w:rPr>
  </w:style>
  <w:style w:type="character" w:customStyle="1" w:styleId="SubtitleChar1">
    <w:name w:val="Subtitle Char1"/>
    <w:basedOn w:val="DefaultParagraphFont"/>
    <w:uiPriority w:val="11"/>
    <w:rsid w:val="0006620D"/>
    <w:rPr>
      <w:rFonts w:asciiTheme="majorHAnsi" w:eastAsiaTheme="majorEastAsia" w:hAnsiTheme="majorHAnsi" w:cstheme="majorBidi"/>
      <w:i/>
      <w:iCs/>
      <w:color w:val="4F81BD" w:themeColor="accent1"/>
      <w:spacing w:val="15"/>
      <w:sz w:val="24"/>
      <w:szCs w:val="24"/>
    </w:rPr>
  </w:style>
  <w:style w:type="character" w:customStyle="1" w:styleId="QuoteChar">
    <w:name w:val="Quote Char"/>
    <w:basedOn w:val="DefaultParagraphFont"/>
    <w:link w:val="Quote"/>
    <w:uiPriority w:val="29"/>
    <w:rsid w:val="0006620D"/>
    <w:rPr>
      <w:rFonts w:cs="Times New Roman"/>
      <w:i/>
      <w:iCs/>
      <w:lang w:bidi="en-US"/>
    </w:rPr>
  </w:style>
  <w:style w:type="paragraph" w:styleId="Quote">
    <w:name w:val="Quote"/>
    <w:basedOn w:val="Normal"/>
    <w:next w:val="Normal"/>
    <w:link w:val="QuoteChar"/>
    <w:uiPriority w:val="29"/>
    <w:qFormat/>
    <w:rsid w:val="0006620D"/>
    <w:pPr>
      <w:spacing w:before="200"/>
      <w:ind w:left="360" w:right="360"/>
    </w:pPr>
    <w:rPr>
      <w:rFonts w:cs="Times New Roman"/>
      <w:i/>
      <w:iCs/>
      <w:lang w:bidi="en-US"/>
    </w:rPr>
  </w:style>
  <w:style w:type="character" w:customStyle="1" w:styleId="QuoteChar1">
    <w:name w:val="Quote Char1"/>
    <w:basedOn w:val="DefaultParagraphFont"/>
    <w:uiPriority w:val="29"/>
    <w:rsid w:val="0006620D"/>
    <w:rPr>
      <w:i/>
      <w:iCs/>
      <w:color w:val="000000" w:themeColor="text1"/>
    </w:rPr>
  </w:style>
  <w:style w:type="character" w:customStyle="1" w:styleId="IntenseQuoteChar">
    <w:name w:val="Intense Quote Char"/>
    <w:basedOn w:val="DefaultParagraphFont"/>
    <w:link w:val="IntenseQuote"/>
    <w:uiPriority w:val="30"/>
    <w:rsid w:val="0006620D"/>
    <w:rPr>
      <w:rFonts w:cs="Times New Roman"/>
      <w:b/>
      <w:bCs/>
      <w:i/>
      <w:iCs/>
      <w:lang w:bidi="en-US"/>
    </w:rPr>
  </w:style>
  <w:style w:type="paragraph" w:styleId="IntenseQuote">
    <w:name w:val="Intense Quote"/>
    <w:basedOn w:val="Normal"/>
    <w:next w:val="Normal"/>
    <w:link w:val="IntenseQuoteChar"/>
    <w:uiPriority w:val="30"/>
    <w:qFormat/>
    <w:rsid w:val="0006620D"/>
    <w:pPr>
      <w:pBdr>
        <w:bottom w:val="single" w:sz="4" w:space="1" w:color="auto"/>
      </w:pBdr>
      <w:spacing w:before="200" w:after="280"/>
      <w:ind w:left="1008" w:right="1152"/>
      <w:jc w:val="both"/>
    </w:pPr>
    <w:rPr>
      <w:rFonts w:cs="Times New Roman"/>
      <w:b/>
      <w:bCs/>
      <w:i/>
      <w:iCs/>
      <w:lang w:bidi="en-US"/>
    </w:rPr>
  </w:style>
  <w:style w:type="character" w:customStyle="1" w:styleId="IntenseQuoteChar1">
    <w:name w:val="Intense Quote Char1"/>
    <w:basedOn w:val="DefaultParagraphFont"/>
    <w:uiPriority w:val="30"/>
    <w:rsid w:val="0006620D"/>
    <w:rPr>
      <w:b/>
      <w:bCs/>
      <w:i/>
      <w:iCs/>
      <w:color w:val="4F81BD" w:themeColor="accent1"/>
    </w:rPr>
  </w:style>
  <w:style w:type="paragraph" w:customStyle="1" w:styleId="BillDots0">
    <w:name w:val="Bill Dots"/>
    <w:basedOn w:val="Normal"/>
    <w:qFormat/>
    <w:rsid w:val="000662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06620D"/>
    <w:pPr>
      <w:tabs>
        <w:tab w:val="right" w:pos="5904"/>
      </w:tabs>
    </w:pPr>
  </w:style>
  <w:style w:type="character" w:styleId="Hyperlink">
    <w:name w:val="Hyperlink"/>
    <w:basedOn w:val="DefaultParagraphFont"/>
    <w:uiPriority w:val="99"/>
    <w:unhideWhenUsed/>
    <w:rsid w:val="0006620D"/>
    <w:rPr>
      <w:color w:val="0000FF" w:themeColor="hyperlink"/>
      <w:u w:val="single"/>
    </w:rPr>
  </w:style>
  <w:style w:type="paragraph" w:styleId="PlainText">
    <w:name w:val="Plain Text"/>
    <w:basedOn w:val="Normal"/>
    <w:link w:val="PlainTextChar"/>
    <w:uiPriority w:val="99"/>
    <w:unhideWhenUsed/>
    <w:rsid w:val="0006620D"/>
    <w:pPr>
      <w:jc w:val="both"/>
    </w:pPr>
    <w:rPr>
      <w:szCs w:val="21"/>
    </w:rPr>
  </w:style>
  <w:style w:type="character" w:customStyle="1" w:styleId="PlainTextChar">
    <w:name w:val="Plain Text Char"/>
    <w:basedOn w:val="DefaultParagraphFont"/>
    <w:link w:val="PlainText"/>
    <w:uiPriority w:val="99"/>
    <w:rsid w:val="0006620D"/>
    <w:rPr>
      <w:szCs w:val="21"/>
    </w:rPr>
  </w:style>
  <w:style w:type="paragraph" w:styleId="BodyText">
    <w:name w:val="Body Text"/>
    <w:basedOn w:val="Normal"/>
    <w:link w:val="BodyTextChar"/>
    <w:uiPriority w:val="99"/>
    <w:rsid w:val="0006620D"/>
    <w:pPr>
      <w:jc w:val="both"/>
    </w:pPr>
  </w:style>
  <w:style w:type="character" w:customStyle="1" w:styleId="BodyTextChar">
    <w:name w:val="Body Text Char"/>
    <w:basedOn w:val="DefaultParagraphFont"/>
    <w:link w:val="BodyText"/>
    <w:uiPriority w:val="99"/>
    <w:rsid w:val="0006620D"/>
  </w:style>
  <w:style w:type="paragraph" w:styleId="BalloonText">
    <w:name w:val="Balloon Text"/>
    <w:next w:val="Normal"/>
    <w:link w:val="BalloonTextChar"/>
    <w:uiPriority w:val="99"/>
    <w:unhideWhenUsed/>
    <w:rsid w:val="0006620D"/>
    <w:pPr>
      <w:spacing w:before="0"/>
      <w:jc w:val="both"/>
    </w:pPr>
    <w:rPr>
      <w:rFonts w:cs="Tahoma"/>
      <w:szCs w:val="16"/>
    </w:rPr>
  </w:style>
  <w:style w:type="character" w:customStyle="1" w:styleId="BalloonTextChar">
    <w:name w:val="Balloon Text Char"/>
    <w:basedOn w:val="DefaultParagraphFont"/>
    <w:link w:val="BalloonText"/>
    <w:uiPriority w:val="99"/>
    <w:rsid w:val="0006620D"/>
    <w:rPr>
      <w:rFonts w:cs="Tahoma"/>
      <w:szCs w:val="16"/>
    </w:rPr>
  </w:style>
  <w:style w:type="paragraph" w:customStyle="1" w:styleId="Style1">
    <w:name w:val="Style1"/>
    <w:basedOn w:val="Normal"/>
    <w:qFormat/>
    <w:rsid w:val="0006620D"/>
    <w:pPr>
      <w:numPr>
        <w:numId w:val="1"/>
      </w:numPr>
      <w:spacing w:after="240"/>
      <w:ind w:left="1080"/>
      <w:jc w:val="both"/>
    </w:pPr>
    <w:rPr>
      <w:rFonts w:eastAsia="Calibri" w:cs="Times New Roman"/>
      <w:sz w:val="24"/>
      <w:szCs w:val="24"/>
    </w:rPr>
  </w:style>
  <w:style w:type="paragraph" w:customStyle="1" w:styleId="Style2">
    <w:name w:val="Style2"/>
    <w:basedOn w:val="Style1"/>
    <w:qFormat/>
    <w:rsid w:val="0006620D"/>
    <w:pPr>
      <w:spacing w:after="0"/>
    </w:pPr>
  </w:style>
  <w:style w:type="paragraph" w:customStyle="1" w:styleId="NormalBullet">
    <w:name w:val="NormalBullet"/>
    <w:basedOn w:val="Normal"/>
    <w:qFormat/>
    <w:rsid w:val="0006620D"/>
    <w:pPr>
      <w:spacing w:after="240"/>
      <w:ind w:left="1080"/>
      <w:jc w:val="both"/>
    </w:pPr>
    <w:rPr>
      <w:rFonts w:eastAsia="Calibri" w:cs="Times New Roman"/>
      <w:sz w:val="24"/>
    </w:rPr>
  </w:style>
  <w:style w:type="table" w:styleId="TableGrid">
    <w:name w:val="Table Grid"/>
    <w:basedOn w:val="TableNormal"/>
    <w:uiPriority w:val="59"/>
    <w:rsid w:val="003452E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06-13.docx" TargetMode="External"/><Relationship Id="rId13" Type="http://schemas.openxmlformats.org/officeDocument/2006/relationships/hyperlink" Target="file:///H:\SJ%20Archive\2014\03-20-14.docx" TargetMode="External"/><Relationship Id="rId18" Type="http://schemas.openxmlformats.org/officeDocument/2006/relationships/hyperlink" Target="file:///H:\HJ%20Archive\2014\05-20-1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3-14\343_20140312.docx" TargetMode="External"/><Relationship Id="rId7" Type="http://schemas.openxmlformats.org/officeDocument/2006/relationships/hyperlink" Target="file:///H:\SJ%20Archive\2013\02-06-13.docx" TargetMode="External"/><Relationship Id="rId12" Type="http://schemas.openxmlformats.org/officeDocument/2006/relationships/hyperlink" Target="file:///H:\SJ%20Archive\2014\03-19-14.docx" TargetMode="External"/><Relationship Id="rId17" Type="http://schemas.openxmlformats.org/officeDocument/2006/relationships/hyperlink" Target="file:///H:\HJ%20Archive\2014\05-20-14.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4\05-14-14.docx" TargetMode="External"/><Relationship Id="rId20" Type="http://schemas.openxmlformats.org/officeDocument/2006/relationships/hyperlink" Target="file:///p:\pprever\2013-14\343_20130206.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SJ%20Archive\2014\03-19-14.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4\03-25-14.docx" TargetMode="External"/><Relationship Id="rId23" Type="http://schemas.openxmlformats.org/officeDocument/2006/relationships/hyperlink" Target="file:///p:\pprever\2013-14\343_20140514.docx" TargetMode="External"/><Relationship Id="rId10" Type="http://schemas.openxmlformats.org/officeDocument/2006/relationships/hyperlink" Target="file:///H:\SJ%20Archive\2014\03-19-14.docx" TargetMode="External"/><Relationship Id="rId19" Type="http://schemas.openxmlformats.org/officeDocument/2006/relationships/hyperlink" Target="file:///H:\HJ%20Archive\2014\05-21-14.docx" TargetMode="External"/><Relationship Id="rId4" Type="http://schemas.openxmlformats.org/officeDocument/2006/relationships/webSettings" Target="webSettings.xml"/><Relationship Id="rId9" Type="http://schemas.openxmlformats.org/officeDocument/2006/relationships/hyperlink" Target="file:///H:\SJ%20Archive\2014\03-12-14.docx" TargetMode="External"/><Relationship Id="rId14" Type="http://schemas.openxmlformats.org/officeDocument/2006/relationships/hyperlink" Target="file:///H:\HJ%20Archive\2014\03-25-14.docx" TargetMode="External"/><Relationship Id="rId22" Type="http://schemas.openxmlformats.org/officeDocument/2006/relationships/hyperlink" Target="file:///p:\pprever\2013-14\343_20140319.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21179</Words>
  <Characters>120723</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343: Uniform Commercial Code - South Carolina Legislature Online</dc:title>
  <dc:subject/>
  <dc:creator>angiemorgan</dc:creator>
  <cp:keywords/>
  <dc:description/>
  <cp:lastModifiedBy>N Cumfer</cp:lastModifiedBy>
  <cp:revision>5</cp:revision>
  <cp:lastPrinted>2014-05-22T13:24:00Z</cp:lastPrinted>
  <dcterms:created xsi:type="dcterms:W3CDTF">2014-07-24T19:36:00Z</dcterms:created>
  <dcterms:modified xsi:type="dcterms:W3CDTF">2014-12-04T21:48:00Z</dcterms:modified>
</cp:coreProperties>
</file>