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3DD" w:rsidRDefault="00A943DD" w:rsidP="00A943DD">
      <w:pPr>
        <w:widowControl w:val="0"/>
        <w:jc w:val="center"/>
      </w:pPr>
      <w:r w:rsidRPr="00A943DD">
        <w:rPr>
          <w:b/>
        </w:rPr>
        <w:t>South Carolina General Assembly</w:t>
      </w:r>
    </w:p>
    <w:p w:rsidR="00A943DD" w:rsidRDefault="00A943DD" w:rsidP="00A943DD">
      <w:pPr>
        <w:widowControl w:val="0"/>
        <w:jc w:val="center"/>
      </w:pPr>
      <w:r>
        <w:t>120th Session, 2013-2014</w:t>
      </w:r>
    </w:p>
    <w:p w:rsidR="00A943DD" w:rsidRDefault="00A943DD" w:rsidP="00A943DD">
      <w:pPr>
        <w:widowControl w:val="0"/>
        <w:jc w:val="left"/>
      </w:pPr>
    </w:p>
    <w:p w:rsidR="00A943DD" w:rsidRDefault="00A943DD" w:rsidP="00A943DD">
      <w:pPr>
        <w:widowControl w:val="0"/>
        <w:jc w:val="left"/>
        <w:rPr>
          <w:b/>
        </w:rPr>
      </w:pPr>
      <w:r w:rsidRPr="00A943DD">
        <w:rPr>
          <w:b/>
        </w:rPr>
        <w:t>H. 3434</w:t>
      </w:r>
    </w:p>
    <w:p w:rsidR="00A943DD" w:rsidRDefault="00A943DD" w:rsidP="00A943DD">
      <w:pPr>
        <w:widowControl w:val="0"/>
        <w:jc w:val="left"/>
        <w:rPr>
          <w:b/>
        </w:rPr>
      </w:pPr>
    </w:p>
    <w:p w:rsidR="00A943DD" w:rsidRDefault="00A943DD" w:rsidP="00A943DD">
      <w:pPr>
        <w:widowControl w:val="0"/>
        <w:jc w:val="left"/>
      </w:pPr>
      <w:r w:rsidRPr="00A943DD">
        <w:rPr>
          <w:b/>
        </w:rPr>
        <w:t>STATUS INFORMATION</w:t>
      </w:r>
    </w:p>
    <w:p w:rsidR="00A943DD" w:rsidRDefault="00A943DD" w:rsidP="00A943DD">
      <w:pPr>
        <w:widowControl w:val="0"/>
        <w:jc w:val="left"/>
      </w:pPr>
    </w:p>
    <w:p w:rsidR="00A943DD" w:rsidRDefault="00A943DD" w:rsidP="00A943DD">
      <w:pPr>
        <w:widowControl w:val="0"/>
        <w:jc w:val="left"/>
      </w:pPr>
      <w:r>
        <w:t>Concurrent Resolution</w:t>
      </w:r>
    </w:p>
    <w:p w:rsidR="00A943DD" w:rsidRDefault="00A943DD" w:rsidP="00A943DD">
      <w:pPr>
        <w:widowControl w:val="0"/>
        <w:jc w:val="left"/>
      </w:pPr>
      <w:r>
        <w:t>Sponsors: Rep. Howard</w:t>
      </w:r>
    </w:p>
    <w:p w:rsidR="00A943DD" w:rsidRDefault="00A943DD" w:rsidP="00A943DD">
      <w:pPr>
        <w:widowControl w:val="0"/>
        <w:jc w:val="left"/>
      </w:pPr>
      <w:r>
        <w:t>Document Path: l:\council\bills\rm\1071zw13.docx</w:t>
      </w:r>
    </w:p>
    <w:p w:rsidR="00A943DD" w:rsidRDefault="00A943DD" w:rsidP="00A943DD">
      <w:pPr>
        <w:widowControl w:val="0"/>
        <w:jc w:val="left"/>
      </w:pPr>
    </w:p>
    <w:p w:rsidR="00455EB1" w:rsidRDefault="00455EB1" w:rsidP="00A943DD">
      <w:pPr>
        <w:widowControl w:val="0"/>
        <w:jc w:val="left"/>
      </w:pPr>
      <w:r>
        <w:t>Introduced in the House on January 29, 2013</w:t>
      </w:r>
    </w:p>
    <w:p w:rsidR="00455EB1" w:rsidRDefault="00455EB1" w:rsidP="00A943DD">
      <w:pPr>
        <w:widowControl w:val="0"/>
        <w:jc w:val="left"/>
      </w:pPr>
      <w:r>
        <w:t>Introduced in the Senate on January 30, 2013</w:t>
      </w:r>
    </w:p>
    <w:p w:rsidR="00455EB1" w:rsidRDefault="00455EB1" w:rsidP="00A943DD">
      <w:pPr>
        <w:widowControl w:val="0"/>
        <w:jc w:val="left"/>
      </w:pPr>
      <w:r>
        <w:t>Adopted by the General Assembly on January 30, 2013</w:t>
      </w:r>
    </w:p>
    <w:p w:rsidR="00455EB1" w:rsidRDefault="00455EB1" w:rsidP="00A943DD">
      <w:pPr>
        <w:widowControl w:val="0"/>
        <w:jc w:val="left"/>
      </w:pPr>
    </w:p>
    <w:p w:rsidR="00A943DD" w:rsidRDefault="00A943DD" w:rsidP="00A943DD">
      <w:pPr>
        <w:widowControl w:val="0"/>
        <w:jc w:val="left"/>
      </w:pPr>
      <w:r>
        <w:t xml:space="preserve">Summary: </w:t>
      </w:r>
      <w:r w:rsidR="00EB4806">
        <w:t>Karen Alexander</w:t>
      </w:r>
    </w:p>
    <w:p w:rsidR="00A943DD" w:rsidRDefault="00A943DD" w:rsidP="00A943DD">
      <w:pPr>
        <w:widowControl w:val="0"/>
        <w:jc w:val="left"/>
      </w:pPr>
    </w:p>
    <w:p w:rsidR="00A943DD" w:rsidRDefault="00A943DD" w:rsidP="00A943DD">
      <w:pPr>
        <w:widowControl w:val="0"/>
        <w:jc w:val="left"/>
      </w:pPr>
    </w:p>
    <w:p w:rsidR="00A943DD" w:rsidRDefault="00A943DD" w:rsidP="00A94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3DD">
        <w:rPr>
          <w:b/>
        </w:rPr>
        <w:t>HISTORY OF LEGISLATIVE ACTIONS</w:t>
      </w:r>
    </w:p>
    <w:p w:rsidR="00A943DD" w:rsidRDefault="00A943DD" w:rsidP="00A94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43DD" w:rsidRPr="00A943DD" w:rsidRDefault="00A943DD" w:rsidP="00A94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3DD">
        <w:rPr>
          <w:u w:val="single"/>
        </w:rPr>
        <w:tab/>
        <w:t>Date</w:t>
      </w:r>
      <w:r w:rsidRPr="00A943DD">
        <w:rPr>
          <w:u w:val="single"/>
        </w:rPr>
        <w:tab/>
        <w:t>Body</w:t>
      </w:r>
      <w:r w:rsidRPr="00A943DD">
        <w:rPr>
          <w:u w:val="single"/>
        </w:rPr>
        <w:tab/>
        <w:t>Action Description with journal page number</w:t>
      </w:r>
      <w:r w:rsidRPr="00A943DD">
        <w:rPr>
          <w:u w:val="single"/>
        </w:rPr>
        <w:tab/>
      </w:r>
      <w:bookmarkStart w:id="0" w:name="_GoBack"/>
      <w:bookmarkEnd w:id="0"/>
    </w:p>
    <w:p w:rsidR="008B19EF" w:rsidRDefault="008B19EF" w:rsidP="008B1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C96E01">
        <w:t>Intr</w:t>
      </w:r>
      <w:r>
        <w:t xml:space="preserve">oduced, adopted, sent to Senate </w:t>
      </w:r>
      <w:r w:rsidRPr="00C96E01">
        <w:t>(</w:t>
      </w:r>
      <w:hyperlink r:id="rId7" w:history="1">
        <w:r w:rsidRPr="00C96E01">
          <w:rPr>
            <w:rStyle w:val="Hyperlink"/>
          </w:rPr>
          <w:t>House Journal</w:t>
        </w:r>
        <w:r w:rsidRPr="00C96E01">
          <w:rPr>
            <w:rStyle w:val="Hyperlink"/>
          </w:rPr>
          <w:noBreakHyphen/>
          <w:t>page 11</w:t>
        </w:r>
      </w:hyperlink>
      <w:r w:rsidRPr="00C96E01">
        <w:t>)</w:t>
      </w:r>
    </w:p>
    <w:p w:rsidR="008B19EF" w:rsidRDefault="008B19EF" w:rsidP="008B1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1/30/2013</w:t>
      </w:r>
      <w:r>
        <w:tab/>
        <w:t>Senate</w:t>
      </w:r>
      <w:r>
        <w:tab/>
      </w:r>
      <w:r w:rsidRPr="00C96E01">
        <w:t>Introduced, ado</w:t>
      </w:r>
      <w:r>
        <w:t xml:space="preserve">pted, returned with concurrence </w:t>
      </w:r>
      <w:r w:rsidRPr="00C96E01">
        <w:t>(</w:t>
      </w:r>
      <w:hyperlink r:id="rId8" w:history="1">
        <w:r w:rsidRPr="00C96E01">
          <w:rPr>
            <w:rStyle w:val="Hyperlink"/>
          </w:rPr>
          <w:t>Senate Journal</w:t>
        </w:r>
        <w:r w:rsidRPr="00C96E01">
          <w:rPr>
            <w:rStyle w:val="Hyperlink"/>
          </w:rPr>
          <w:noBreakHyphen/>
          <w:t>page 7</w:t>
        </w:r>
      </w:hyperlink>
      <w:r w:rsidRPr="00C96E01">
        <w:t>)</w:t>
      </w:r>
    </w:p>
    <w:p w:rsidR="008B19EF" w:rsidRDefault="008B19EF" w:rsidP="008B1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3DD" w:rsidRPr="00A943DD" w:rsidRDefault="00A943DD" w:rsidP="00A94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3DD" w:rsidRDefault="00A943DD" w:rsidP="00A943DD">
      <w:r w:rsidRPr="00A943DD">
        <w:rPr>
          <w:b/>
        </w:rPr>
        <w:t>VERSIONS OF THIS BILL</w:t>
      </w:r>
    </w:p>
    <w:p w:rsidR="00A943DD" w:rsidRDefault="00A943DD" w:rsidP="00A943DD"/>
    <w:p w:rsidR="00A943DD" w:rsidRDefault="00034641" w:rsidP="00A943DD">
      <w:hyperlink r:id="rId9" w:history="1">
        <w:r w:rsidR="00A943DD">
          <w:rPr>
            <w:rStyle w:val="Hyperlink"/>
          </w:rPr>
          <w:t>1/29/2013</w:t>
        </w:r>
      </w:hyperlink>
    </w:p>
    <w:p w:rsidR="00A943DD" w:rsidRDefault="00A943DD" w:rsidP="00A943DD"/>
    <w:p w:rsidR="00A943DD" w:rsidRDefault="00A943DD" w:rsidP="00A943DD">
      <w:pPr>
        <w:sectPr w:rsidR="00A943DD" w:rsidSect="00A943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532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27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E5CFD">
        <w:t>RECOGNIZE AND HONOR KAREN ALEXANDER, FOUNDER AND CEO OF THE AUNTIE KAREN FOUNDATION, FOR HER SUCCESSFUL USE OF THE ARTS TO EDUCATE AND EMPOWER CHILDREN</w:t>
      </w:r>
      <w:r w:rsidR="00B97FBE">
        <w:t xml:space="preserve"> ACROSS THE GLOBE</w:t>
      </w:r>
      <w:r w:rsidR="004E5CFD">
        <w:t>.</w:t>
      </w:r>
    </w:p>
    <w:p w:rsidR="00DC532D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5E08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74F2">
        <w:t xml:space="preserve">the South Carolina </w:t>
      </w:r>
      <w:r w:rsidR="00CB4B90">
        <w:t>General Assembly</w:t>
      </w:r>
      <w:r w:rsidR="005774F2">
        <w:t xml:space="preserve"> is pleased to learn of the fine work being done by Karen Alexander through the A</w:t>
      </w:r>
      <w:r w:rsidR="00F45E08">
        <w:t>u</w:t>
      </w:r>
      <w:r w:rsidR="005774F2">
        <w:t>ntie Karen F</w:t>
      </w:r>
      <w:r w:rsidR="00F45E08">
        <w:t>o</w:t>
      </w:r>
      <w:r w:rsidR="005774F2">
        <w:t>undation</w:t>
      </w:r>
      <w:r w:rsidR="00F45E08">
        <w:t xml:space="preserve">, which uses the arts to educate and empower </w:t>
      </w:r>
      <w:r w:rsidR="00E32EE9">
        <w:t xml:space="preserve">children and youth </w:t>
      </w:r>
      <w:r w:rsidR="00F45E08">
        <w:t>in the Palmetto State and beyond; and</w:t>
      </w:r>
    </w:p>
    <w:p w:rsidR="00F45E08" w:rsidRDefault="00F45E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94B" w:rsidRPr="00217185" w:rsidRDefault="00F45E08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9394B" w:rsidRPr="00217185">
        <w:rPr>
          <w:color w:val="000000" w:themeColor="text1"/>
          <w:u w:color="000000" w:themeColor="text1"/>
        </w:rPr>
        <w:t>Karen Alexander left an eleven</w:t>
      </w:r>
      <w:r w:rsidR="00A52E60">
        <w:rPr>
          <w:color w:val="000000" w:themeColor="text1"/>
          <w:u w:color="000000" w:themeColor="text1"/>
        </w:rPr>
        <w:noBreakHyphen/>
      </w:r>
      <w:r w:rsidR="0079394B" w:rsidRPr="00217185">
        <w:rPr>
          <w:color w:val="000000" w:themeColor="text1"/>
          <w:u w:color="000000" w:themeColor="text1"/>
        </w:rPr>
        <w:t>year corporate position with Xerox Corporation to pursue her passion to educate utilizing the arts. Prior to working for Xerox, she spent six years as a first</w:t>
      </w:r>
      <w:r w:rsidR="00A52E60">
        <w:rPr>
          <w:color w:val="000000" w:themeColor="text1"/>
          <w:u w:color="000000" w:themeColor="text1"/>
        </w:rPr>
        <w:noBreakHyphen/>
      </w:r>
      <w:r w:rsidR="0079394B" w:rsidRPr="00217185">
        <w:rPr>
          <w:color w:val="000000" w:themeColor="text1"/>
          <w:u w:color="000000" w:themeColor="text1"/>
        </w:rPr>
        <w:t>grade teacher at James B. Edwards Elementary School</w:t>
      </w:r>
      <w:r w:rsidR="0079394B">
        <w:rPr>
          <w:color w:val="000000" w:themeColor="text1"/>
          <w:u w:color="000000" w:themeColor="text1"/>
        </w:rPr>
        <w:t xml:space="preserve"> in Mt. Pleasant; and</w:t>
      </w:r>
    </w:p>
    <w:p w:rsidR="0079394B" w:rsidRPr="00217185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F38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217185">
        <w:rPr>
          <w:color w:val="000000" w:themeColor="text1"/>
          <w:u w:color="000000" w:themeColor="text1"/>
        </w:rPr>
        <w:t>ntertainment and the arts ha</w:t>
      </w:r>
      <w:r>
        <w:rPr>
          <w:color w:val="000000" w:themeColor="text1"/>
          <w:u w:color="000000" w:themeColor="text1"/>
        </w:rPr>
        <w:t>ve</w:t>
      </w:r>
      <w:r w:rsidRPr="00217185">
        <w:rPr>
          <w:color w:val="000000" w:themeColor="text1"/>
          <w:u w:color="000000" w:themeColor="text1"/>
        </w:rPr>
        <w:t xml:space="preserve"> always been a part of </w:t>
      </w:r>
      <w:r w:rsidR="001F76A6">
        <w:rPr>
          <w:color w:val="000000" w:themeColor="text1"/>
          <w:u w:color="000000" w:themeColor="text1"/>
        </w:rPr>
        <w:t>her</w:t>
      </w:r>
      <w:r w:rsidRPr="00217185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.</w:t>
      </w:r>
      <w:r w:rsidRPr="00217185">
        <w:rPr>
          <w:color w:val="000000" w:themeColor="text1"/>
          <w:u w:color="000000" w:themeColor="text1"/>
        </w:rPr>
        <w:t xml:space="preserve"> As a child</w:t>
      </w:r>
      <w:r>
        <w:rPr>
          <w:color w:val="000000" w:themeColor="text1"/>
          <w:u w:color="000000" w:themeColor="text1"/>
        </w:rPr>
        <w:t xml:space="preserve"> growing up in Charleston</w:t>
      </w:r>
      <w:r w:rsidRPr="00217185">
        <w:rPr>
          <w:color w:val="000000" w:themeColor="text1"/>
          <w:u w:color="000000" w:themeColor="text1"/>
        </w:rPr>
        <w:t xml:space="preserve">, she sang often in the church with her family. </w:t>
      </w:r>
      <w:r w:rsidR="000E39F8">
        <w:rPr>
          <w:color w:val="000000" w:themeColor="text1"/>
          <w:u w:color="000000" w:themeColor="text1"/>
        </w:rPr>
        <w:t xml:space="preserve">While studying at the </w:t>
      </w:r>
      <w:r w:rsidRPr="00217185">
        <w:rPr>
          <w:color w:val="000000" w:themeColor="text1"/>
          <w:u w:color="000000" w:themeColor="text1"/>
        </w:rPr>
        <w:t xml:space="preserve">University of South Carolina, </w:t>
      </w:r>
      <w:r w:rsidR="000E39F8">
        <w:rPr>
          <w:color w:val="000000" w:themeColor="text1"/>
          <w:u w:color="000000" w:themeColor="text1"/>
        </w:rPr>
        <w:t>of which she is a graduate, Karen</w:t>
      </w:r>
      <w:r w:rsidRPr="00217185">
        <w:rPr>
          <w:color w:val="000000" w:themeColor="text1"/>
          <w:u w:color="000000" w:themeColor="text1"/>
        </w:rPr>
        <w:t xml:space="preserve"> was an active member of the school</w:t>
      </w:r>
      <w:r w:rsidR="00A52E60" w:rsidRPr="00A52E60">
        <w:rPr>
          <w:color w:val="000000" w:themeColor="text1"/>
          <w:u w:color="000000" w:themeColor="text1"/>
        </w:rPr>
        <w:t>’</w:t>
      </w:r>
      <w:r w:rsidRPr="00217185">
        <w:rPr>
          <w:color w:val="000000" w:themeColor="text1"/>
          <w:u w:color="000000" w:themeColor="text1"/>
        </w:rPr>
        <w:t>s pop singing group, Carolina Alive</w:t>
      </w:r>
      <w:r w:rsidR="00EA0F38">
        <w:rPr>
          <w:color w:val="000000" w:themeColor="text1"/>
          <w:u w:color="000000" w:themeColor="text1"/>
        </w:rPr>
        <w:t>; and</w:t>
      </w:r>
    </w:p>
    <w:p w:rsidR="00EA0F38" w:rsidRDefault="00EA0F38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94B" w:rsidRDefault="00EA0F38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9394B">
        <w:rPr>
          <w:color w:val="000000" w:themeColor="text1"/>
          <w:u w:color="000000" w:themeColor="text1"/>
        </w:rPr>
        <w:t>n the p</w:t>
      </w:r>
      <w:r w:rsidR="0079394B" w:rsidRPr="00217185">
        <w:rPr>
          <w:color w:val="000000" w:themeColor="text1"/>
          <w:u w:color="000000" w:themeColor="text1"/>
        </w:rPr>
        <w:t>rofessional arena, she has toured the United States, Europe</w:t>
      </w:r>
      <w:r w:rsidR="0079394B">
        <w:rPr>
          <w:color w:val="000000" w:themeColor="text1"/>
          <w:u w:color="000000" w:themeColor="text1"/>
        </w:rPr>
        <w:t>,</w:t>
      </w:r>
      <w:r w:rsidR="0079394B" w:rsidRPr="00217185">
        <w:rPr>
          <w:color w:val="000000" w:themeColor="text1"/>
          <w:u w:color="000000" w:themeColor="text1"/>
        </w:rPr>
        <w:t xml:space="preserve"> and South America</w:t>
      </w:r>
      <w:r w:rsidR="0079394B">
        <w:rPr>
          <w:color w:val="000000" w:themeColor="text1"/>
          <w:u w:color="000000" w:themeColor="text1"/>
        </w:rPr>
        <w:t>, and h</w:t>
      </w:r>
      <w:r w:rsidR="0079394B" w:rsidRPr="00217185">
        <w:rPr>
          <w:color w:val="000000" w:themeColor="text1"/>
          <w:u w:color="000000" w:themeColor="text1"/>
        </w:rPr>
        <w:t>er audiences have greeted her enthusiastically in places as diverse as Greece, Romania, Brazil</w:t>
      </w:r>
      <w:r w:rsidR="0079394B">
        <w:rPr>
          <w:color w:val="000000" w:themeColor="text1"/>
          <w:u w:color="000000" w:themeColor="text1"/>
        </w:rPr>
        <w:t>,</w:t>
      </w:r>
      <w:r w:rsidR="0079394B" w:rsidRPr="00217185">
        <w:rPr>
          <w:color w:val="000000" w:themeColor="text1"/>
          <w:u w:color="000000" w:themeColor="text1"/>
        </w:rPr>
        <w:t xml:space="preserve"> and Jamaica. In August 1995, Karen organized the </w:t>
      </w:r>
      <w:r w:rsidR="0079394B">
        <w:rPr>
          <w:color w:val="000000" w:themeColor="text1"/>
          <w:u w:color="000000" w:themeColor="text1"/>
        </w:rPr>
        <w:t>c</w:t>
      </w:r>
      <w:r w:rsidR="0079394B" w:rsidRPr="00217185">
        <w:rPr>
          <w:color w:val="000000" w:themeColor="text1"/>
          <w:u w:color="000000" w:themeColor="text1"/>
        </w:rPr>
        <w:t xml:space="preserve">ontemporary </w:t>
      </w:r>
      <w:r w:rsidR="0079394B">
        <w:rPr>
          <w:color w:val="000000" w:themeColor="text1"/>
          <w:u w:color="000000" w:themeColor="text1"/>
        </w:rPr>
        <w:t>j</w:t>
      </w:r>
      <w:r w:rsidR="0079394B" w:rsidRPr="00217185">
        <w:rPr>
          <w:color w:val="000000" w:themeColor="text1"/>
          <w:u w:color="000000" w:themeColor="text1"/>
        </w:rPr>
        <w:t xml:space="preserve">azz and R&amp;B </w:t>
      </w:r>
      <w:r w:rsidR="0079394B">
        <w:rPr>
          <w:color w:val="000000" w:themeColor="text1"/>
          <w:u w:color="000000" w:themeColor="text1"/>
        </w:rPr>
        <w:t>b</w:t>
      </w:r>
      <w:r w:rsidR="0079394B" w:rsidRPr="00217185">
        <w:rPr>
          <w:color w:val="000000" w:themeColor="text1"/>
          <w:u w:color="000000" w:themeColor="text1"/>
        </w:rPr>
        <w:t>and Straight Ahead</w:t>
      </w:r>
      <w:r w:rsidR="0079394B">
        <w:rPr>
          <w:color w:val="000000" w:themeColor="text1"/>
          <w:u w:color="000000" w:themeColor="text1"/>
        </w:rPr>
        <w:t>; and</w:t>
      </w:r>
    </w:p>
    <w:p w:rsidR="0079394B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94B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217185">
        <w:rPr>
          <w:color w:val="000000" w:themeColor="text1"/>
          <w:u w:color="000000" w:themeColor="text1"/>
        </w:rPr>
        <w:t xml:space="preserve"> 2001, she founded Auntie Karen Inc.</w:t>
      </w:r>
      <w:r>
        <w:rPr>
          <w:color w:val="000000" w:themeColor="text1"/>
          <w:u w:color="000000" w:themeColor="text1"/>
        </w:rPr>
        <w:t xml:space="preserve">, </w:t>
      </w:r>
      <w:r w:rsidRPr="00217185">
        <w:rPr>
          <w:color w:val="000000" w:themeColor="text1"/>
          <w:u w:color="000000" w:themeColor="text1"/>
        </w:rPr>
        <w:t>an educational entertainment company</w:t>
      </w:r>
      <w:r>
        <w:rPr>
          <w:color w:val="000000" w:themeColor="text1"/>
          <w:u w:color="000000" w:themeColor="text1"/>
        </w:rPr>
        <w:t xml:space="preserve">, and the </w:t>
      </w:r>
      <w:r w:rsidRPr="00217185">
        <w:rPr>
          <w:color w:val="000000" w:themeColor="text1"/>
          <w:u w:color="000000" w:themeColor="text1"/>
        </w:rPr>
        <w:t xml:space="preserve">Auntie Karen Foundation </w:t>
      </w:r>
      <w:r>
        <w:rPr>
          <w:color w:val="000000" w:themeColor="text1"/>
          <w:u w:color="000000" w:themeColor="text1"/>
        </w:rPr>
        <w:t xml:space="preserve">was certified as </w:t>
      </w:r>
      <w:r w:rsidRPr="00217185">
        <w:rPr>
          <w:color w:val="000000" w:themeColor="text1"/>
          <w:u w:color="000000" w:themeColor="text1"/>
        </w:rPr>
        <w:t>a 501</w:t>
      </w:r>
      <w:r>
        <w:rPr>
          <w:color w:val="000000" w:themeColor="text1"/>
          <w:u w:color="000000" w:themeColor="text1"/>
        </w:rPr>
        <w:t>(</w:t>
      </w:r>
      <w:r w:rsidRPr="0021718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)(</w:t>
      </w:r>
      <w:r w:rsidRPr="0021718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217185">
        <w:rPr>
          <w:color w:val="000000" w:themeColor="text1"/>
          <w:u w:color="000000" w:themeColor="text1"/>
        </w:rPr>
        <w:t xml:space="preserve"> charitable corporation by the </w:t>
      </w:r>
      <w:r>
        <w:rPr>
          <w:color w:val="000000" w:themeColor="text1"/>
          <w:u w:color="000000" w:themeColor="text1"/>
        </w:rPr>
        <w:t>S</w:t>
      </w:r>
      <w:r w:rsidRPr="00217185">
        <w:rPr>
          <w:color w:val="000000" w:themeColor="text1"/>
          <w:u w:color="000000" w:themeColor="text1"/>
        </w:rPr>
        <w:t xml:space="preserve">tate of South </w:t>
      </w:r>
      <w:r w:rsidRPr="00217185">
        <w:rPr>
          <w:color w:val="000000" w:themeColor="text1"/>
          <w:u w:color="000000" w:themeColor="text1"/>
        </w:rPr>
        <w:lastRenderedPageBreak/>
        <w:t>Carolina on October 31, 2001. The foundation</w:t>
      </w:r>
      <w:r w:rsidR="00A52E60" w:rsidRPr="00A52E60">
        <w:rPr>
          <w:color w:val="000000" w:themeColor="text1"/>
          <w:u w:color="000000" w:themeColor="text1"/>
        </w:rPr>
        <w:t>’</w:t>
      </w:r>
      <w:r w:rsidRPr="00217185">
        <w:rPr>
          <w:color w:val="000000" w:themeColor="text1"/>
          <w:u w:color="000000" w:themeColor="text1"/>
        </w:rPr>
        <w:t>s mission is to create and implement a series of reproducible community</w:t>
      </w:r>
      <w:r w:rsidR="00A52E60">
        <w:rPr>
          <w:color w:val="000000" w:themeColor="text1"/>
          <w:u w:color="000000" w:themeColor="text1"/>
        </w:rPr>
        <w:noBreakHyphen/>
      </w:r>
      <w:r w:rsidRPr="00217185">
        <w:rPr>
          <w:color w:val="000000" w:themeColor="text1"/>
          <w:u w:color="000000" w:themeColor="text1"/>
        </w:rPr>
        <w:t>outreach programs designed to empower, enlighten</w:t>
      </w:r>
      <w:r>
        <w:rPr>
          <w:color w:val="000000" w:themeColor="text1"/>
          <w:u w:color="000000" w:themeColor="text1"/>
        </w:rPr>
        <w:t>,</w:t>
      </w:r>
      <w:r w:rsidRPr="00217185">
        <w:rPr>
          <w:color w:val="000000" w:themeColor="text1"/>
          <w:u w:color="000000" w:themeColor="text1"/>
        </w:rPr>
        <w:t xml:space="preserve"> and educate </w:t>
      </w:r>
      <w:r>
        <w:rPr>
          <w:color w:val="000000" w:themeColor="text1"/>
          <w:u w:color="000000" w:themeColor="text1"/>
        </w:rPr>
        <w:t xml:space="preserve">children across the globe </w:t>
      </w:r>
      <w:r w:rsidRPr="00217185">
        <w:rPr>
          <w:color w:val="000000" w:themeColor="text1"/>
          <w:u w:color="000000" w:themeColor="text1"/>
        </w:rPr>
        <w:t>through the arts</w:t>
      </w:r>
      <w:r>
        <w:rPr>
          <w:color w:val="000000" w:themeColor="text1"/>
          <w:u w:color="000000" w:themeColor="text1"/>
        </w:rPr>
        <w:t>; and</w:t>
      </w:r>
    </w:p>
    <w:p w:rsidR="0079394B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94B" w:rsidRPr="00217185" w:rsidRDefault="0079394B" w:rsidP="00BA2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563F1">
        <w:rPr>
          <w:color w:val="000000" w:themeColor="text1"/>
          <w:u w:color="000000" w:themeColor="text1"/>
        </w:rPr>
        <w:t>Legends of</w:t>
      </w:r>
      <w:r w:rsidR="002F510A">
        <w:rPr>
          <w:color w:val="000000" w:themeColor="text1"/>
          <w:u w:color="000000" w:themeColor="text1"/>
        </w:rPr>
        <w:t xml:space="preserve">... </w:t>
      </w:r>
      <w:r>
        <w:rPr>
          <w:color w:val="000000" w:themeColor="text1"/>
          <w:u w:color="000000" w:themeColor="text1"/>
        </w:rPr>
        <w:t>C</w:t>
      </w:r>
      <w:r w:rsidRPr="003563F1">
        <w:rPr>
          <w:color w:val="000000" w:themeColor="text1"/>
          <w:u w:color="000000" w:themeColor="text1"/>
        </w:rPr>
        <w:t xml:space="preserve">oncert </w:t>
      </w:r>
      <w:r w:rsidR="00823525">
        <w:rPr>
          <w:color w:val="000000" w:themeColor="text1"/>
          <w:u w:color="000000" w:themeColor="text1"/>
        </w:rPr>
        <w:t>S</w:t>
      </w:r>
      <w:r w:rsidRPr="003563F1">
        <w:rPr>
          <w:color w:val="000000" w:themeColor="text1"/>
          <w:u w:color="000000" w:themeColor="text1"/>
        </w:rPr>
        <w:t>eries</w:t>
      </w:r>
      <w:r>
        <w:rPr>
          <w:color w:val="000000" w:themeColor="text1"/>
          <w:u w:color="000000" w:themeColor="text1"/>
        </w:rPr>
        <w:t xml:space="preserve">, held </w:t>
      </w:r>
      <w:r w:rsidRPr="00217185">
        <w:rPr>
          <w:color w:val="000000" w:themeColor="text1"/>
          <w:u w:color="000000" w:themeColor="text1"/>
        </w:rPr>
        <w:t xml:space="preserve">at </w:t>
      </w:r>
      <w:r w:rsidR="00CB4E72">
        <w:rPr>
          <w:color w:val="000000" w:themeColor="text1"/>
          <w:u w:color="000000" w:themeColor="text1"/>
        </w:rPr>
        <w:t>Columbia</w:t>
      </w:r>
      <w:r w:rsidR="00A52E60" w:rsidRPr="00A52E60">
        <w:rPr>
          <w:color w:val="000000" w:themeColor="text1"/>
          <w:u w:color="000000" w:themeColor="text1"/>
        </w:rPr>
        <w:t>’</w:t>
      </w:r>
      <w:r w:rsidR="00CB4E72">
        <w:rPr>
          <w:color w:val="000000" w:themeColor="text1"/>
          <w:u w:color="000000" w:themeColor="text1"/>
        </w:rPr>
        <w:t xml:space="preserve">s </w:t>
      </w:r>
      <w:r w:rsidRPr="00217185">
        <w:rPr>
          <w:color w:val="000000" w:themeColor="text1"/>
          <w:u w:color="000000" w:themeColor="text1"/>
        </w:rPr>
        <w:t xml:space="preserve">Koger Center for </w:t>
      </w:r>
      <w:r>
        <w:rPr>
          <w:color w:val="000000" w:themeColor="text1"/>
          <w:u w:color="000000" w:themeColor="text1"/>
        </w:rPr>
        <w:t>t</w:t>
      </w:r>
      <w:r w:rsidRPr="00217185">
        <w:rPr>
          <w:color w:val="000000" w:themeColor="text1"/>
          <w:u w:color="000000" w:themeColor="text1"/>
        </w:rPr>
        <w:t xml:space="preserve">he Arts </w:t>
      </w:r>
      <w:r w:rsidR="00EE3B7B">
        <w:rPr>
          <w:color w:val="000000" w:themeColor="text1"/>
          <w:u w:color="000000" w:themeColor="text1"/>
        </w:rPr>
        <w:t xml:space="preserve">as the </w:t>
      </w:r>
      <w:r w:rsidR="00484DFC">
        <w:rPr>
          <w:color w:val="000000" w:themeColor="text1"/>
          <w:u w:color="000000" w:themeColor="text1"/>
        </w:rPr>
        <w:t>foundation</w:t>
      </w:r>
      <w:r w:rsidR="00A52E60" w:rsidRPr="00A52E60">
        <w:rPr>
          <w:color w:val="000000" w:themeColor="text1"/>
          <w:u w:color="000000" w:themeColor="text1"/>
        </w:rPr>
        <w:t>’</w:t>
      </w:r>
      <w:r w:rsidR="00484DFC">
        <w:rPr>
          <w:color w:val="000000" w:themeColor="text1"/>
          <w:u w:color="000000" w:themeColor="text1"/>
        </w:rPr>
        <w:t xml:space="preserve">s </w:t>
      </w:r>
      <w:r w:rsidR="00EE3B7B">
        <w:rPr>
          <w:color w:val="000000" w:themeColor="text1"/>
          <w:u w:color="000000" w:themeColor="text1"/>
        </w:rPr>
        <w:t>signature fundraiser</w:t>
      </w:r>
      <w:r>
        <w:rPr>
          <w:color w:val="000000" w:themeColor="text1"/>
          <w:u w:color="000000" w:themeColor="text1"/>
        </w:rPr>
        <w:t>, presents</w:t>
      </w:r>
      <w:r w:rsidRPr="00217185">
        <w:rPr>
          <w:color w:val="000000" w:themeColor="text1"/>
          <w:u w:color="000000" w:themeColor="text1"/>
        </w:rPr>
        <w:t xml:space="preserve"> legendary awarding</w:t>
      </w:r>
      <w:r w:rsidR="00A52E60">
        <w:rPr>
          <w:color w:val="000000" w:themeColor="text1"/>
          <w:u w:color="000000" w:themeColor="text1"/>
        </w:rPr>
        <w:noBreakHyphen/>
      </w:r>
      <w:r w:rsidRPr="00217185">
        <w:rPr>
          <w:color w:val="000000" w:themeColor="text1"/>
          <w:u w:color="000000" w:themeColor="text1"/>
        </w:rPr>
        <w:t xml:space="preserve">winning recording artists </w:t>
      </w:r>
      <w:r w:rsidR="00BA2ACA">
        <w:rPr>
          <w:color w:val="000000" w:themeColor="text1"/>
          <w:u w:color="000000" w:themeColor="text1"/>
        </w:rPr>
        <w:t xml:space="preserve">of </w:t>
      </w:r>
      <w:r w:rsidR="00BA2ACA" w:rsidRPr="000E543E">
        <w:rPr>
          <w:color w:val="000000" w:themeColor="text1"/>
          <w:u w:color="000000" w:themeColor="text1"/>
        </w:rPr>
        <w:t>jazz, rhythm and blues, gospel</w:t>
      </w:r>
      <w:r w:rsidR="00BA2ACA">
        <w:rPr>
          <w:color w:val="000000" w:themeColor="text1"/>
          <w:u w:color="000000" w:themeColor="text1"/>
        </w:rPr>
        <w:t>,</w:t>
      </w:r>
      <w:r w:rsidR="00BA2ACA" w:rsidRPr="000E543E">
        <w:rPr>
          <w:color w:val="000000" w:themeColor="text1"/>
          <w:u w:color="000000" w:themeColor="text1"/>
        </w:rPr>
        <w:t xml:space="preserve"> </w:t>
      </w:r>
      <w:r w:rsidR="00005615">
        <w:rPr>
          <w:color w:val="000000" w:themeColor="text1"/>
          <w:u w:color="000000" w:themeColor="text1"/>
        </w:rPr>
        <w:t>or</w:t>
      </w:r>
      <w:r w:rsidR="00BA2ACA" w:rsidRPr="000E543E">
        <w:rPr>
          <w:color w:val="000000" w:themeColor="text1"/>
          <w:u w:color="000000" w:themeColor="text1"/>
        </w:rPr>
        <w:t xml:space="preserve"> blues </w:t>
      </w:r>
      <w:r w:rsidR="00BA2ACA">
        <w:rPr>
          <w:color w:val="000000" w:themeColor="text1"/>
          <w:u w:color="000000" w:themeColor="text1"/>
        </w:rPr>
        <w:t xml:space="preserve">fame, with a special emphasis on jazz legends. </w:t>
      </w:r>
      <w:r w:rsidR="00E8645B">
        <w:rPr>
          <w:color w:val="000000" w:themeColor="text1"/>
          <w:u w:color="000000" w:themeColor="text1"/>
        </w:rPr>
        <w:t>I</w:t>
      </w:r>
      <w:r w:rsidR="00BA2ACA">
        <w:rPr>
          <w:color w:val="000000" w:themeColor="text1"/>
          <w:u w:color="000000" w:themeColor="text1"/>
        </w:rPr>
        <w:t xml:space="preserve">naugurated in 2004 </w:t>
      </w:r>
      <w:r>
        <w:rPr>
          <w:color w:val="000000" w:themeColor="text1"/>
          <w:u w:color="000000" w:themeColor="text1"/>
        </w:rPr>
        <w:t xml:space="preserve">with singer </w:t>
      </w:r>
      <w:r w:rsidRPr="00217185">
        <w:rPr>
          <w:color w:val="000000" w:themeColor="text1"/>
          <w:u w:color="000000" w:themeColor="text1"/>
        </w:rPr>
        <w:t>Roberta Flack</w:t>
      </w:r>
      <w:r w:rsidR="00E8645B">
        <w:rPr>
          <w:color w:val="000000" w:themeColor="text1"/>
          <w:u w:color="000000" w:themeColor="text1"/>
        </w:rPr>
        <w:t xml:space="preserve">, the series this year will feature </w:t>
      </w:r>
      <w:r w:rsidR="00BA2ACA">
        <w:rPr>
          <w:color w:val="000000" w:themeColor="text1"/>
          <w:u w:color="000000" w:themeColor="text1"/>
        </w:rPr>
        <w:t>Gladys Knight</w:t>
      </w:r>
      <w:r w:rsidR="00E8645B">
        <w:rPr>
          <w:color w:val="000000" w:themeColor="text1"/>
          <w:u w:color="000000" w:themeColor="text1"/>
        </w:rPr>
        <w:t xml:space="preserve"> in concert on February 22</w:t>
      </w:r>
      <w:r w:rsidR="00740873">
        <w:rPr>
          <w:color w:val="000000" w:themeColor="text1"/>
          <w:u w:color="000000" w:themeColor="text1"/>
        </w:rPr>
        <w:t xml:space="preserve"> and, as always, is expected to </w:t>
      </w:r>
      <w:r w:rsidRPr="00217185">
        <w:rPr>
          <w:color w:val="000000" w:themeColor="text1"/>
          <w:u w:color="000000" w:themeColor="text1"/>
        </w:rPr>
        <w:t xml:space="preserve">attract people throughout </w:t>
      </w:r>
      <w:r>
        <w:rPr>
          <w:color w:val="000000" w:themeColor="text1"/>
          <w:u w:color="000000" w:themeColor="text1"/>
        </w:rPr>
        <w:t xml:space="preserve">South Carolina, </w:t>
      </w:r>
      <w:r w:rsidRPr="00217185">
        <w:rPr>
          <w:color w:val="000000" w:themeColor="text1"/>
          <w:u w:color="000000" w:themeColor="text1"/>
        </w:rPr>
        <w:t>Georgia, North Carolina, Virginia</w:t>
      </w:r>
      <w:r>
        <w:rPr>
          <w:color w:val="000000" w:themeColor="text1"/>
          <w:u w:color="000000" w:themeColor="text1"/>
        </w:rPr>
        <w:t>, and Tennessee</w:t>
      </w:r>
      <w:r w:rsidR="00740873">
        <w:rPr>
          <w:color w:val="000000" w:themeColor="text1"/>
          <w:u w:color="000000" w:themeColor="text1"/>
        </w:rPr>
        <w:t>; and</w:t>
      </w:r>
    </w:p>
    <w:p w:rsidR="0079394B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357" w:rsidRPr="000E543E" w:rsidRDefault="00740873" w:rsidP="00195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programs of the Auntie Karen Foundation include </w:t>
      </w:r>
      <w:r w:rsidR="00C74B05">
        <w:rPr>
          <w:color w:val="000000" w:themeColor="text1"/>
          <w:u w:color="000000" w:themeColor="text1"/>
        </w:rPr>
        <w:t>Auntie Karen</w:t>
      </w:r>
      <w:r w:rsidR="00A52E60" w:rsidRPr="00A52E60">
        <w:rPr>
          <w:color w:val="000000" w:themeColor="text1"/>
          <w:u w:color="000000" w:themeColor="text1"/>
        </w:rPr>
        <w:t>’</w:t>
      </w:r>
      <w:r w:rsidR="00C74B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79394B" w:rsidRPr="00740873">
        <w:rPr>
          <w:color w:val="000000" w:themeColor="text1"/>
          <w:u w:color="000000" w:themeColor="text1"/>
        </w:rPr>
        <w:t>Young Entrepreneurs Conference</w:t>
      </w:r>
      <w:r>
        <w:rPr>
          <w:color w:val="000000" w:themeColor="text1"/>
          <w:u w:color="000000" w:themeColor="text1"/>
        </w:rPr>
        <w:t xml:space="preserve">, </w:t>
      </w:r>
      <w:r w:rsidR="009D4357" w:rsidRPr="000E543E">
        <w:rPr>
          <w:color w:val="000000" w:themeColor="text1"/>
          <w:u w:color="000000" w:themeColor="text1"/>
        </w:rPr>
        <w:t>Auntie Karen</w:t>
      </w:r>
      <w:r w:rsidR="00A52E60" w:rsidRPr="00A52E60">
        <w:rPr>
          <w:color w:val="000000" w:themeColor="text1"/>
          <w:u w:color="000000" w:themeColor="text1"/>
        </w:rPr>
        <w:t>’</w:t>
      </w:r>
      <w:r w:rsidR="009D4357" w:rsidRPr="000E543E">
        <w:rPr>
          <w:color w:val="000000" w:themeColor="text1"/>
          <w:u w:color="000000" w:themeColor="text1"/>
        </w:rPr>
        <w:t>s Artpreneurs/Technopreneurs</w:t>
      </w:r>
      <w:r w:rsidR="001957F9">
        <w:rPr>
          <w:color w:val="000000" w:themeColor="text1"/>
          <w:u w:color="000000" w:themeColor="text1"/>
        </w:rPr>
        <w:t>,</w:t>
      </w:r>
      <w:r w:rsidR="0070376B">
        <w:rPr>
          <w:color w:val="000000" w:themeColor="text1"/>
          <w:u w:color="000000" w:themeColor="text1"/>
        </w:rPr>
        <w:t xml:space="preserve"> </w:t>
      </w:r>
      <w:r w:rsidR="009D4357" w:rsidRPr="000E543E">
        <w:rPr>
          <w:color w:val="000000" w:themeColor="text1"/>
          <w:u w:color="000000" w:themeColor="text1"/>
        </w:rPr>
        <w:t>Gordon</w:t>
      </w:r>
      <w:r w:rsidR="00A52E60" w:rsidRPr="00A52E60">
        <w:rPr>
          <w:color w:val="000000" w:themeColor="text1"/>
          <w:u w:color="000000" w:themeColor="text1"/>
        </w:rPr>
        <w:t>’</w:t>
      </w:r>
      <w:r w:rsidR="009D4357" w:rsidRPr="000E543E">
        <w:rPr>
          <w:color w:val="000000" w:themeColor="text1"/>
          <w:u w:color="000000" w:themeColor="text1"/>
        </w:rPr>
        <w:t>s Garden</w:t>
      </w:r>
      <w:r w:rsidR="00CD36E2">
        <w:rPr>
          <w:color w:val="000000" w:themeColor="text1"/>
          <w:u w:color="000000" w:themeColor="text1"/>
        </w:rPr>
        <w:t xml:space="preserve"> (which teaches gardening and healthful eating to children)</w:t>
      </w:r>
      <w:r w:rsidR="001957F9">
        <w:rPr>
          <w:color w:val="000000" w:themeColor="text1"/>
          <w:u w:color="000000" w:themeColor="text1"/>
        </w:rPr>
        <w:t>, and</w:t>
      </w:r>
      <w:r w:rsidR="0078656E">
        <w:rPr>
          <w:color w:val="000000" w:themeColor="text1"/>
          <w:u w:color="000000" w:themeColor="text1"/>
        </w:rPr>
        <w:t xml:space="preserve">, presently under development, </w:t>
      </w:r>
      <w:r w:rsidR="009D4357" w:rsidRPr="000E543E">
        <w:rPr>
          <w:color w:val="000000" w:themeColor="text1"/>
          <w:u w:color="000000" w:themeColor="text1"/>
        </w:rPr>
        <w:t xml:space="preserve">Auntie Karen Hits </w:t>
      </w:r>
      <w:r w:rsidR="0078656E">
        <w:rPr>
          <w:color w:val="000000" w:themeColor="text1"/>
          <w:u w:color="000000" w:themeColor="text1"/>
        </w:rPr>
        <w:t>t</w:t>
      </w:r>
      <w:r w:rsidR="009D4357" w:rsidRPr="000E543E">
        <w:rPr>
          <w:color w:val="000000" w:themeColor="text1"/>
          <w:u w:color="000000" w:themeColor="text1"/>
        </w:rPr>
        <w:t xml:space="preserve">he Road: </w:t>
      </w:r>
      <w:r w:rsidR="0078656E">
        <w:rPr>
          <w:color w:val="000000" w:themeColor="text1"/>
          <w:u w:color="000000" w:themeColor="text1"/>
        </w:rPr>
        <w:t>A</w:t>
      </w:r>
      <w:r w:rsidR="009D4357" w:rsidRPr="000E543E">
        <w:rPr>
          <w:color w:val="000000" w:themeColor="text1"/>
          <w:u w:color="000000" w:themeColor="text1"/>
        </w:rPr>
        <w:t>n African</w:t>
      </w:r>
      <w:r w:rsidR="00A52E60">
        <w:rPr>
          <w:color w:val="000000" w:themeColor="text1"/>
          <w:u w:color="000000" w:themeColor="text1"/>
        </w:rPr>
        <w:noBreakHyphen/>
      </w:r>
      <w:r w:rsidR="009D4357" w:rsidRPr="000E543E">
        <w:rPr>
          <w:color w:val="000000" w:themeColor="text1"/>
          <w:u w:color="000000" w:themeColor="text1"/>
        </w:rPr>
        <w:t>American Mobile Museum</w:t>
      </w:r>
      <w:r w:rsidR="001957F9">
        <w:rPr>
          <w:color w:val="000000" w:themeColor="text1"/>
          <w:u w:color="000000" w:themeColor="text1"/>
        </w:rPr>
        <w:t>; and</w:t>
      </w:r>
    </w:p>
    <w:p w:rsidR="009D4357" w:rsidRPr="000E543E" w:rsidRDefault="009D4357" w:rsidP="009D4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32D" w:rsidRDefault="00E32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her dedication to training and inspiring the </w:t>
      </w:r>
      <w:r w:rsidR="00A234EB">
        <w:t xml:space="preserve">next generation of entrepreneurs, as well as her commitment to encouraging healthy living in youth, the </w:t>
      </w:r>
      <w:r w:rsidR="00CB4B90">
        <w:t>General Assembly</w:t>
      </w:r>
      <w:r w:rsidR="00A234EB">
        <w:t xml:space="preserve"> takes great pleasure in saluting Karen Alexander and Auntie Karen</w:t>
      </w:r>
      <w:r w:rsidR="00A52E60" w:rsidRPr="00A52E60">
        <w:t>’</w:t>
      </w:r>
      <w:r w:rsidR="00A234EB">
        <w:t xml:space="preserve">s Foundation on more than a decade of service to the </w:t>
      </w:r>
      <w:r w:rsidR="0005511C">
        <w:t>young people</w:t>
      </w:r>
      <w:r w:rsidR="00A234EB">
        <w:t xml:space="preserve"> of South Carolina</w:t>
      </w:r>
      <w:r w:rsidR="006B1B3C">
        <w:t xml:space="preserve"> and beyond</w:t>
      </w:r>
      <w:r w:rsidR="00A234EB">
        <w:t xml:space="preserve">. </w:t>
      </w:r>
      <w:r w:rsidR="00DC532D">
        <w:t xml:space="preserve">Now, therefore, </w:t>
      </w:r>
    </w:p>
    <w:p w:rsidR="00DC532D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32D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C532D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B3C" w:rsidRDefault="00DC532D" w:rsidP="006B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B4B90">
        <w:t xml:space="preserve"> </w:t>
      </w:r>
      <w:r w:rsidR="00CB4B90">
        <w:rPr>
          <w:color w:val="000000" w:themeColor="text1"/>
        </w:rPr>
        <w:t>the members of the South Carolina General Assembly, by this resolution,</w:t>
      </w:r>
      <w:r w:rsidR="00813A1D">
        <w:rPr>
          <w:color w:val="000000" w:themeColor="text1"/>
        </w:rPr>
        <w:t xml:space="preserve"> </w:t>
      </w:r>
      <w:r w:rsidR="004B027D">
        <w:t>recognize and honor Karen Alexander, founder and CEO of the Auntie Karen Foundation, for her successful use of the arts to educate and empower children across the globe.</w:t>
      </w:r>
    </w:p>
    <w:p w:rsidR="00CB4B90" w:rsidRDefault="00CB4B90" w:rsidP="00CB4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B027D">
        <w:t>presented</w:t>
      </w:r>
      <w:r>
        <w:t xml:space="preserve"> to</w:t>
      </w:r>
      <w:r w:rsidR="004B027D">
        <w:t xml:space="preserve"> Karen Alexander.</w:t>
      </w:r>
    </w:p>
    <w:p w:rsidR="00272382" w:rsidRDefault="00A52E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2382" w:rsidRDefault="00272382" w:rsidP="00A943DD">
      <w:pPr>
        <w:suppressAutoHyphens/>
      </w:pPr>
    </w:p>
    <w:sectPr w:rsidR="00272382" w:rsidSect="00A943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873" w:rsidRDefault="00740873" w:rsidP="009F0C77">
      <w:r>
        <w:separator/>
      </w:r>
    </w:p>
  </w:endnote>
  <w:endnote w:type="continuationSeparator" w:id="0">
    <w:p w:rsidR="00740873" w:rsidRDefault="007408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525617-6BD7-46E5-8778-42818F01E1B4}"/>
    <w:embedBold r:id="rId2" w:fontKey="{5D159EB4-0B3C-45FC-9B2C-6297E47E86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849FC4-B017-40A4-9E6E-87FAA4401E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003913B-56FE-4FDD-826E-E66501F122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AD3A47-D093-46D6-8206-2CEAB4E9E3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3DD" w:rsidRPr="00272382" w:rsidRDefault="00A943DD" w:rsidP="002723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[3434]</w:t>
    </w:r>
    <w:r>
      <w:tab/>
    </w:r>
    <w:r w:rsidR="005B3D5B">
      <w:fldChar w:fldCharType="begin"/>
    </w:r>
    <w:r w:rsidR="005B3D5B">
      <w:instrText xml:space="preserve"> PAGE  \* MERGEFORMAT </w:instrText>
    </w:r>
    <w:r w:rsidR="005B3D5B">
      <w:fldChar w:fldCharType="separate"/>
    </w:r>
    <w:r w:rsidR="00034641">
      <w:rPr>
        <w:noProof/>
      </w:rPr>
      <w:t>1</w:t>
    </w:r>
    <w:r w:rsidR="005B3D5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873" w:rsidRDefault="00740873" w:rsidP="009F0C77">
      <w:r>
        <w:separator/>
      </w:r>
    </w:p>
  </w:footnote>
  <w:footnote w:type="continuationSeparator" w:id="0">
    <w:p w:rsidR="00740873" w:rsidRDefault="007408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1ZW13"/>
    <w:docVar w:name="CoverBillType" w:val="c"/>
    <w:docVar w:name="docpath" w:val="L:\Council\bills\RM\1071ZW13.DOCX"/>
    <w:docVar w:name="dvBillNumber" w:val="34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24E6"/>
    <w:rsid w:val="00005615"/>
    <w:rsid w:val="00011869"/>
    <w:rsid w:val="00034641"/>
    <w:rsid w:val="0004091D"/>
    <w:rsid w:val="0005511C"/>
    <w:rsid w:val="00097DE0"/>
    <w:rsid w:val="000E1785"/>
    <w:rsid w:val="000E39F8"/>
    <w:rsid w:val="000F40FA"/>
    <w:rsid w:val="0010776B"/>
    <w:rsid w:val="00133E66"/>
    <w:rsid w:val="001435A3"/>
    <w:rsid w:val="00184CBF"/>
    <w:rsid w:val="001957F9"/>
    <w:rsid w:val="001D08F2"/>
    <w:rsid w:val="001D525B"/>
    <w:rsid w:val="001D7F4F"/>
    <w:rsid w:val="001F76A6"/>
    <w:rsid w:val="002321B6"/>
    <w:rsid w:val="00250967"/>
    <w:rsid w:val="002543C8"/>
    <w:rsid w:val="0027233B"/>
    <w:rsid w:val="00272382"/>
    <w:rsid w:val="00284AAE"/>
    <w:rsid w:val="00295B07"/>
    <w:rsid w:val="002E5912"/>
    <w:rsid w:val="002F510A"/>
    <w:rsid w:val="00301B21"/>
    <w:rsid w:val="00325348"/>
    <w:rsid w:val="0032732C"/>
    <w:rsid w:val="00336AD0"/>
    <w:rsid w:val="0035409C"/>
    <w:rsid w:val="0037079A"/>
    <w:rsid w:val="003D01E8"/>
    <w:rsid w:val="003E5288"/>
    <w:rsid w:val="003F6D79"/>
    <w:rsid w:val="0041760A"/>
    <w:rsid w:val="00417C01"/>
    <w:rsid w:val="00455EB1"/>
    <w:rsid w:val="004809EE"/>
    <w:rsid w:val="00484DFC"/>
    <w:rsid w:val="004B027D"/>
    <w:rsid w:val="004E5CFD"/>
    <w:rsid w:val="004E7D54"/>
    <w:rsid w:val="005050C7"/>
    <w:rsid w:val="005273C6"/>
    <w:rsid w:val="00530A69"/>
    <w:rsid w:val="00545593"/>
    <w:rsid w:val="005774F2"/>
    <w:rsid w:val="00577C6C"/>
    <w:rsid w:val="00591567"/>
    <w:rsid w:val="005B3D5B"/>
    <w:rsid w:val="005C2FE2"/>
    <w:rsid w:val="005E2BC9"/>
    <w:rsid w:val="00605102"/>
    <w:rsid w:val="006215AA"/>
    <w:rsid w:val="0065424F"/>
    <w:rsid w:val="006913C9"/>
    <w:rsid w:val="0069470D"/>
    <w:rsid w:val="006B1B3C"/>
    <w:rsid w:val="006F6243"/>
    <w:rsid w:val="0070376B"/>
    <w:rsid w:val="00734F00"/>
    <w:rsid w:val="00740873"/>
    <w:rsid w:val="0078656E"/>
    <w:rsid w:val="0079394B"/>
    <w:rsid w:val="007A70AE"/>
    <w:rsid w:val="00813A1D"/>
    <w:rsid w:val="00823525"/>
    <w:rsid w:val="00835E20"/>
    <w:rsid w:val="008362E8"/>
    <w:rsid w:val="00851346"/>
    <w:rsid w:val="008846FA"/>
    <w:rsid w:val="008A1768"/>
    <w:rsid w:val="008A4EC4"/>
    <w:rsid w:val="008B19EF"/>
    <w:rsid w:val="008D10DB"/>
    <w:rsid w:val="008F0F33"/>
    <w:rsid w:val="008F4429"/>
    <w:rsid w:val="0094021A"/>
    <w:rsid w:val="0097413E"/>
    <w:rsid w:val="009B44AF"/>
    <w:rsid w:val="009C5399"/>
    <w:rsid w:val="009C6A0B"/>
    <w:rsid w:val="009D4357"/>
    <w:rsid w:val="009F0C77"/>
    <w:rsid w:val="009F4DD1"/>
    <w:rsid w:val="00A234EB"/>
    <w:rsid w:val="00A41684"/>
    <w:rsid w:val="00A52E60"/>
    <w:rsid w:val="00A64E80"/>
    <w:rsid w:val="00A72BCD"/>
    <w:rsid w:val="00A741D9"/>
    <w:rsid w:val="00A76E43"/>
    <w:rsid w:val="00A833AB"/>
    <w:rsid w:val="00A943DD"/>
    <w:rsid w:val="00A9741D"/>
    <w:rsid w:val="00AD4B17"/>
    <w:rsid w:val="00B412D4"/>
    <w:rsid w:val="00B97FBE"/>
    <w:rsid w:val="00BA2ACA"/>
    <w:rsid w:val="00BE3C22"/>
    <w:rsid w:val="00C0345E"/>
    <w:rsid w:val="00C3483A"/>
    <w:rsid w:val="00C424E6"/>
    <w:rsid w:val="00C74B05"/>
    <w:rsid w:val="00C74E9D"/>
    <w:rsid w:val="00C82FD3"/>
    <w:rsid w:val="00C92819"/>
    <w:rsid w:val="00CA2EC9"/>
    <w:rsid w:val="00CB4B90"/>
    <w:rsid w:val="00CB4E72"/>
    <w:rsid w:val="00CC6B7B"/>
    <w:rsid w:val="00CC6CE1"/>
    <w:rsid w:val="00CD2089"/>
    <w:rsid w:val="00CD36E2"/>
    <w:rsid w:val="00D17B38"/>
    <w:rsid w:val="00D73A67"/>
    <w:rsid w:val="00D970A9"/>
    <w:rsid w:val="00DC532D"/>
    <w:rsid w:val="00DF3845"/>
    <w:rsid w:val="00E24396"/>
    <w:rsid w:val="00E30519"/>
    <w:rsid w:val="00E32EE9"/>
    <w:rsid w:val="00E41911"/>
    <w:rsid w:val="00E8645B"/>
    <w:rsid w:val="00E92EEF"/>
    <w:rsid w:val="00EA0F38"/>
    <w:rsid w:val="00EB4806"/>
    <w:rsid w:val="00EE3B7B"/>
    <w:rsid w:val="00F0272B"/>
    <w:rsid w:val="00F1450E"/>
    <w:rsid w:val="00F24442"/>
    <w:rsid w:val="00F45E08"/>
    <w:rsid w:val="00F50AE3"/>
    <w:rsid w:val="00F67CF1"/>
    <w:rsid w:val="00F840F0"/>
    <w:rsid w:val="00FB0D0D"/>
    <w:rsid w:val="00FB43B4"/>
    <w:rsid w:val="00FD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986052-2D6B-45BB-A2B2-8912FA8BC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2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2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43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34_2013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4B1B1-B15D-4CD6-8A6E-BAFED0FDA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3434: Karen Alexander - South Carolina Legislature Online</dc:title>
  <dc:creator>McDowell</dc:creator>
  <cp:lastModifiedBy>N Cumfer</cp:lastModifiedBy>
  <cp:revision>9</cp:revision>
  <cp:lastPrinted>2013-01-23T19:46:00Z</cp:lastPrinted>
  <dcterms:created xsi:type="dcterms:W3CDTF">2013-01-29T17:15:00Z</dcterms:created>
  <dcterms:modified xsi:type="dcterms:W3CDTF">2014-12-05T16:37:00Z</dcterms:modified>
</cp:coreProperties>
</file>