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0CE" w:rsidRDefault="002220CE" w:rsidP="002220CE">
      <w:pPr>
        <w:widowControl w:val="0"/>
        <w:jc w:val="center"/>
      </w:pPr>
      <w:r w:rsidRPr="002220CE">
        <w:rPr>
          <w:b/>
        </w:rPr>
        <w:t>South Carolina General Assembly</w:t>
      </w:r>
    </w:p>
    <w:p w:rsidR="002220CE" w:rsidRDefault="002220CE" w:rsidP="002220CE">
      <w:pPr>
        <w:widowControl w:val="0"/>
        <w:jc w:val="center"/>
      </w:pPr>
      <w:r>
        <w:t>120th Session, 2013-2014</w:t>
      </w:r>
    </w:p>
    <w:p w:rsidR="002220CE" w:rsidRDefault="002220CE" w:rsidP="002220CE">
      <w:pPr>
        <w:widowControl w:val="0"/>
        <w:jc w:val="left"/>
      </w:pPr>
    </w:p>
    <w:p w:rsidR="002220CE" w:rsidRDefault="002220CE" w:rsidP="002220CE">
      <w:pPr>
        <w:widowControl w:val="0"/>
        <w:jc w:val="left"/>
        <w:rPr>
          <w:b/>
        </w:rPr>
      </w:pPr>
      <w:r w:rsidRPr="002220CE">
        <w:rPr>
          <w:b/>
        </w:rPr>
        <w:t>H. 3517</w:t>
      </w:r>
    </w:p>
    <w:p w:rsidR="002220CE" w:rsidRDefault="002220CE" w:rsidP="002220CE">
      <w:pPr>
        <w:widowControl w:val="0"/>
        <w:jc w:val="left"/>
        <w:rPr>
          <w:b/>
        </w:rPr>
      </w:pPr>
    </w:p>
    <w:p w:rsidR="002220CE" w:rsidRDefault="002220CE" w:rsidP="002220CE">
      <w:pPr>
        <w:widowControl w:val="0"/>
        <w:jc w:val="left"/>
      </w:pPr>
      <w:r w:rsidRPr="002220CE">
        <w:rPr>
          <w:b/>
        </w:rPr>
        <w:t>STATUS INFORMATION</w:t>
      </w:r>
    </w:p>
    <w:p w:rsidR="002220CE" w:rsidRDefault="002220CE" w:rsidP="002220CE">
      <w:pPr>
        <w:widowControl w:val="0"/>
        <w:jc w:val="left"/>
      </w:pPr>
    </w:p>
    <w:p w:rsidR="002220CE" w:rsidRDefault="002220CE" w:rsidP="002220CE">
      <w:pPr>
        <w:widowControl w:val="0"/>
        <w:jc w:val="left"/>
      </w:pPr>
      <w:r>
        <w:t>General Bill</w:t>
      </w:r>
    </w:p>
    <w:p w:rsidR="002220CE" w:rsidRDefault="00CC6E28" w:rsidP="002220CE">
      <w:pPr>
        <w:widowControl w:val="0"/>
        <w:jc w:val="left"/>
      </w:pPr>
      <w:r>
        <w:t>Sponsors: Reps. Whipper, R.L. Brown, Alexander, Gilliard, Anderson, Mack and Branham</w:t>
      </w:r>
    </w:p>
    <w:p w:rsidR="002220CE" w:rsidRDefault="002220CE" w:rsidP="002220CE">
      <w:pPr>
        <w:widowControl w:val="0"/>
        <w:jc w:val="left"/>
      </w:pPr>
      <w:r>
        <w:t>Document Path: l:\council\bills\ggs\22522zw13.docx</w:t>
      </w:r>
    </w:p>
    <w:p w:rsidR="002220CE" w:rsidRDefault="002220CE" w:rsidP="002220CE">
      <w:pPr>
        <w:widowControl w:val="0"/>
        <w:jc w:val="left"/>
      </w:pPr>
    </w:p>
    <w:p w:rsidR="002220CE" w:rsidRDefault="002220CE" w:rsidP="002220CE">
      <w:pPr>
        <w:widowControl w:val="0"/>
        <w:jc w:val="left"/>
      </w:pPr>
      <w:r>
        <w:t>Introduced in the House on February 7, 2013</w:t>
      </w:r>
    </w:p>
    <w:p w:rsidR="002220CE" w:rsidRDefault="002220CE" w:rsidP="002220CE">
      <w:pPr>
        <w:widowControl w:val="0"/>
        <w:jc w:val="left"/>
      </w:pPr>
      <w:r>
        <w:t xml:space="preserve">Currently residing in the House Committee on </w:t>
      </w:r>
      <w:r w:rsidRPr="002220CE">
        <w:rPr>
          <w:b/>
        </w:rPr>
        <w:t>Judiciary</w:t>
      </w:r>
    </w:p>
    <w:p w:rsidR="002220CE" w:rsidRDefault="002220CE" w:rsidP="002220CE">
      <w:pPr>
        <w:widowControl w:val="0"/>
        <w:jc w:val="left"/>
      </w:pPr>
    </w:p>
    <w:p w:rsidR="002220CE" w:rsidRDefault="002220CE" w:rsidP="002220CE">
      <w:pPr>
        <w:widowControl w:val="0"/>
        <w:jc w:val="left"/>
      </w:pPr>
      <w:r>
        <w:t xml:space="preserve">Summary: </w:t>
      </w:r>
      <w:r w:rsidR="00F20605">
        <w:t>Candidates</w:t>
      </w:r>
    </w:p>
    <w:p w:rsidR="002220CE" w:rsidRDefault="002220CE" w:rsidP="002220CE">
      <w:pPr>
        <w:widowControl w:val="0"/>
        <w:jc w:val="left"/>
      </w:pPr>
    </w:p>
    <w:p w:rsidR="002220CE" w:rsidRDefault="002220CE" w:rsidP="002220CE">
      <w:pPr>
        <w:widowControl w:val="0"/>
        <w:jc w:val="left"/>
      </w:pPr>
    </w:p>
    <w:p w:rsidR="002220CE" w:rsidRDefault="002220CE" w:rsidP="002220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20CE">
        <w:rPr>
          <w:b/>
        </w:rPr>
        <w:t>HISTORY OF LEGISLATIVE ACTIONS</w:t>
      </w:r>
    </w:p>
    <w:p w:rsidR="002220CE" w:rsidRDefault="002220CE" w:rsidP="002220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20CE" w:rsidRPr="002220CE" w:rsidRDefault="002220CE" w:rsidP="002220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20CE">
        <w:rPr>
          <w:u w:val="single"/>
        </w:rPr>
        <w:tab/>
        <w:t>Date</w:t>
      </w:r>
      <w:r w:rsidRPr="002220CE">
        <w:rPr>
          <w:u w:val="single"/>
        </w:rPr>
        <w:tab/>
        <w:t>Body</w:t>
      </w:r>
      <w:r w:rsidRPr="002220CE">
        <w:rPr>
          <w:u w:val="single"/>
        </w:rPr>
        <w:tab/>
        <w:t>Action Description with journal page number</w:t>
      </w:r>
      <w:r w:rsidRPr="002220CE">
        <w:rPr>
          <w:u w:val="single"/>
        </w:rPr>
        <w:tab/>
      </w:r>
      <w:bookmarkStart w:id="0" w:name="_GoBack"/>
      <w:bookmarkEnd w:id="0"/>
    </w:p>
    <w:p w:rsidR="00023A45" w:rsidRDefault="00023A45" w:rsidP="00023A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521672">
        <w:t>Introduced and read first time (</w:t>
      </w:r>
      <w:hyperlink r:id="rId7" w:history="1">
        <w:r w:rsidRPr="00521672">
          <w:rPr>
            <w:rStyle w:val="Hyperlink"/>
          </w:rPr>
          <w:t>House Journal</w:t>
        </w:r>
        <w:r w:rsidRPr="00521672">
          <w:rPr>
            <w:rStyle w:val="Hyperlink"/>
          </w:rPr>
          <w:noBreakHyphen/>
          <w:t>page 16</w:t>
        </w:r>
      </w:hyperlink>
      <w:r w:rsidRPr="00521672">
        <w:t>)</w:t>
      </w:r>
    </w:p>
    <w:p w:rsidR="00023A45" w:rsidRDefault="00023A45" w:rsidP="00023A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521672">
        <w:t>Ref</w:t>
      </w:r>
      <w:r>
        <w:t xml:space="preserve">erred to Committee on </w:t>
      </w:r>
      <w:r w:rsidRPr="00521672">
        <w:rPr>
          <w:b/>
        </w:rPr>
        <w:t>Judiciary</w:t>
      </w:r>
      <w:r>
        <w:t xml:space="preserve"> </w:t>
      </w:r>
      <w:r w:rsidRPr="00521672">
        <w:t>(</w:t>
      </w:r>
      <w:hyperlink r:id="rId8" w:history="1">
        <w:r w:rsidRPr="00521672">
          <w:rPr>
            <w:rStyle w:val="Hyperlink"/>
          </w:rPr>
          <w:t>House Journal</w:t>
        </w:r>
        <w:r w:rsidRPr="00521672">
          <w:rPr>
            <w:rStyle w:val="Hyperlink"/>
          </w:rPr>
          <w:noBreakHyphen/>
          <w:t>page 16</w:t>
        </w:r>
      </w:hyperlink>
      <w:r w:rsidRPr="00521672">
        <w:t>)</w:t>
      </w:r>
    </w:p>
    <w:p w:rsidR="00023A45" w:rsidRDefault="00023A45" w:rsidP="00023A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20CE" w:rsidRPr="002220CE" w:rsidRDefault="002220CE" w:rsidP="002220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20CE" w:rsidRDefault="002220CE" w:rsidP="002220CE">
      <w:pPr>
        <w:widowControl w:val="0"/>
        <w:jc w:val="left"/>
      </w:pPr>
      <w:r w:rsidRPr="002220CE">
        <w:rPr>
          <w:b/>
        </w:rPr>
        <w:t>VERSIONS OF THIS BILL</w:t>
      </w:r>
    </w:p>
    <w:p w:rsidR="002220CE" w:rsidRDefault="002220CE" w:rsidP="002220CE">
      <w:pPr>
        <w:widowControl w:val="0"/>
        <w:jc w:val="left"/>
      </w:pPr>
    </w:p>
    <w:p w:rsidR="002220CE" w:rsidRDefault="00266514" w:rsidP="002220CE">
      <w:pPr>
        <w:widowControl w:val="0"/>
        <w:jc w:val="left"/>
      </w:pPr>
      <w:hyperlink r:id="rId9" w:history="1">
        <w:r w:rsidR="002220CE">
          <w:rPr>
            <w:rStyle w:val="Hyperlink"/>
          </w:rPr>
          <w:t>2/7/2013</w:t>
        </w:r>
      </w:hyperlink>
    </w:p>
    <w:p w:rsidR="002220CE" w:rsidRDefault="002220CE" w:rsidP="002220CE"/>
    <w:p w:rsidR="002220CE" w:rsidRDefault="002220CE" w:rsidP="002220CE">
      <w:pPr>
        <w:sectPr w:rsidR="002220CE" w:rsidSect="002220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7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26D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898" w:rsidRDefault="00A27898" w:rsidP="00A27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C19EA">
        <w:rPr>
          <w:color w:val="000000" w:themeColor="text1"/>
          <w:u w:color="000000" w:themeColor="text1"/>
        </w:rPr>
        <w:t>TO AMEND THE CODE OF LAWS OF SOUTH CAROLINA, 1976, BY ADDING SECTION 7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215 SO AS TO PROVIDE THAT A CANDIDATE WHO EXECUTES A CANDIDACY PLEDGE WITH A POLITICAL PARTY FOR PURPOSES OF OFFERING FOR ELECTION TO A PARTICULAR OFFICE IN THAT PARTY</w:t>
      </w:r>
      <w:r w:rsidRPr="002E160B">
        <w:rPr>
          <w:color w:val="000000" w:themeColor="text1"/>
          <w:u w:color="000000" w:themeColor="text1"/>
        </w:rPr>
        <w:t>’</w:t>
      </w:r>
      <w:r w:rsidRPr="009C19EA">
        <w:rPr>
          <w:color w:val="000000" w:themeColor="text1"/>
          <w:u w:color="000000" w:themeColor="text1"/>
        </w:rPr>
        <w:t>S PRIMARY ELECTION AND WHO IS LATER ELECTED TO THAT OFFICE IS REQUIRED TO RESIGN THIS OFFICE BEFORE HE MAY CHANGE HIS POLITICAL PARTY AFFILIATION.</w:t>
      </w:r>
    </w:p>
    <w:p w:rsidR="003126D1" w:rsidRDefault="00312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26D1" w:rsidRDefault="00312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26D1" w:rsidRDefault="00312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898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1.</w:t>
      </w:r>
      <w:r>
        <w:rPr>
          <w:color w:val="000000" w:themeColor="text1"/>
          <w:sz w:val="22"/>
          <w:u w:color="000000" w:themeColor="text1"/>
        </w:rPr>
        <w:tab/>
      </w:r>
      <w:r w:rsidR="003C381F">
        <w:rPr>
          <w:color w:val="000000" w:themeColor="text1"/>
          <w:sz w:val="22"/>
          <w:u w:color="000000" w:themeColor="text1"/>
        </w:rPr>
        <w:t xml:space="preserve">Article 3, </w:t>
      </w:r>
      <w:r>
        <w:rPr>
          <w:color w:val="000000" w:themeColor="text1"/>
          <w:sz w:val="22"/>
          <w:u w:color="000000" w:themeColor="text1"/>
        </w:rPr>
        <w:t>Chapter 11, Title 7 of t</w:t>
      </w:r>
      <w:r w:rsidRPr="009C19EA">
        <w:rPr>
          <w:color w:val="000000" w:themeColor="text1"/>
          <w:sz w:val="22"/>
          <w:u w:color="000000" w:themeColor="text1"/>
        </w:rPr>
        <w:t>he 1976 Code is amended b</w:t>
      </w:r>
      <w:r>
        <w:rPr>
          <w:color w:val="000000" w:themeColor="text1"/>
          <w:sz w:val="22"/>
          <w:u w:color="000000" w:themeColor="text1"/>
        </w:rPr>
        <w:t>y adding:</w:t>
      </w:r>
    </w:p>
    <w:p w:rsidR="00A27898" w:rsidRPr="009C19EA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27898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ab/>
        <w:t>“Section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215.</w:t>
      </w:r>
      <w:r w:rsidRPr="008C6BA8">
        <w:rPr>
          <w:color w:val="000000" w:themeColor="text1"/>
          <w:sz w:val="22"/>
          <w:u w:color="000000" w:themeColor="text1"/>
        </w:rPr>
        <w:tab/>
        <w:t>(A)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A candidate who executes the pledge required by 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210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and who subsequently is elected in the primary election and general election to that office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is required to resign that office before he may change his political party affiliation while still serving in that office.  Whenever a resignation </w:t>
      </w:r>
      <w:r>
        <w:rPr>
          <w:color w:val="000000" w:themeColor="text1"/>
          <w:sz w:val="22"/>
          <w:u w:color="000000" w:themeColor="text1"/>
        </w:rPr>
        <w:t>i</w:t>
      </w:r>
      <w:r w:rsidRPr="009C19EA">
        <w:rPr>
          <w:color w:val="000000" w:themeColor="text1"/>
          <w:sz w:val="22"/>
          <w:u w:color="000000" w:themeColor="text1"/>
        </w:rPr>
        <w:t>s required by this section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or if this public official changes his political party affiliation without first resigning his office as required by this section, a vacancy in this office exists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which must be filled in the manner prescribed by law.</w:t>
      </w:r>
    </w:p>
    <w:p w:rsidR="00A27898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8C6BA8">
        <w:rPr>
          <w:color w:val="000000" w:themeColor="text1"/>
          <w:sz w:val="22"/>
          <w:u w:color="000000" w:themeColor="text1"/>
        </w:rPr>
        <w:t>(B)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Nothing in this section prevents this public official from later offering for election to the office he resigned as a member of the new political party with which he desired to affiliate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if he secures the nomination of that political party in the manner provided by law.” </w:t>
      </w:r>
    </w:p>
    <w:p w:rsidR="00A27898" w:rsidRPr="009C19EA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27898" w:rsidRPr="009C19EA" w:rsidRDefault="00A27898" w:rsidP="00A27898">
      <w:pPr>
        <w:pStyle w:val="NormalWeb"/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lastRenderedPageBreak/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2.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This act takes effect</w:t>
      </w:r>
      <w:r>
        <w:rPr>
          <w:color w:val="000000" w:themeColor="text1"/>
          <w:sz w:val="22"/>
          <w:u w:color="000000" w:themeColor="text1"/>
        </w:rPr>
        <w:t xml:space="preserve"> upon approval by the Governor.</w:t>
      </w:r>
    </w:p>
    <w:p w:rsidR="00A9736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7368" w:rsidRDefault="00A97368" w:rsidP="002220CE">
      <w:pPr>
        <w:suppressAutoHyphens/>
      </w:pPr>
    </w:p>
    <w:sectPr w:rsidR="00A97368" w:rsidSect="002220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6D1" w:rsidRDefault="003126D1" w:rsidP="009F0C77">
      <w:r>
        <w:separator/>
      </w:r>
    </w:p>
  </w:endnote>
  <w:endnote w:type="continuationSeparator" w:id="0">
    <w:p w:rsidR="003126D1" w:rsidRDefault="003126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B62F90-565E-46F7-8E2C-D8352E073C12}"/>
    <w:embedBold r:id="rId2" w:fontKey="{B0F36B02-2087-4615-9892-22E73E7F90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50B6CA-5D23-407E-806C-B34BCF33A1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2B65FA-3A18-464C-BAE8-A026F28EF4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ABBD54-64CB-4179-A648-FCF0BC6B29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0CE" w:rsidRPr="00A97368" w:rsidRDefault="002220CE" w:rsidP="00A973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[3517]</w:t>
    </w:r>
    <w:r>
      <w:tab/>
    </w:r>
    <w:r w:rsidR="000E195B">
      <w:fldChar w:fldCharType="begin"/>
    </w:r>
    <w:r w:rsidR="000E195B">
      <w:instrText xml:space="preserve"> PAGE  \* MERGEFORMAT </w:instrText>
    </w:r>
    <w:r w:rsidR="000E195B">
      <w:fldChar w:fldCharType="separate"/>
    </w:r>
    <w:r w:rsidR="00266514">
      <w:rPr>
        <w:noProof/>
      </w:rPr>
      <w:t>1</w:t>
    </w:r>
    <w:r w:rsidR="000E19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6D1" w:rsidRDefault="003126D1" w:rsidP="009F0C77">
      <w:r>
        <w:separator/>
      </w:r>
    </w:p>
  </w:footnote>
  <w:footnote w:type="continuationSeparator" w:id="0">
    <w:p w:rsidR="003126D1" w:rsidRDefault="003126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522ZW13"/>
    <w:docVar w:name="CoverBillType" w:val="b"/>
    <w:docVar w:name="docpath" w:val="L:\Council\bills\GGS\22522ZW13.DOCX"/>
    <w:docVar w:name="dvBillNumber" w:val="351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672B1"/>
    <w:rsid w:val="00001CE6"/>
    <w:rsid w:val="00011869"/>
    <w:rsid w:val="00012F12"/>
    <w:rsid w:val="00023A45"/>
    <w:rsid w:val="00054C32"/>
    <w:rsid w:val="000E1785"/>
    <w:rsid w:val="000E195B"/>
    <w:rsid w:val="000F40FA"/>
    <w:rsid w:val="0010776B"/>
    <w:rsid w:val="00133E66"/>
    <w:rsid w:val="001435A3"/>
    <w:rsid w:val="001D08F2"/>
    <w:rsid w:val="001D525B"/>
    <w:rsid w:val="001D7F4F"/>
    <w:rsid w:val="001E5758"/>
    <w:rsid w:val="002220CE"/>
    <w:rsid w:val="002321B6"/>
    <w:rsid w:val="00250967"/>
    <w:rsid w:val="002543C8"/>
    <w:rsid w:val="00266514"/>
    <w:rsid w:val="00284AAE"/>
    <w:rsid w:val="002E5912"/>
    <w:rsid w:val="00301B21"/>
    <w:rsid w:val="003126D1"/>
    <w:rsid w:val="00325348"/>
    <w:rsid w:val="0032732C"/>
    <w:rsid w:val="00333CE8"/>
    <w:rsid w:val="00336AD0"/>
    <w:rsid w:val="003672B1"/>
    <w:rsid w:val="0037079A"/>
    <w:rsid w:val="003C381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4321"/>
    <w:rsid w:val="00605102"/>
    <w:rsid w:val="006215AA"/>
    <w:rsid w:val="006913C9"/>
    <w:rsid w:val="0069470D"/>
    <w:rsid w:val="00734F00"/>
    <w:rsid w:val="007A70AE"/>
    <w:rsid w:val="007F24BA"/>
    <w:rsid w:val="008202BA"/>
    <w:rsid w:val="008362E8"/>
    <w:rsid w:val="008A1768"/>
    <w:rsid w:val="008F0F33"/>
    <w:rsid w:val="008F4429"/>
    <w:rsid w:val="0094021A"/>
    <w:rsid w:val="0096557D"/>
    <w:rsid w:val="009B44AF"/>
    <w:rsid w:val="009C6A0B"/>
    <w:rsid w:val="009F0C77"/>
    <w:rsid w:val="009F477B"/>
    <w:rsid w:val="009F4DD1"/>
    <w:rsid w:val="00A27898"/>
    <w:rsid w:val="00A41684"/>
    <w:rsid w:val="00A47417"/>
    <w:rsid w:val="00A64E80"/>
    <w:rsid w:val="00A72BCD"/>
    <w:rsid w:val="00A741D9"/>
    <w:rsid w:val="00A833AB"/>
    <w:rsid w:val="00A97368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C6E28"/>
    <w:rsid w:val="00CD2089"/>
    <w:rsid w:val="00D73A67"/>
    <w:rsid w:val="00D970A9"/>
    <w:rsid w:val="00DD3A5C"/>
    <w:rsid w:val="00DF3845"/>
    <w:rsid w:val="00E41911"/>
    <w:rsid w:val="00E6328B"/>
    <w:rsid w:val="00E92EEF"/>
    <w:rsid w:val="00F2060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E9CCC9-DC6D-4FC4-97A5-6FC1BAD71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A27898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20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0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17_2013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DAB6F-246A-497F-8C7A-4C98DA590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344</Words>
  <Characters>1966</Characters>
  <Application>Microsoft Office Word</Application>
  <DocSecurity>0</DocSecurity>
  <Lines>16</Lines>
  <Paragraphs>4</Paragraphs>
  <ScaleCrop>false</ScaleCrop>
  <Company>LPITS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3517: Candidates - South Carolina Legislature Online</dc:title>
  <dc:creator>GloriaShackelford</dc:creator>
  <cp:lastModifiedBy>N Cumfer</cp:lastModifiedBy>
  <cp:revision>8</cp:revision>
  <cp:lastPrinted>2013-01-31T15:22:00Z</cp:lastPrinted>
  <dcterms:created xsi:type="dcterms:W3CDTF">2013-02-07T15:41:00Z</dcterms:created>
  <dcterms:modified xsi:type="dcterms:W3CDTF">2014-12-05T16:38:00Z</dcterms:modified>
</cp:coreProperties>
</file>