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AB1" w:rsidRDefault="00711AB1" w:rsidP="00711AB1">
      <w:pPr>
        <w:widowControl w:val="0"/>
        <w:jc w:val="center"/>
      </w:pPr>
      <w:r w:rsidRPr="00711AB1">
        <w:rPr>
          <w:b/>
        </w:rPr>
        <w:t>South Carolina General Assembly</w:t>
      </w:r>
    </w:p>
    <w:p w:rsidR="00711AB1" w:rsidRDefault="00711AB1" w:rsidP="00711AB1">
      <w:pPr>
        <w:widowControl w:val="0"/>
        <w:jc w:val="center"/>
      </w:pPr>
      <w:r>
        <w:t>120th Session, 2013-2014</w:t>
      </w:r>
    </w:p>
    <w:p w:rsidR="00711AB1" w:rsidRDefault="00711AB1" w:rsidP="00711AB1">
      <w:pPr>
        <w:widowControl w:val="0"/>
        <w:jc w:val="left"/>
      </w:pPr>
    </w:p>
    <w:p w:rsidR="00711AB1" w:rsidRDefault="00711AB1" w:rsidP="00711AB1">
      <w:pPr>
        <w:widowControl w:val="0"/>
        <w:jc w:val="left"/>
        <w:rPr>
          <w:b/>
        </w:rPr>
      </w:pPr>
      <w:r w:rsidRPr="00711AB1">
        <w:rPr>
          <w:b/>
        </w:rPr>
        <w:t>H. 3969</w:t>
      </w:r>
    </w:p>
    <w:p w:rsidR="00711AB1" w:rsidRDefault="00711AB1" w:rsidP="00711AB1">
      <w:pPr>
        <w:widowControl w:val="0"/>
        <w:jc w:val="left"/>
        <w:rPr>
          <w:b/>
        </w:rPr>
      </w:pPr>
    </w:p>
    <w:p w:rsidR="00711AB1" w:rsidRDefault="00711AB1" w:rsidP="00711AB1">
      <w:pPr>
        <w:widowControl w:val="0"/>
        <w:jc w:val="left"/>
      </w:pPr>
      <w:r w:rsidRPr="00711AB1">
        <w:rPr>
          <w:b/>
        </w:rPr>
        <w:t>STATUS INFORMATION</w:t>
      </w:r>
    </w:p>
    <w:p w:rsidR="00711AB1" w:rsidRDefault="00711AB1" w:rsidP="00711AB1">
      <w:pPr>
        <w:widowControl w:val="0"/>
        <w:jc w:val="left"/>
      </w:pPr>
    </w:p>
    <w:p w:rsidR="00711AB1" w:rsidRDefault="00711AB1" w:rsidP="00711AB1">
      <w:pPr>
        <w:widowControl w:val="0"/>
        <w:jc w:val="left"/>
      </w:pPr>
      <w:r>
        <w:t>Concurrent Resolution</w:t>
      </w:r>
    </w:p>
    <w:p w:rsidR="00711AB1" w:rsidRDefault="00BA08C8" w:rsidP="00711AB1">
      <w:pPr>
        <w:widowControl w:val="0"/>
        <w:jc w:val="left"/>
      </w:pPr>
      <w:r>
        <w:t>Sponsors: Reps. Lucas,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11AB1" w:rsidRDefault="00711AB1" w:rsidP="00711AB1">
      <w:pPr>
        <w:widowControl w:val="0"/>
        <w:jc w:val="left"/>
      </w:pPr>
      <w:r>
        <w:t>Document Path: l:\council\bills\nl\13212dg13.docx</w:t>
      </w:r>
    </w:p>
    <w:p w:rsidR="00711AB1" w:rsidRDefault="00711AB1" w:rsidP="00711AB1">
      <w:pPr>
        <w:widowControl w:val="0"/>
        <w:jc w:val="left"/>
      </w:pPr>
    </w:p>
    <w:p w:rsidR="00782F7F" w:rsidRDefault="00782F7F" w:rsidP="00711AB1">
      <w:pPr>
        <w:widowControl w:val="0"/>
        <w:jc w:val="left"/>
      </w:pPr>
      <w:r>
        <w:t>Introduced in the House on April 17, 2013</w:t>
      </w:r>
    </w:p>
    <w:p w:rsidR="00782F7F" w:rsidRDefault="00782F7F" w:rsidP="00711AB1">
      <w:pPr>
        <w:widowControl w:val="0"/>
        <w:jc w:val="left"/>
      </w:pPr>
      <w:r>
        <w:t>Introduced in the Senate on April 17, 2013</w:t>
      </w:r>
    </w:p>
    <w:p w:rsidR="00782F7F" w:rsidRDefault="00782F7F" w:rsidP="00711AB1">
      <w:pPr>
        <w:widowControl w:val="0"/>
        <w:jc w:val="left"/>
      </w:pPr>
      <w:r>
        <w:t>Adopted by the General Assembly on April 30, 2013</w:t>
      </w:r>
    </w:p>
    <w:p w:rsidR="00782F7F" w:rsidRDefault="00782F7F" w:rsidP="00711AB1">
      <w:pPr>
        <w:widowControl w:val="0"/>
        <w:jc w:val="left"/>
      </w:pPr>
    </w:p>
    <w:p w:rsidR="00711AB1" w:rsidRDefault="00711AB1" w:rsidP="00711AB1">
      <w:pPr>
        <w:widowControl w:val="0"/>
        <w:jc w:val="left"/>
      </w:pPr>
      <w:r>
        <w:t xml:space="preserve">Summary: </w:t>
      </w:r>
      <w:r w:rsidR="00CF7A2C">
        <w:t>Darlington Raceway Week-A Week Too Tough To Tame</w:t>
      </w:r>
    </w:p>
    <w:p w:rsidR="00711AB1" w:rsidRDefault="00711AB1" w:rsidP="00711AB1">
      <w:pPr>
        <w:widowControl w:val="0"/>
        <w:jc w:val="left"/>
      </w:pPr>
    </w:p>
    <w:p w:rsidR="00711AB1" w:rsidRDefault="00711AB1" w:rsidP="00711AB1">
      <w:pPr>
        <w:widowControl w:val="0"/>
        <w:jc w:val="left"/>
      </w:pPr>
    </w:p>
    <w:p w:rsidR="00711AB1" w:rsidRDefault="00711AB1" w:rsidP="00711AB1">
      <w:pPr>
        <w:widowControl w:val="0"/>
        <w:tabs>
          <w:tab w:val="center" w:pos="590"/>
          <w:tab w:val="center" w:pos="1440"/>
          <w:tab w:val="left" w:pos="1872"/>
          <w:tab w:val="left" w:pos="9187"/>
        </w:tabs>
        <w:jc w:val="left"/>
      </w:pPr>
      <w:r w:rsidRPr="00711AB1">
        <w:rPr>
          <w:b/>
        </w:rPr>
        <w:t>HISTORY OF LEGISLATIVE ACTIONS</w:t>
      </w:r>
    </w:p>
    <w:p w:rsidR="00711AB1" w:rsidRDefault="00711AB1" w:rsidP="00711AB1">
      <w:pPr>
        <w:widowControl w:val="0"/>
        <w:tabs>
          <w:tab w:val="center" w:pos="590"/>
          <w:tab w:val="center" w:pos="1440"/>
          <w:tab w:val="left" w:pos="1872"/>
          <w:tab w:val="left" w:pos="9187"/>
        </w:tabs>
        <w:jc w:val="left"/>
      </w:pPr>
    </w:p>
    <w:p w:rsidR="00711AB1" w:rsidRPr="00711AB1" w:rsidRDefault="00711AB1" w:rsidP="00711AB1">
      <w:pPr>
        <w:widowControl w:val="0"/>
        <w:tabs>
          <w:tab w:val="center" w:pos="590"/>
          <w:tab w:val="center" w:pos="1440"/>
          <w:tab w:val="left" w:pos="1872"/>
          <w:tab w:val="left" w:pos="9187"/>
        </w:tabs>
        <w:jc w:val="left"/>
      </w:pPr>
      <w:r w:rsidRPr="00711AB1">
        <w:rPr>
          <w:u w:val="single"/>
        </w:rPr>
        <w:tab/>
        <w:t>Date</w:t>
      </w:r>
      <w:r w:rsidRPr="00711AB1">
        <w:rPr>
          <w:u w:val="single"/>
        </w:rPr>
        <w:tab/>
        <w:t>Body</w:t>
      </w:r>
      <w:r w:rsidRPr="00711AB1">
        <w:rPr>
          <w:u w:val="single"/>
        </w:rPr>
        <w:tab/>
        <w:t>Action Description with journal page number</w:t>
      </w:r>
      <w:r w:rsidRPr="00711AB1">
        <w:rPr>
          <w:u w:val="single"/>
        </w:rPr>
        <w:tab/>
      </w:r>
      <w:bookmarkStart w:id="0" w:name="_GoBack"/>
      <w:bookmarkEnd w:id="0"/>
    </w:p>
    <w:p w:rsidR="00224E6E" w:rsidRDefault="00224E6E" w:rsidP="00224E6E">
      <w:pPr>
        <w:widowControl w:val="0"/>
        <w:tabs>
          <w:tab w:val="right" w:pos="1008"/>
          <w:tab w:val="left" w:pos="1152"/>
          <w:tab w:val="left" w:pos="1872"/>
          <w:tab w:val="left" w:pos="9187"/>
        </w:tabs>
        <w:ind w:left="2088" w:hanging="2088"/>
        <w:jc w:val="left"/>
      </w:pPr>
      <w:r>
        <w:tab/>
        <w:t>4/17/2013</w:t>
      </w:r>
      <w:r>
        <w:tab/>
        <w:t>House</w:t>
      </w:r>
      <w:r>
        <w:tab/>
      </w:r>
      <w:r w:rsidRPr="00595322">
        <w:t>Intr</w:t>
      </w:r>
      <w:r>
        <w:t xml:space="preserve">oduced, adopted, sent to Senate </w:t>
      </w:r>
      <w:r w:rsidRPr="00595322">
        <w:t>(</w:t>
      </w:r>
      <w:hyperlink r:id="rId7" w:history="1">
        <w:r w:rsidRPr="00595322">
          <w:rPr>
            <w:rStyle w:val="Hyperlink"/>
          </w:rPr>
          <w:t>House Journal</w:t>
        </w:r>
        <w:r w:rsidRPr="00595322">
          <w:rPr>
            <w:rStyle w:val="Hyperlink"/>
          </w:rPr>
          <w:noBreakHyphen/>
          <w:t>page 7</w:t>
        </w:r>
      </w:hyperlink>
      <w:r w:rsidRPr="00595322">
        <w:t>)</w:t>
      </w:r>
    </w:p>
    <w:p w:rsidR="00224E6E" w:rsidRDefault="00224E6E" w:rsidP="00224E6E">
      <w:pPr>
        <w:widowControl w:val="0"/>
        <w:tabs>
          <w:tab w:val="right" w:pos="1008"/>
          <w:tab w:val="left" w:pos="1152"/>
          <w:tab w:val="left" w:pos="1872"/>
          <w:tab w:val="left" w:pos="9187"/>
        </w:tabs>
        <w:ind w:left="2088" w:hanging="2088"/>
        <w:jc w:val="left"/>
      </w:pPr>
      <w:r>
        <w:tab/>
        <w:t>4/17/2013</w:t>
      </w:r>
      <w:r>
        <w:tab/>
        <w:t>Senate</w:t>
      </w:r>
      <w:r>
        <w:tab/>
      </w:r>
      <w:r w:rsidRPr="00595322">
        <w:t>Introduced (</w:t>
      </w:r>
      <w:hyperlink r:id="rId8" w:history="1">
        <w:r w:rsidRPr="00595322">
          <w:rPr>
            <w:rStyle w:val="Hyperlink"/>
          </w:rPr>
          <w:t>Senate Journal</w:t>
        </w:r>
        <w:r w:rsidRPr="00595322">
          <w:rPr>
            <w:rStyle w:val="Hyperlink"/>
          </w:rPr>
          <w:noBreakHyphen/>
          <w:t>page 11</w:t>
        </w:r>
      </w:hyperlink>
      <w:r w:rsidRPr="00595322">
        <w:t>)</w:t>
      </w:r>
    </w:p>
    <w:p w:rsidR="00224E6E" w:rsidRDefault="00224E6E" w:rsidP="00224E6E">
      <w:pPr>
        <w:widowControl w:val="0"/>
        <w:tabs>
          <w:tab w:val="right" w:pos="1008"/>
          <w:tab w:val="left" w:pos="1152"/>
          <w:tab w:val="left" w:pos="1872"/>
          <w:tab w:val="left" w:pos="9187"/>
        </w:tabs>
        <w:ind w:left="2088" w:hanging="2088"/>
        <w:jc w:val="left"/>
      </w:pPr>
      <w:r>
        <w:tab/>
        <w:t>4/17/2013</w:t>
      </w:r>
      <w:r>
        <w:tab/>
        <w:t>Senate</w:t>
      </w:r>
      <w:r>
        <w:tab/>
      </w:r>
      <w:r w:rsidRPr="00595322">
        <w:t>Referred to Committe</w:t>
      </w:r>
      <w:r>
        <w:t xml:space="preserve">e on </w:t>
      </w:r>
      <w:r w:rsidRPr="00595322">
        <w:rPr>
          <w:b/>
        </w:rPr>
        <w:t>Invitations</w:t>
      </w:r>
      <w:r>
        <w:t xml:space="preserve"> </w:t>
      </w:r>
      <w:r w:rsidRPr="00595322">
        <w:t>(</w:t>
      </w:r>
      <w:hyperlink r:id="rId9" w:history="1">
        <w:r w:rsidRPr="00595322">
          <w:rPr>
            <w:rStyle w:val="Hyperlink"/>
          </w:rPr>
          <w:t>Senate Journal</w:t>
        </w:r>
        <w:r w:rsidRPr="00595322">
          <w:rPr>
            <w:rStyle w:val="Hyperlink"/>
          </w:rPr>
          <w:noBreakHyphen/>
          <w:t>page 11</w:t>
        </w:r>
      </w:hyperlink>
      <w:r w:rsidRPr="00595322">
        <w:t>)</w:t>
      </w:r>
    </w:p>
    <w:p w:rsidR="00224E6E" w:rsidRDefault="00224E6E" w:rsidP="00224E6E">
      <w:pPr>
        <w:widowControl w:val="0"/>
        <w:tabs>
          <w:tab w:val="right" w:pos="1008"/>
          <w:tab w:val="left" w:pos="1152"/>
          <w:tab w:val="left" w:pos="1872"/>
          <w:tab w:val="left" w:pos="9187"/>
        </w:tabs>
        <w:ind w:left="2088" w:hanging="2088"/>
        <w:jc w:val="left"/>
      </w:pPr>
      <w:r>
        <w:tab/>
        <w:t>4/18/2013</w:t>
      </w:r>
      <w:r>
        <w:tab/>
      </w:r>
      <w:r>
        <w:tab/>
      </w:r>
      <w:r w:rsidRPr="00595322">
        <w:t>Scrivener's error corrected</w:t>
      </w:r>
    </w:p>
    <w:p w:rsidR="00224E6E" w:rsidRDefault="00224E6E" w:rsidP="00224E6E">
      <w:pPr>
        <w:widowControl w:val="0"/>
        <w:tabs>
          <w:tab w:val="right" w:pos="1008"/>
          <w:tab w:val="left" w:pos="1152"/>
          <w:tab w:val="left" w:pos="1872"/>
          <w:tab w:val="left" w:pos="9187"/>
        </w:tabs>
        <w:ind w:left="2088" w:hanging="2088"/>
        <w:jc w:val="left"/>
      </w:pPr>
      <w:r>
        <w:tab/>
        <w:t>4/25/2013</w:t>
      </w:r>
      <w:r>
        <w:tab/>
        <w:t>Senate</w:t>
      </w:r>
      <w:r>
        <w:tab/>
      </w:r>
      <w:r w:rsidRPr="00595322">
        <w:t>Poll</w:t>
      </w:r>
      <w:r>
        <w:t xml:space="preserve">ed out of committee </w:t>
      </w:r>
      <w:r w:rsidRPr="00595322">
        <w:rPr>
          <w:b/>
        </w:rPr>
        <w:t>Invitations</w:t>
      </w:r>
      <w:r>
        <w:t xml:space="preserve"> </w:t>
      </w:r>
      <w:r w:rsidRPr="00595322">
        <w:t>(</w:t>
      </w:r>
      <w:hyperlink r:id="rId10" w:history="1">
        <w:r w:rsidRPr="00595322">
          <w:rPr>
            <w:rStyle w:val="Hyperlink"/>
          </w:rPr>
          <w:t>Senate Journal</w:t>
        </w:r>
        <w:r w:rsidRPr="00595322">
          <w:rPr>
            <w:rStyle w:val="Hyperlink"/>
          </w:rPr>
          <w:noBreakHyphen/>
          <w:t>page 17</w:t>
        </w:r>
      </w:hyperlink>
      <w:r w:rsidRPr="00595322">
        <w:t>)</w:t>
      </w:r>
    </w:p>
    <w:p w:rsidR="00224E6E" w:rsidRDefault="00224E6E" w:rsidP="00224E6E">
      <w:pPr>
        <w:widowControl w:val="0"/>
        <w:tabs>
          <w:tab w:val="right" w:pos="1008"/>
          <w:tab w:val="left" w:pos="1152"/>
          <w:tab w:val="left" w:pos="1872"/>
          <w:tab w:val="left" w:pos="9187"/>
        </w:tabs>
        <w:ind w:left="2088" w:hanging="2088"/>
        <w:jc w:val="left"/>
      </w:pPr>
      <w:r>
        <w:tab/>
        <w:t>4/25/2013</w:t>
      </w:r>
      <w:r>
        <w:tab/>
        <w:t>Senate</w:t>
      </w:r>
      <w:r>
        <w:tab/>
      </w:r>
      <w:r w:rsidRPr="00595322">
        <w:t>Committe</w:t>
      </w:r>
      <w:r>
        <w:t xml:space="preserve">e report: Favorable </w:t>
      </w:r>
      <w:r w:rsidRPr="00595322">
        <w:rPr>
          <w:b/>
        </w:rPr>
        <w:t>Invitations</w:t>
      </w:r>
      <w:r>
        <w:t xml:space="preserve"> </w:t>
      </w:r>
      <w:r w:rsidRPr="00595322">
        <w:t>(</w:t>
      </w:r>
      <w:hyperlink r:id="rId11" w:history="1">
        <w:r w:rsidRPr="00595322">
          <w:rPr>
            <w:rStyle w:val="Hyperlink"/>
          </w:rPr>
          <w:t>Senate Journal</w:t>
        </w:r>
        <w:r w:rsidRPr="00595322">
          <w:rPr>
            <w:rStyle w:val="Hyperlink"/>
          </w:rPr>
          <w:noBreakHyphen/>
          <w:t>page 17</w:t>
        </w:r>
      </w:hyperlink>
      <w:r w:rsidRPr="00595322">
        <w:t>)</w:t>
      </w:r>
    </w:p>
    <w:p w:rsidR="00224E6E" w:rsidRDefault="00224E6E" w:rsidP="00224E6E">
      <w:pPr>
        <w:widowControl w:val="0"/>
        <w:tabs>
          <w:tab w:val="right" w:pos="1008"/>
          <w:tab w:val="left" w:pos="1152"/>
          <w:tab w:val="left" w:pos="1872"/>
          <w:tab w:val="left" w:pos="9187"/>
        </w:tabs>
        <w:ind w:left="2088" w:hanging="2088"/>
        <w:jc w:val="left"/>
      </w:pPr>
      <w:r>
        <w:tab/>
        <w:t>4/30/2013</w:t>
      </w:r>
      <w:r>
        <w:tab/>
        <w:t>Senate</w:t>
      </w:r>
      <w:r>
        <w:tab/>
      </w:r>
      <w:r w:rsidRPr="00595322">
        <w:t>Adopted, ret</w:t>
      </w:r>
      <w:r>
        <w:t xml:space="preserve">urned to House with concurrence </w:t>
      </w:r>
      <w:r w:rsidRPr="00595322">
        <w:t>(</w:t>
      </w:r>
      <w:hyperlink r:id="rId12" w:history="1">
        <w:r w:rsidRPr="00595322">
          <w:rPr>
            <w:rStyle w:val="Hyperlink"/>
          </w:rPr>
          <w:t>Senate Journal</w:t>
        </w:r>
        <w:r w:rsidRPr="00595322">
          <w:rPr>
            <w:rStyle w:val="Hyperlink"/>
          </w:rPr>
          <w:noBreakHyphen/>
          <w:t>page 69</w:t>
        </w:r>
      </w:hyperlink>
      <w:r w:rsidRPr="00595322">
        <w:t>)</w:t>
      </w:r>
    </w:p>
    <w:p w:rsidR="00224E6E" w:rsidRDefault="00224E6E" w:rsidP="00224E6E">
      <w:pPr>
        <w:widowControl w:val="0"/>
        <w:tabs>
          <w:tab w:val="right" w:pos="1008"/>
          <w:tab w:val="left" w:pos="1152"/>
          <w:tab w:val="left" w:pos="1872"/>
          <w:tab w:val="left" w:pos="9187"/>
        </w:tabs>
        <w:ind w:left="2088" w:hanging="2088"/>
        <w:jc w:val="left"/>
      </w:pPr>
    </w:p>
    <w:p w:rsidR="00711AB1" w:rsidRPr="00711AB1" w:rsidRDefault="00711AB1" w:rsidP="00711AB1">
      <w:pPr>
        <w:widowControl w:val="0"/>
        <w:tabs>
          <w:tab w:val="right" w:pos="1008"/>
          <w:tab w:val="left" w:pos="1152"/>
          <w:tab w:val="left" w:pos="1872"/>
          <w:tab w:val="left" w:pos="9187"/>
        </w:tabs>
        <w:ind w:left="2088" w:hanging="2088"/>
        <w:jc w:val="left"/>
      </w:pPr>
    </w:p>
    <w:p w:rsidR="00711AB1" w:rsidRDefault="00711AB1" w:rsidP="00711AB1">
      <w:r w:rsidRPr="00711AB1">
        <w:rPr>
          <w:b/>
        </w:rPr>
        <w:t>VERSIONS OF THIS BILL</w:t>
      </w:r>
    </w:p>
    <w:p w:rsidR="00711AB1" w:rsidRDefault="00711AB1" w:rsidP="00711AB1"/>
    <w:p w:rsidR="00711AB1" w:rsidRDefault="00B94B0A" w:rsidP="00711AB1">
      <w:hyperlink r:id="rId13" w:history="1">
        <w:r w:rsidR="00711AB1">
          <w:rPr>
            <w:rStyle w:val="Hyperlink"/>
          </w:rPr>
          <w:t>4/17/2013</w:t>
        </w:r>
      </w:hyperlink>
    </w:p>
    <w:p w:rsidR="00276F38" w:rsidRDefault="00B94B0A" w:rsidP="00711AB1">
      <w:hyperlink r:id="rId14" w:history="1">
        <w:r w:rsidR="00276F38" w:rsidRPr="00276F38">
          <w:rPr>
            <w:rStyle w:val="Hyperlink"/>
          </w:rPr>
          <w:t>4/18/2013</w:t>
        </w:r>
      </w:hyperlink>
    </w:p>
    <w:p w:rsidR="00B40107" w:rsidRDefault="00B94B0A" w:rsidP="00711AB1">
      <w:hyperlink r:id="rId15" w:history="1">
        <w:r w:rsidR="00B40107" w:rsidRPr="00B40107">
          <w:rPr>
            <w:rStyle w:val="Hyperlink"/>
          </w:rPr>
          <w:t>4/25/2013</w:t>
        </w:r>
      </w:hyperlink>
    </w:p>
    <w:p w:rsidR="00711AB1" w:rsidRDefault="00711AB1" w:rsidP="00711AB1"/>
    <w:p w:rsidR="00711AB1" w:rsidRDefault="00711AB1" w:rsidP="00711AB1">
      <w:pPr>
        <w:sectPr w:rsidR="00711AB1" w:rsidSect="00711AB1">
          <w:pgSz w:w="12240" w:h="15840" w:code="1"/>
          <w:pgMar w:top="1080" w:right="1440" w:bottom="1080" w:left="1440" w:header="720" w:footer="720" w:gutter="0"/>
          <w:cols w:space="720"/>
          <w:noEndnote/>
          <w:docGrid w:linePitch="360"/>
        </w:sectPr>
      </w:pPr>
    </w:p>
    <w:p w:rsidR="00B40107" w:rsidRDefault="00B40107" w:rsidP="001D7F4F">
      <w:pPr>
        <w:pStyle w:val="BillDots"/>
      </w:pPr>
      <w:r>
        <w:lastRenderedPageBreak/>
        <w:t>POLLED OUT OF COMMITTEE</w:t>
      </w:r>
    </w:p>
    <w:p w:rsidR="00B40107" w:rsidRDefault="00B40107" w:rsidP="001D7F4F">
      <w:pPr>
        <w:pStyle w:val="BillDots"/>
      </w:pPr>
      <w:r>
        <w:t>MAJORITY FAVORABLE</w:t>
      </w:r>
    </w:p>
    <w:p w:rsidR="00B40107" w:rsidRDefault="00B40107" w:rsidP="001D7F4F">
      <w:pPr>
        <w:pStyle w:val="BillDots"/>
      </w:pPr>
      <w:r>
        <w:t>April 25, 2013</w:t>
      </w:r>
    </w:p>
    <w:p w:rsidR="00B40107" w:rsidRDefault="00B40107" w:rsidP="001D7F4F">
      <w:pPr>
        <w:pStyle w:val="BillDots"/>
      </w:pPr>
    </w:p>
    <w:p w:rsidR="00B40107" w:rsidRPr="00374237" w:rsidRDefault="00B40107" w:rsidP="00374237">
      <w:pPr>
        <w:pStyle w:val="BillDots"/>
        <w:tabs>
          <w:tab w:val="clear" w:pos="216"/>
          <w:tab w:val="clear" w:pos="432"/>
          <w:tab w:val="clear" w:pos="648"/>
          <w:tab w:val="clear" w:pos="864"/>
          <w:tab w:val="clear" w:pos="1080"/>
          <w:tab w:val="clear" w:pos="1296"/>
          <w:tab w:val="clear" w:pos="5904"/>
          <w:tab w:val="right" w:pos="5933"/>
        </w:tabs>
      </w:pPr>
      <w:r>
        <w:tab/>
      </w:r>
      <w:r>
        <w:rPr>
          <w:b/>
          <w:sz w:val="36"/>
        </w:rPr>
        <w:t>H. 3969</w:t>
      </w:r>
    </w:p>
    <w:p w:rsidR="00B40107" w:rsidRDefault="00B40107" w:rsidP="001D7F4F">
      <w:pPr>
        <w:pStyle w:val="BillDots"/>
      </w:pPr>
    </w:p>
    <w:p w:rsidR="00B40107" w:rsidRDefault="00B40107" w:rsidP="00374237">
      <w:pPr>
        <w:pStyle w:val="BillDots"/>
      </w:pPr>
      <w:r>
        <w:t xml:space="preserve">Introduced by </w:t>
      </w:r>
      <w:r w:rsidRPr="00361FE2">
        <w:t>Reps. Lucas, Alexander, Allison, Anderson, Anthony, Atwater, Bales, Ballentine, Bannister, Barfield, Bedingfield, Bernstein, Bingham, Bowen, Bowers, Branham, Brannon, G.A. Brown, R.L. Brown, Burns, Chumley, Clemmons, Clyburn, Cobb</w:t>
      </w:r>
      <w:r w:rsidRPr="00361FE2">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Mack, McCoy, McEachern, M.S. McLeod, W.J. McLeod, Merrill, Mitchell, D.C. Moss, V.S. Moss, Munnerlyn, Murphy, Nanney, Neal, Newton, Norman, Ott, Owens, Parks, Patrick, Pitts, Pope, Powers Norrell, Putnam, Quinn, Ridgeway, Riley, Rivers, Robinson</w:t>
      </w:r>
      <w:r w:rsidRPr="00361FE2">
        <w:noBreakHyphen/>
        <w:t>Simpson, Rutherford, Ryhal, Sabb, Sandifer, Sellers, Simrill, Skelton, G.M. Smith, G.R. Smith, J.E. Smith, J.R. Smith, Sottile, Southard, Spires, Stavrinakis, Stringer, Tallon, Taylor, Thayer, Toole, Vick, Weeks, Wells, Whipper, White, Whitmire, Williams, Willis and Wood</w:t>
      </w:r>
    </w:p>
    <w:p w:rsidR="00B40107" w:rsidRDefault="00B40107" w:rsidP="001D7F4F">
      <w:pPr>
        <w:pStyle w:val="BillDots"/>
      </w:pPr>
    </w:p>
    <w:p w:rsidR="00B40107" w:rsidRDefault="00B40107" w:rsidP="001D7F4F">
      <w:pPr>
        <w:pStyle w:val="BillDots"/>
      </w:pPr>
      <w:r>
        <w:t>S. Printed 4/25/13--S.</w:t>
      </w:r>
    </w:p>
    <w:p w:rsidR="00B40107" w:rsidRDefault="00B40107" w:rsidP="001D7F4F">
      <w:pPr>
        <w:pStyle w:val="BillDots"/>
      </w:pPr>
      <w:r>
        <w:t>Read the first time April 17, 2013.</w:t>
      </w:r>
    </w:p>
    <w:p w:rsidR="00B40107" w:rsidRPr="00374237" w:rsidRDefault="00B40107" w:rsidP="00374237">
      <w:pPr>
        <w:pStyle w:val="BillDots"/>
        <w:jc w:val="center"/>
      </w:pPr>
      <w:r>
        <w:rPr>
          <w:u w:val="single"/>
        </w:rPr>
        <w:t>            </w:t>
      </w:r>
    </w:p>
    <w:p w:rsidR="00B40107" w:rsidRDefault="00B40107" w:rsidP="001D7F4F">
      <w:pPr>
        <w:pStyle w:val="BillDots"/>
      </w:pPr>
    </w:p>
    <w:p w:rsidR="00B40107" w:rsidRPr="00374237" w:rsidRDefault="00B40107" w:rsidP="00374237">
      <w:pPr>
        <w:pStyle w:val="BillDots"/>
        <w:jc w:val="center"/>
      </w:pPr>
      <w:r>
        <w:rPr>
          <w:b/>
        </w:rPr>
        <w:t>THE COMMITTEE ON INVITATIONS</w:t>
      </w:r>
    </w:p>
    <w:p w:rsidR="00B40107" w:rsidRDefault="00B40107" w:rsidP="001D7F4F">
      <w:pPr>
        <w:pStyle w:val="BillDots"/>
      </w:pPr>
      <w:r>
        <w:tab/>
        <w:t>To whom was referred a Concurrent Resolution (H. 3969) to express the belief of the General Assembly that NASCAR racing is an integral and vital part of the State of South Carolina and its economy, to recognize, etc., respectfully</w:t>
      </w:r>
    </w:p>
    <w:p w:rsidR="00B40107" w:rsidRPr="00374237" w:rsidRDefault="00B40107" w:rsidP="00374237">
      <w:pPr>
        <w:pStyle w:val="BillDots"/>
        <w:jc w:val="center"/>
      </w:pPr>
      <w:r>
        <w:rPr>
          <w:b/>
        </w:rPr>
        <w:t>REPORT:</w:t>
      </w:r>
    </w:p>
    <w:p w:rsidR="00B40107" w:rsidRDefault="00B40107" w:rsidP="001D7F4F">
      <w:pPr>
        <w:pStyle w:val="BillDots"/>
      </w:pPr>
      <w:r>
        <w:tab/>
        <w:t>Has polled the Concurrent Resolution out majority favorable.</w:t>
      </w:r>
    </w:p>
    <w:p w:rsidR="00B40107" w:rsidRDefault="00B40107" w:rsidP="001D7F4F">
      <w:pPr>
        <w:pStyle w:val="BillDots"/>
      </w:pPr>
    </w:p>
    <w:p w:rsidR="00B40107" w:rsidRDefault="00B40107" w:rsidP="001D7F4F">
      <w:pPr>
        <w:pStyle w:val="BillDots"/>
        <w:sectPr w:rsidR="00B40107" w:rsidSect="0037423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40107" w:rsidRDefault="00B40107" w:rsidP="001D7F4F">
      <w:pPr>
        <w:pStyle w:val="BillDots"/>
      </w:pPr>
    </w:p>
    <w:p w:rsidR="00B40107" w:rsidRDefault="00B40107" w:rsidP="003D01E8">
      <w:pPr>
        <w:pStyle w:val="Numbersforbills"/>
      </w:pP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Pr="00325348" w:rsidRDefault="00B40107" w:rsidP="005A6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40107" w:rsidRDefault="00B4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550">
        <w:rPr>
          <w:color w:val="000000" w:themeColor="text1"/>
          <w:u w:color="000000" w:themeColor="text1"/>
        </w:rPr>
        <w:t>TO EXPRESS THE BELIEF OF THE GENERAL ASSEMBLY THAT NASCAR RACING IS AN INTEGRAL AND VITAL PART OF THE STATE OF SO</w:t>
      </w:r>
      <w:r>
        <w:rPr>
          <w:color w:val="000000" w:themeColor="text1"/>
          <w:u w:color="000000" w:themeColor="text1"/>
        </w:rPr>
        <w:t>UTH CAROLINA AND ITS ECONOMY,</w:t>
      </w:r>
      <w:r w:rsidRPr="00BC4550">
        <w:rPr>
          <w:color w:val="000000" w:themeColor="text1"/>
          <w:u w:color="000000" w:themeColor="text1"/>
        </w:rPr>
        <w:t xml:space="preserve"> TO RECOGNIZE THE DARLINGTON RACEWAY AS ONE OF OUR STATE</w:t>
      </w:r>
      <w:r w:rsidRPr="007C1C3C">
        <w:rPr>
          <w:color w:val="000000" w:themeColor="text1"/>
          <w:u w:color="000000" w:themeColor="text1"/>
        </w:rPr>
        <w:t>’</w:t>
      </w:r>
      <w:r w:rsidRPr="00BC4550">
        <w:rPr>
          <w:color w:val="000000" w:themeColor="text1"/>
          <w:u w:color="000000" w:themeColor="text1"/>
        </w:rPr>
        <w:t>S MOST TREASURED ATTRACTIONS, AS WELL AS IDENTIFY NASCAR</w:t>
      </w:r>
      <w:r>
        <w:rPr>
          <w:color w:val="000000" w:themeColor="text1"/>
          <w:u w:color="000000" w:themeColor="text1"/>
        </w:rPr>
        <w:t>’S RICH</w:t>
      </w:r>
      <w:r w:rsidRPr="00BC4550">
        <w:rPr>
          <w:color w:val="000000" w:themeColor="text1"/>
          <w:u w:color="000000" w:themeColor="text1"/>
        </w:rPr>
        <w:t xml:space="preserve"> HISTORY IN THE STATE OF SOUTH CAROLINA</w:t>
      </w:r>
      <w:r>
        <w:rPr>
          <w:color w:val="000000" w:themeColor="text1"/>
          <w:u w:color="000000" w:themeColor="text1"/>
        </w:rPr>
        <w:t>,</w:t>
      </w:r>
      <w:r w:rsidRPr="00BC4550">
        <w:rPr>
          <w:color w:val="000000" w:themeColor="text1"/>
          <w:u w:color="000000" w:themeColor="text1"/>
        </w:rPr>
        <w:t xml:space="preserve"> AND TO NAME THE WEE</w:t>
      </w:r>
      <w:r>
        <w:rPr>
          <w:color w:val="000000" w:themeColor="text1"/>
          <w:u w:color="000000" w:themeColor="text1"/>
        </w:rPr>
        <w:t>K OF MAY 5, 2013, THROUGH MAY 12</w:t>
      </w:r>
      <w:r w:rsidRPr="00BC4550">
        <w:rPr>
          <w:color w:val="000000" w:themeColor="text1"/>
          <w:u w:color="000000" w:themeColor="text1"/>
        </w:rPr>
        <w:t xml:space="preserve">, 2013, AS “DARLINGTON RACEWAY WEEK </w:t>
      </w:r>
      <w:r>
        <w:rPr>
          <w:color w:val="000000" w:themeColor="text1"/>
          <w:u w:color="000000" w:themeColor="text1"/>
        </w:rPr>
        <w:noBreakHyphen/>
      </w:r>
      <w:r w:rsidRPr="00BC4550">
        <w:rPr>
          <w:color w:val="000000" w:themeColor="text1"/>
          <w:u w:color="000000" w:themeColor="text1"/>
        </w:rPr>
        <w:t xml:space="preserve"> A WEEK TOO TOUGH TO TAME” IN SOUTH CAROLINA.</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BC4550">
        <w:rPr>
          <w:color w:val="000000" w:themeColor="text1"/>
          <w:u w:color="000000" w:themeColor="text1"/>
        </w:rPr>
        <w:t>Whereas, the Darlington Raceway opened on September 4, 1950, with the inaugural running of the Southern 500, the first stock car race on a paved track; and</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is celebrating its sixty</w:t>
      </w:r>
      <w:r>
        <w:rPr>
          <w:color w:val="000000" w:themeColor="text1"/>
          <w:u w:color="000000" w:themeColor="text1"/>
        </w:rPr>
        <w:noBreakHyphen/>
      </w:r>
      <w:r w:rsidRPr="00BC4550">
        <w:rPr>
          <w:color w:val="000000" w:themeColor="text1"/>
          <w:u w:color="000000" w:themeColor="text1"/>
        </w:rPr>
        <w:t>fourth season of racing; and</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still hosts its annual spring race events, which will be held this year during the week of May 5, 2013; and</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lastRenderedPageBreak/>
        <w:t>Whereas, the State of South Carolina is rich in historical references to the sport of stock car racing, as evidenced by the Darlington Raceway Stock Car Museum, and the National Moto</w:t>
      </w:r>
      <w:r>
        <w:rPr>
          <w:color w:val="000000" w:themeColor="text1"/>
          <w:u w:color="000000" w:themeColor="text1"/>
        </w:rPr>
        <w:t>r</w:t>
      </w:r>
      <w:r w:rsidRPr="00BC4550">
        <w:rPr>
          <w:color w:val="000000" w:themeColor="text1"/>
          <w:u w:color="000000" w:themeColor="text1"/>
        </w:rPr>
        <w:t xml:space="preserve">sports Press Association Hall of Fame at Darlington Raceway, in addition to dirt raceways across the State of South Carolina that served as home to the fledgling sport of NASCAR racing in the 1950s; and </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NASCAR events at Darlington focus our nation</w:t>
      </w:r>
      <w:r w:rsidRPr="007C1C3C">
        <w:rPr>
          <w:color w:val="000000" w:themeColor="text1"/>
          <w:u w:color="000000" w:themeColor="text1"/>
        </w:rPr>
        <w:t>’</w:t>
      </w:r>
      <w:r w:rsidRPr="00BC4550">
        <w:rPr>
          <w:color w:val="000000" w:themeColor="text1"/>
          <w:u w:color="000000" w:themeColor="text1"/>
        </w:rPr>
        <w:t xml:space="preserve">s attention and the attention of the world upon our great State as a sport and tourism destination each year; and </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and </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Darlington Raceway participates as a good corporate citizen at the local, regional, and state levels and is active in numerous community and charitable efforts in contributing to the improvement of the people and the State of South Carolina.  Now, therefore,</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resolved by the House of Representatives, the Senate concurring:</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That the members of the General Assembly</w:t>
      </w:r>
      <w:r>
        <w:rPr>
          <w:color w:val="000000" w:themeColor="text1"/>
          <w:u w:color="000000" w:themeColor="text1"/>
        </w:rPr>
        <w:t xml:space="preserve"> of the State of South Carolina</w:t>
      </w:r>
      <w:r w:rsidRPr="00BC4550">
        <w:rPr>
          <w:color w:val="000000" w:themeColor="text1"/>
          <w:u w:color="000000" w:themeColor="text1"/>
        </w:rPr>
        <w:t>, by this resolution, express the belief that NASCAR racing is an integral and vital part of the State of South Carolina and its economy and recognize Darlington Raceway as one of our state</w:t>
      </w:r>
      <w:r w:rsidRPr="007C1C3C">
        <w:rPr>
          <w:color w:val="000000" w:themeColor="text1"/>
          <w:u w:color="000000" w:themeColor="text1"/>
        </w:rPr>
        <w:t>’</w:t>
      </w:r>
      <w:r w:rsidRPr="00BC4550">
        <w:rPr>
          <w:color w:val="000000" w:themeColor="text1"/>
          <w:u w:color="000000" w:themeColor="text1"/>
        </w:rPr>
        <w:t>s most treasured attractions and NASCAR racing as a significant part of South Carolina</w:t>
      </w:r>
      <w:r>
        <w:rPr>
          <w:color w:val="000000" w:themeColor="text1"/>
          <w:u w:color="000000" w:themeColor="text1"/>
        </w:rPr>
        <w:t>’s rich history</w:t>
      </w:r>
      <w:r w:rsidRPr="00BC4550">
        <w:rPr>
          <w:color w:val="000000" w:themeColor="text1"/>
          <w:u w:color="000000" w:themeColor="text1"/>
        </w:rPr>
        <w:t xml:space="preserve">. </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the wee</w:t>
      </w:r>
      <w:r>
        <w:rPr>
          <w:color w:val="000000" w:themeColor="text1"/>
          <w:u w:color="000000" w:themeColor="text1"/>
        </w:rPr>
        <w:t>k of May 5, 2013, through May 12</w:t>
      </w:r>
      <w:r w:rsidRPr="00BC4550">
        <w:rPr>
          <w:color w:val="000000" w:themeColor="text1"/>
          <w:u w:color="000000" w:themeColor="text1"/>
        </w:rPr>
        <w:t xml:space="preserve">, 2013, be officially recognized as “Darlington Raceway Week </w:t>
      </w:r>
      <w:r>
        <w:rPr>
          <w:color w:val="000000" w:themeColor="text1"/>
          <w:u w:color="000000" w:themeColor="text1"/>
        </w:rPr>
        <w:noBreakHyphen/>
      </w:r>
      <w:r w:rsidRPr="00BC4550">
        <w:rPr>
          <w:color w:val="000000" w:themeColor="text1"/>
          <w:u w:color="000000" w:themeColor="text1"/>
        </w:rPr>
        <w:t xml:space="preserve"> A Week Too Tough to Tame” in South Carolina.</w:t>
      </w: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107" w:rsidRPr="00BC4550" w:rsidRDefault="00B4010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a copy of this resolution be forwarded to NASCAR and the Darlington Raceway.</w:t>
      </w:r>
    </w:p>
    <w:p w:rsidR="00B40107" w:rsidRDefault="00B40107" w:rsidP="002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6E3B" w:rsidRDefault="005A6E3B" w:rsidP="00B40107">
      <w:pPr>
        <w:pStyle w:val="BillDots"/>
      </w:pPr>
    </w:p>
    <w:sectPr w:rsidR="005A6E3B" w:rsidSect="0037423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C3C" w:rsidRDefault="007C1C3C" w:rsidP="009F0C77">
      <w:r>
        <w:separator/>
      </w:r>
    </w:p>
  </w:endnote>
  <w:endnote w:type="continuationSeparator" w:id="0">
    <w:p w:rsidR="007C1C3C" w:rsidRDefault="007C1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2C323B-7ECF-4A88-955E-AC4F7BD4B68D}"/>
    <w:embedBold r:id="rId2" w:fontKey="{80697355-9A2F-437E-9992-791096E96C7F}"/>
  </w:font>
  <w:font w:name="Calibri">
    <w:panose1 w:val="020F0502020204030204"/>
    <w:charset w:val="00"/>
    <w:family w:val="swiss"/>
    <w:pitch w:val="variable"/>
    <w:sig w:usb0="E10002FF" w:usb1="4000ACFF" w:usb2="00000009" w:usb3="00000000" w:csb0="0000019F" w:csb1="00000000"/>
    <w:embedRegular r:id="rId3" w:fontKey="{C16E0874-245E-4F51-9986-FD3DE6854547}"/>
  </w:font>
  <w:font w:name="Tahoma">
    <w:panose1 w:val="020B0604030504040204"/>
    <w:charset w:val="00"/>
    <w:family w:val="swiss"/>
    <w:pitch w:val="variable"/>
    <w:sig w:usb0="21002A87" w:usb1="80000000" w:usb2="00000008" w:usb3="00000000" w:csb0="000101FF" w:csb1="00000000"/>
    <w:embedRegular r:id="rId4" w:fontKey="{81A24662-F630-4D10-ACBC-41D201EB936D}"/>
  </w:font>
  <w:font w:name="Cambria">
    <w:panose1 w:val="02040503050406030204"/>
    <w:charset w:val="00"/>
    <w:family w:val="roman"/>
    <w:pitch w:val="variable"/>
    <w:sig w:usb0="E00002FF" w:usb1="400004FF" w:usb2="00000000" w:usb3="00000000" w:csb0="0000019F" w:csb1="00000000"/>
    <w:embedRegular r:id="rId5" w:fontKey="{BB56E3BE-F04B-46F6-BDF0-E5D1D909A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07" w:rsidRPr="005A6E3B" w:rsidRDefault="00B40107" w:rsidP="005A6E3B">
    <w:pPr>
      <w:pStyle w:val="Footer"/>
      <w:tabs>
        <w:tab w:val="clear" w:pos="4680"/>
        <w:tab w:val="clear" w:pos="9360"/>
        <w:tab w:val="center" w:pos="2995"/>
      </w:tabs>
      <w:spacing w:before="120"/>
    </w:pPr>
    <w:r>
      <w:t>[3969-</w:t>
    </w:r>
    <w:r w:rsidR="004024E3">
      <w:fldChar w:fldCharType="begin"/>
    </w:r>
    <w:r w:rsidR="00BA08C8">
      <w:instrText xml:space="preserve"> PAGE  \* MERGEFORMAT </w:instrText>
    </w:r>
    <w:r w:rsidR="004024E3">
      <w:fldChar w:fldCharType="separate"/>
    </w:r>
    <w:r w:rsidR="00B94B0A">
      <w:rPr>
        <w:noProof/>
      </w:rPr>
      <w:t>1</w:t>
    </w:r>
    <w:r w:rsidR="004024E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237" w:rsidRPr="005A6E3B" w:rsidRDefault="00B40107" w:rsidP="005A6E3B">
    <w:pPr>
      <w:pStyle w:val="Footer"/>
      <w:tabs>
        <w:tab w:val="clear" w:pos="4680"/>
        <w:tab w:val="clear" w:pos="9360"/>
        <w:tab w:val="center" w:pos="2995"/>
      </w:tabs>
      <w:spacing w:before="120"/>
    </w:pPr>
    <w:r>
      <w:t>[3969]</w:t>
    </w:r>
    <w:r>
      <w:tab/>
    </w:r>
    <w:r w:rsidR="004024E3">
      <w:fldChar w:fldCharType="begin"/>
    </w:r>
    <w:r>
      <w:instrText xml:space="preserve"> PAGE  \* MERGEFORMAT </w:instrText>
    </w:r>
    <w:r w:rsidR="004024E3">
      <w:fldChar w:fldCharType="separate"/>
    </w:r>
    <w:r w:rsidR="00B94B0A">
      <w:rPr>
        <w:noProof/>
      </w:rPr>
      <w:t>1</w:t>
    </w:r>
    <w:r w:rsidR="004024E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C3C" w:rsidRDefault="007C1C3C" w:rsidP="009F0C77">
      <w:r>
        <w:separator/>
      </w:r>
    </w:p>
  </w:footnote>
  <w:footnote w:type="continuationSeparator" w:id="0">
    <w:p w:rsidR="007C1C3C" w:rsidRDefault="007C1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12DG13"/>
    <w:docVar w:name="CoverBillType" w:val="c"/>
    <w:docVar w:name="docpath" w:val="L:\Council\bills\NL\13212DG13.DOCX"/>
    <w:docVar w:name="dvBillNumber" w:val="3969"/>
    <w:docVar w:name="dvBillNumberPrefix" w:val="H. "/>
    <w:docVar w:name="dvOriginalBody" w:val="House"/>
    <w:docVar w:name="dvSteno" w:val="NL"/>
    <w:docVar w:name="NameofBody" w:val="h"/>
    <w:docVar w:name="vgroup2" w:val="Council"/>
  </w:docVars>
  <w:rsids>
    <w:rsidRoot w:val="001F0687"/>
    <w:rsid w:val="00011869"/>
    <w:rsid w:val="00064890"/>
    <w:rsid w:val="000E1785"/>
    <w:rsid w:val="000F40FA"/>
    <w:rsid w:val="001064B9"/>
    <w:rsid w:val="0010776B"/>
    <w:rsid w:val="00124419"/>
    <w:rsid w:val="001308B4"/>
    <w:rsid w:val="00133E66"/>
    <w:rsid w:val="001435A3"/>
    <w:rsid w:val="001C68EB"/>
    <w:rsid w:val="001D08F2"/>
    <w:rsid w:val="001D525B"/>
    <w:rsid w:val="001D7F4F"/>
    <w:rsid w:val="001F0687"/>
    <w:rsid w:val="00214DB0"/>
    <w:rsid w:val="00224E6E"/>
    <w:rsid w:val="002321B6"/>
    <w:rsid w:val="00235EC5"/>
    <w:rsid w:val="00250967"/>
    <w:rsid w:val="002543C8"/>
    <w:rsid w:val="00276F38"/>
    <w:rsid w:val="00284AAE"/>
    <w:rsid w:val="002E5912"/>
    <w:rsid w:val="00301B21"/>
    <w:rsid w:val="00325348"/>
    <w:rsid w:val="0032732C"/>
    <w:rsid w:val="00336AD0"/>
    <w:rsid w:val="0037079A"/>
    <w:rsid w:val="003A569A"/>
    <w:rsid w:val="003D01E8"/>
    <w:rsid w:val="003E5288"/>
    <w:rsid w:val="003F6D79"/>
    <w:rsid w:val="004024E3"/>
    <w:rsid w:val="0041760A"/>
    <w:rsid w:val="00417C01"/>
    <w:rsid w:val="0044161E"/>
    <w:rsid w:val="004809EE"/>
    <w:rsid w:val="004E7D54"/>
    <w:rsid w:val="005273C6"/>
    <w:rsid w:val="00530A69"/>
    <w:rsid w:val="00545593"/>
    <w:rsid w:val="00577C6C"/>
    <w:rsid w:val="00582846"/>
    <w:rsid w:val="005A6E3B"/>
    <w:rsid w:val="005C2FE2"/>
    <w:rsid w:val="005E2BC9"/>
    <w:rsid w:val="00605102"/>
    <w:rsid w:val="006215AA"/>
    <w:rsid w:val="00686BCC"/>
    <w:rsid w:val="006913C9"/>
    <w:rsid w:val="0069470D"/>
    <w:rsid w:val="006E4F29"/>
    <w:rsid w:val="00711AB1"/>
    <w:rsid w:val="007145CD"/>
    <w:rsid w:val="00734F00"/>
    <w:rsid w:val="00762C87"/>
    <w:rsid w:val="00782F7F"/>
    <w:rsid w:val="007A70AE"/>
    <w:rsid w:val="007C1C3C"/>
    <w:rsid w:val="00801B1A"/>
    <w:rsid w:val="00821094"/>
    <w:rsid w:val="008362E8"/>
    <w:rsid w:val="008A1768"/>
    <w:rsid w:val="008F0F33"/>
    <w:rsid w:val="008F4429"/>
    <w:rsid w:val="00916AAC"/>
    <w:rsid w:val="0094021A"/>
    <w:rsid w:val="00982ACC"/>
    <w:rsid w:val="009B44AF"/>
    <w:rsid w:val="009C1AF7"/>
    <w:rsid w:val="009C6A0B"/>
    <w:rsid w:val="009F0C77"/>
    <w:rsid w:val="009F4DD1"/>
    <w:rsid w:val="00A41684"/>
    <w:rsid w:val="00A64E80"/>
    <w:rsid w:val="00A72BCD"/>
    <w:rsid w:val="00A738D7"/>
    <w:rsid w:val="00A741D9"/>
    <w:rsid w:val="00A833AB"/>
    <w:rsid w:val="00A8568A"/>
    <w:rsid w:val="00A9741D"/>
    <w:rsid w:val="00AD4B17"/>
    <w:rsid w:val="00B35F63"/>
    <w:rsid w:val="00B40107"/>
    <w:rsid w:val="00B412D4"/>
    <w:rsid w:val="00B94B0A"/>
    <w:rsid w:val="00BA08C8"/>
    <w:rsid w:val="00BE3C22"/>
    <w:rsid w:val="00BF5AAF"/>
    <w:rsid w:val="00C0345E"/>
    <w:rsid w:val="00C3483A"/>
    <w:rsid w:val="00C74E9D"/>
    <w:rsid w:val="00C82FD3"/>
    <w:rsid w:val="00C83EF2"/>
    <w:rsid w:val="00C92819"/>
    <w:rsid w:val="00CC6B7B"/>
    <w:rsid w:val="00CD2089"/>
    <w:rsid w:val="00CF7A2C"/>
    <w:rsid w:val="00D052E7"/>
    <w:rsid w:val="00D73A67"/>
    <w:rsid w:val="00D927AE"/>
    <w:rsid w:val="00D970A9"/>
    <w:rsid w:val="00DF3845"/>
    <w:rsid w:val="00E00ACB"/>
    <w:rsid w:val="00E2556E"/>
    <w:rsid w:val="00E41911"/>
    <w:rsid w:val="00E92EEF"/>
    <w:rsid w:val="00EC7F29"/>
    <w:rsid w:val="00EF6EEB"/>
    <w:rsid w:val="00F205D7"/>
    <w:rsid w:val="00F24442"/>
    <w:rsid w:val="00F34209"/>
    <w:rsid w:val="00F50AE3"/>
    <w:rsid w:val="00F67CF1"/>
    <w:rsid w:val="00F840F0"/>
    <w:rsid w:val="00F9404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F0B3FE-7E5C-43A7-988A-8B8469136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8B4"/>
    <w:rPr>
      <w:rFonts w:ascii="Tahoma" w:hAnsi="Tahoma" w:cs="Tahoma"/>
      <w:sz w:val="16"/>
      <w:szCs w:val="16"/>
    </w:rPr>
  </w:style>
  <w:style w:type="character" w:customStyle="1" w:styleId="BalloonTextChar">
    <w:name w:val="Balloon Text Char"/>
    <w:basedOn w:val="DefaultParagraphFont"/>
    <w:link w:val="BalloonText"/>
    <w:uiPriority w:val="99"/>
    <w:semiHidden/>
    <w:rsid w:val="001308B4"/>
    <w:rPr>
      <w:rFonts w:ascii="Tahoma" w:eastAsia="Times New Roman" w:hAnsi="Tahoma" w:cs="Tahoma"/>
      <w:sz w:val="16"/>
      <w:szCs w:val="16"/>
    </w:rPr>
  </w:style>
  <w:style w:type="character" w:styleId="Hyperlink">
    <w:name w:val="Hyperlink"/>
    <w:basedOn w:val="DefaultParagraphFont"/>
    <w:uiPriority w:val="99"/>
    <w:unhideWhenUsed/>
    <w:rsid w:val="00711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7-13.docx" TargetMode="External"/><Relationship Id="rId13" Type="http://schemas.openxmlformats.org/officeDocument/2006/relationships/hyperlink" Target="file:///p:\pprever\2013-14\3969_20130417.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hyperlink" Target="file:///h:\SJ%20Archive\2013\04-30-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5-13.docx" TargetMode="External"/><Relationship Id="rId5" Type="http://schemas.openxmlformats.org/officeDocument/2006/relationships/footnotes" Target="footnotes.xml"/><Relationship Id="rId15" Type="http://schemas.openxmlformats.org/officeDocument/2006/relationships/hyperlink" Target="file:///p:\pprever\2013-14\3969_20130425.docx" TargetMode="External"/><Relationship Id="rId10" Type="http://schemas.openxmlformats.org/officeDocument/2006/relationships/hyperlink" Target="file:///h:\SJ%20Archive\2013\04-25-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4-17-13.docx" TargetMode="External"/><Relationship Id="rId14" Type="http://schemas.openxmlformats.org/officeDocument/2006/relationships/hyperlink" Target="file:///p:\pprever\2013-14\3969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6EA4C-3AD3-4538-90D6-B62CE511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1108</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3969: Darlington Raceway Week-A Week Too Tough To Tame - South Carolina Legislature Online</dc:title>
  <dc:creator>nancylee</dc:creator>
  <cp:lastModifiedBy>N Cumfer</cp:lastModifiedBy>
  <cp:revision>10</cp:revision>
  <cp:lastPrinted>2013-04-16T20:14:00Z</cp:lastPrinted>
  <dcterms:created xsi:type="dcterms:W3CDTF">2013-04-25T22:57:00Z</dcterms:created>
  <dcterms:modified xsi:type="dcterms:W3CDTF">2014-12-05T16:47:00Z</dcterms:modified>
</cp:coreProperties>
</file>