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56" w:rsidRDefault="00931056" w:rsidP="00931056">
      <w:pPr>
        <w:widowControl w:val="0"/>
        <w:jc w:val="center"/>
      </w:pPr>
      <w:r w:rsidRPr="00931056">
        <w:rPr>
          <w:b/>
        </w:rPr>
        <w:t>South Carolina General Assembly</w:t>
      </w:r>
    </w:p>
    <w:p w:rsidR="00931056" w:rsidRDefault="00931056" w:rsidP="00931056">
      <w:pPr>
        <w:widowControl w:val="0"/>
        <w:jc w:val="center"/>
      </w:pPr>
      <w:r>
        <w:t>120th Session, 2013-2014</w:t>
      </w:r>
    </w:p>
    <w:p w:rsidR="00931056" w:rsidRDefault="00931056" w:rsidP="00931056">
      <w:pPr>
        <w:widowControl w:val="0"/>
        <w:jc w:val="left"/>
      </w:pPr>
    </w:p>
    <w:p w:rsidR="00931056" w:rsidRDefault="00931056" w:rsidP="00931056">
      <w:pPr>
        <w:widowControl w:val="0"/>
        <w:jc w:val="left"/>
        <w:rPr>
          <w:b/>
        </w:rPr>
      </w:pPr>
      <w:r w:rsidRPr="00931056">
        <w:rPr>
          <w:b/>
        </w:rPr>
        <w:t>H. 4116</w:t>
      </w:r>
    </w:p>
    <w:p w:rsidR="00931056" w:rsidRDefault="00931056" w:rsidP="00931056">
      <w:pPr>
        <w:widowControl w:val="0"/>
        <w:jc w:val="left"/>
        <w:rPr>
          <w:b/>
        </w:rPr>
      </w:pPr>
    </w:p>
    <w:p w:rsidR="00931056" w:rsidRDefault="00931056" w:rsidP="00931056">
      <w:pPr>
        <w:widowControl w:val="0"/>
        <w:jc w:val="left"/>
      </w:pPr>
      <w:r w:rsidRPr="00931056">
        <w:rPr>
          <w:b/>
        </w:rPr>
        <w:t>STATUS INFORMATION</w:t>
      </w:r>
    </w:p>
    <w:p w:rsidR="00931056" w:rsidRDefault="00931056" w:rsidP="00931056">
      <w:pPr>
        <w:widowControl w:val="0"/>
        <w:jc w:val="left"/>
      </w:pPr>
    </w:p>
    <w:p w:rsidR="00931056" w:rsidRDefault="00931056" w:rsidP="00931056">
      <w:pPr>
        <w:widowControl w:val="0"/>
        <w:jc w:val="left"/>
      </w:pPr>
      <w:r>
        <w:t>General Bill</w:t>
      </w:r>
    </w:p>
    <w:p w:rsidR="00931056" w:rsidRDefault="00931056" w:rsidP="00931056">
      <w:pPr>
        <w:widowControl w:val="0"/>
        <w:jc w:val="left"/>
      </w:pPr>
      <w:r>
        <w:t>Sponsors: Rep. Quinn</w:t>
      </w:r>
    </w:p>
    <w:p w:rsidR="00931056" w:rsidRDefault="00931056" w:rsidP="00931056">
      <w:pPr>
        <w:widowControl w:val="0"/>
        <w:jc w:val="left"/>
      </w:pPr>
      <w:r>
        <w:t>Document Path: l:\council\bills\nbd\11231ac13.docx</w:t>
      </w:r>
    </w:p>
    <w:p w:rsidR="00931056" w:rsidRDefault="00931056" w:rsidP="00931056">
      <w:pPr>
        <w:widowControl w:val="0"/>
        <w:jc w:val="left"/>
      </w:pPr>
    </w:p>
    <w:p w:rsidR="00931056" w:rsidRDefault="00931056" w:rsidP="00931056">
      <w:pPr>
        <w:widowControl w:val="0"/>
        <w:jc w:val="left"/>
      </w:pPr>
      <w:r>
        <w:t>Introduced in the House on May 15, 2013</w:t>
      </w:r>
    </w:p>
    <w:p w:rsidR="00931056" w:rsidRDefault="00931056" w:rsidP="00931056">
      <w:pPr>
        <w:widowControl w:val="0"/>
        <w:jc w:val="left"/>
      </w:pPr>
      <w:r>
        <w:t xml:space="preserve">Currently residing in the House Committee on </w:t>
      </w:r>
      <w:r w:rsidRPr="00931056">
        <w:rPr>
          <w:b/>
        </w:rPr>
        <w:t>Judiciary</w:t>
      </w:r>
    </w:p>
    <w:p w:rsidR="00931056" w:rsidRDefault="00931056" w:rsidP="00931056">
      <w:pPr>
        <w:widowControl w:val="0"/>
        <w:jc w:val="left"/>
      </w:pPr>
    </w:p>
    <w:p w:rsidR="00931056" w:rsidRDefault="00931056" w:rsidP="00931056">
      <w:pPr>
        <w:widowControl w:val="0"/>
        <w:jc w:val="left"/>
      </w:pPr>
      <w:r>
        <w:t xml:space="preserve">Summary: </w:t>
      </w:r>
      <w:r w:rsidR="00146DF9">
        <w:t>Cigar Bars</w:t>
      </w:r>
    </w:p>
    <w:p w:rsidR="00931056" w:rsidRDefault="00931056" w:rsidP="00931056">
      <w:pPr>
        <w:widowControl w:val="0"/>
        <w:jc w:val="left"/>
      </w:pPr>
    </w:p>
    <w:p w:rsidR="00931056" w:rsidRDefault="00931056" w:rsidP="00931056">
      <w:pPr>
        <w:widowControl w:val="0"/>
        <w:jc w:val="left"/>
      </w:pPr>
    </w:p>
    <w:p w:rsidR="00931056" w:rsidRDefault="00931056" w:rsidP="00931056">
      <w:pPr>
        <w:widowControl w:val="0"/>
        <w:tabs>
          <w:tab w:val="center" w:pos="590"/>
          <w:tab w:val="center" w:pos="1440"/>
          <w:tab w:val="left" w:pos="1872"/>
          <w:tab w:val="left" w:pos="9187"/>
        </w:tabs>
        <w:jc w:val="left"/>
      </w:pPr>
      <w:r w:rsidRPr="00931056">
        <w:rPr>
          <w:b/>
        </w:rPr>
        <w:t>HISTORY OF LEGISLATIVE ACTIONS</w:t>
      </w:r>
    </w:p>
    <w:p w:rsidR="00931056" w:rsidRDefault="00931056" w:rsidP="00931056">
      <w:pPr>
        <w:widowControl w:val="0"/>
        <w:tabs>
          <w:tab w:val="center" w:pos="590"/>
          <w:tab w:val="center" w:pos="1440"/>
          <w:tab w:val="left" w:pos="1872"/>
          <w:tab w:val="left" w:pos="9187"/>
        </w:tabs>
        <w:jc w:val="left"/>
      </w:pPr>
    </w:p>
    <w:p w:rsidR="00931056" w:rsidRPr="00931056" w:rsidRDefault="00931056" w:rsidP="00931056">
      <w:pPr>
        <w:widowControl w:val="0"/>
        <w:tabs>
          <w:tab w:val="center" w:pos="590"/>
          <w:tab w:val="center" w:pos="1440"/>
          <w:tab w:val="left" w:pos="1872"/>
          <w:tab w:val="left" w:pos="9187"/>
        </w:tabs>
        <w:jc w:val="left"/>
      </w:pPr>
      <w:r w:rsidRPr="00931056">
        <w:rPr>
          <w:u w:val="single"/>
        </w:rPr>
        <w:tab/>
        <w:t>Date</w:t>
      </w:r>
      <w:r w:rsidRPr="00931056">
        <w:rPr>
          <w:u w:val="single"/>
        </w:rPr>
        <w:tab/>
        <w:t>Body</w:t>
      </w:r>
      <w:r w:rsidRPr="00931056">
        <w:rPr>
          <w:u w:val="single"/>
        </w:rPr>
        <w:tab/>
        <w:t>Action Description with journal page number</w:t>
      </w:r>
      <w:r w:rsidRPr="00931056">
        <w:rPr>
          <w:u w:val="single"/>
        </w:rPr>
        <w:tab/>
      </w:r>
      <w:bookmarkStart w:id="0" w:name="_GoBack"/>
      <w:bookmarkEnd w:id="0"/>
    </w:p>
    <w:p w:rsidR="00821533" w:rsidRDefault="00821533" w:rsidP="00821533">
      <w:pPr>
        <w:widowControl w:val="0"/>
        <w:tabs>
          <w:tab w:val="right" w:pos="1008"/>
          <w:tab w:val="left" w:pos="1152"/>
          <w:tab w:val="left" w:pos="1872"/>
          <w:tab w:val="left" w:pos="9187"/>
        </w:tabs>
        <w:ind w:left="2088" w:hanging="2088"/>
        <w:jc w:val="left"/>
      </w:pPr>
      <w:r>
        <w:tab/>
        <w:t>5/15/2013</w:t>
      </w:r>
      <w:r>
        <w:tab/>
        <w:t>House</w:t>
      </w:r>
      <w:r>
        <w:tab/>
      </w:r>
      <w:r w:rsidRPr="004E12DC">
        <w:t>Introduced and read first time (</w:t>
      </w:r>
      <w:hyperlink r:id="rId7" w:history="1">
        <w:r w:rsidRPr="004E12DC">
          <w:rPr>
            <w:rStyle w:val="Hyperlink"/>
          </w:rPr>
          <w:t>House Journal</w:t>
        </w:r>
        <w:r w:rsidRPr="004E12DC">
          <w:rPr>
            <w:rStyle w:val="Hyperlink"/>
          </w:rPr>
          <w:noBreakHyphen/>
          <w:t>page 12</w:t>
        </w:r>
      </w:hyperlink>
      <w:r w:rsidRPr="004E12DC">
        <w:t>)</w:t>
      </w:r>
    </w:p>
    <w:p w:rsidR="00821533" w:rsidRDefault="00821533" w:rsidP="00821533">
      <w:pPr>
        <w:widowControl w:val="0"/>
        <w:tabs>
          <w:tab w:val="right" w:pos="1008"/>
          <w:tab w:val="left" w:pos="1152"/>
          <w:tab w:val="left" w:pos="1872"/>
          <w:tab w:val="left" w:pos="9187"/>
        </w:tabs>
        <w:ind w:left="2088" w:hanging="2088"/>
        <w:jc w:val="left"/>
      </w:pPr>
      <w:r>
        <w:tab/>
        <w:t>5/15/2013</w:t>
      </w:r>
      <w:r>
        <w:tab/>
        <w:t>House</w:t>
      </w:r>
      <w:r>
        <w:tab/>
      </w:r>
      <w:r w:rsidRPr="004E12DC">
        <w:t>Ref</w:t>
      </w:r>
      <w:r>
        <w:t xml:space="preserve">erred to Committee on </w:t>
      </w:r>
      <w:r w:rsidRPr="004E12DC">
        <w:rPr>
          <w:b/>
        </w:rPr>
        <w:t>Judiciary</w:t>
      </w:r>
      <w:r>
        <w:t xml:space="preserve"> </w:t>
      </w:r>
      <w:r w:rsidRPr="004E12DC">
        <w:t>(</w:t>
      </w:r>
      <w:hyperlink r:id="rId8" w:history="1">
        <w:r w:rsidRPr="004E12DC">
          <w:rPr>
            <w:rStyle w:val="Hyperlink"/>
          </w:rPr>
          <w:t>House Journal</w:t>
        </w:r>
        <w:r w:rsidRPr="004E12DC">
          <w:rPr>
            <w:rStyle w:val="Hyperlink"/>
          </w:rPr>
          <w:noBreakHyphen/>
          <w:t>page 12</w:t>
        </w:r>
      </w:hyperlink>
      <w:r w:rsidRPr="004E12DC">
        <w:t>)</w:t>
      </w:r>
    </w:p>
    <w:p w:rsidR="00821533" w:rsidRDefault="00821533" w:rsidP="00821533">
      <w:pPr>
        <w:widowControl w:val="0"/>
        <w:tabs>
          <w:tab w:val="right" w:pos="1008"/>
          <w:tab w:val="left" w:pos="1152"/>
          <w:tab w:val="left" w:pos="1872"/>
          <w:tab w:val="left" w:pos="9187"/>
        </w:tabs>
        <w:ind w:left="2088" w:hanging="2088"/>
        <w:jc w:val="left"/>
      </w:pPr>
    </w:p>
    <w:p w:rsidR="00931056" w:rsidRPr="00931056" w:rsidRDefault="00931056" w:rsidP="00931056">
      <w:pPr>
        <w:widowControl w:val="0"/>
        <w:tabs>
          <w:tab w:val="right" w:pos="1008"/>
          <w:tab w:val="left" w:pos="1152"/>
          <w:tab w:val="left" w:pos="1872"/>
          <w:tab w:val="left" w:pos="9187"/>
        </w:tabs>
        <w:ind w:left="2088" w:hanging="2088"/>
        <w:jc w:val="left"/>
      </w:pPr>
    </w:p>
    <w:p w:rsidR="00931056" w:rsidRDefault="00931056" w:rsidP="00931056">
      <w:pPr>
        <w:widowControl w:val="0"/>
        <w:jc w:val="left"/>
      </w:pPr>
      <w:r w:rsidRPr="00931056">
        <w:rPr>
          <w:b/>
        </w:rPr>
        <w:t>VERSIONS OF THIS BILL</w:t>
      </w:r>
    </w:p>
    <w:p w:rsidR="00931056" w:rsidRDefault="00931056" w:rsidP="00931056">
      <w:pPr>
        <w:widowControl w:val="0"/>
        <w:jc w:val="left"/>
      </w:pPr>
    </w:p>
    <w:p w:rsidR="00931056" w:rsidRDefault="001B4266" w:rsidP="00931056">
      <w:pPr>
        <w:widowControl w:val="0"/>
        <w:jc w:val="left"/>
      </w:pPr>
      <w:hyperlink r:id="rId9" w:history="1">
        <w:r w:rsidR="00931056">
          <w:rPr>
            <w:rStyle w:val="Hyperlink"/>
          </w:rPr>
          <w:t>5/15/2013</w:t>
        </w:r>
      </w:hyperlink>
    </w:p>
    <w:p w:rsidR="00931056" w:rsidRDefault="00931056" w:rsidP="00931056"/>
    <w:p w:rsidR="00931056" w:rsidRDefault="00931056" w:rsidP="00931056">
      <w:pPr>
        <w:sectPr w:rsidR="00931056" w:rsidSect="0093105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01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6F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44-95-25 SO AS TO SPECIFY THAT SMOKING IS PERMITTED IN CIGAR BARS AND TO DEFINE CIGAR BAR.</w:t>
      </w:r>
    </w:p>
    <w:p w:rsidR="006001CF" w:rsidRDefault="006001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01CF" w:rsidRDefault="006001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01CF" w:rsidRDefault="006001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1C" w:rsidRDefault="00F96F1C" w:rsidP="00F96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 Chapter 95, Title 44 of the 1976 Code is amended by adding:</w:t>
      </w:r>
    </w:p>
    <w:p w:rsidR="00F96F1C" w:rsidRDefault="00F96F1C" w:rsidP="00F96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F96F1C" w:rsidRPr="003D237D" w:rsidRDefault="00F96F1C" w:rsidP="00F96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5191">
        <w:t>Section 44</w:t>
      </w:r>
      <w:r w:rsidRPr="00855191">
        <w:noBreakHyphen/>
        <w:t>95</w:t>
      </w:r>
      <w:r w:rsidRPr="00855191">
        <w:noBreakHyphen/>
        <w:t>25.</w:t>
      </w:r>
      <w:r>
        <w:tab/>
        <w:t>(A)</w:t>
      </w:r>
      <w:r>
        <w:tab/>
        <w:t>E</w:t>
      </w:r>
      <w:r w:rsidRPr="003D237D">
        <w:t>xcept as prohibited pursuant to Section 44</w:t>
      </w:r>
      <w:r w:rsidRPr="003D237D">
        <w:noBreakHyphen/>
        <w:t>95</w:t>
      </w:r>
      <w:r w:rsidRPr="003D237D">
        <w:noBreakHyphen/>
        <w:t xml:space="preserve">20, smoking is permitted in all other public indoor and outdoor areas and it is specifically permitted in cigar bars. </w:t>
      </w:r>
    </w:p>
    <w:p w:rsidR="00F96F1C" w:rsidRPr="003D237D" w:rsidRDefault="00F96F1C" w:rsidP="00F96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37D">
        <w:tab/>
      </w:r>
      <w:r w:rsidRPr="003D237D">
        <w:tab/>
        <w:t>(B)</w:t>
      </w:r>
      <w:r w:rsidRPr="003D237D">
        <w:tab/>
        <w:t>For purposes of this section, ‘cigar bar’ means an establishment open and accessible to the public that is devoted to the smoking of cigars, and other tobacco products if allowed by the owner or operator of the cigar bar, by customers on the premises</w:t>
      </w:r>
      <w:r>
        <w:t>,</w:t>
      </w:r>
      <w:r w:rsidRPr="003D237D">
        <w:t xml:space="preserve"> and </w:t>
      </w:r>
      <w:r>
        <w:t>i</w:t>
      </w:r>
      <w:r w:rsidRPr="003D237D">
        <w:t xml:space="preserve">f beverages </w:t>
      </w:r>
      <w:r>
        <w:t>or</w:t>
      </w:r>
      <w:r w:rsidRPr="003D237D">
        <w:t xml:space="preserve"> food</w:t>
      </w:r>
      <w:r>
        <w:t>, or both,</w:t>
      </w:r>
      <w:r w:rsidRPr="003D237D">
        <w:t xml:space="preserve"> are</w:t>
      </w:r>
      <w:r>
        <w:t xml:space="preserve"> served, they are</w:t>
      </w:r>
      <w:r w:rsidRPr="003D237D">
        <w:t xml:space="preserve"> only incidental to the smoking of cigars.</w:t>
      </w:r>
      <w:r>
        <w:t>”</w:t>
      </w:r>
    </w:p>
    <w:p w:rsidR="00F96F1C" w:rsidRDefault="00F96F1C" w:rsidP="00F96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96F1C" w:rsidP="00F96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37F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7FC5" w:rsidRDefault="00137FC5" w:rsidP="00931056">
      <w:pPr>
        <w:suppressAutoHyphens/>
      </w:pPr>
    </w:p>
    <w:sectPr w:rsidR="00137FC5" w:rsidSect="009310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1CF" w:rsidRDefault="006001CF" w:rsidP="009F0C77">
      <w:r>
        <w:separator/>
      </w:r>
    </w:p>
  </w:endnote>
  <w:endnote w:type="continuationSeparator" w:id="0">
    <w:p w:rsidR="006001CF" w:rsidRDefault="006001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653964-059E-45F9-A77F-7363FDFAE63F}"/>
    <w:embedBold r:id="rId2" w:fontKey="{A1AFF105-1AFC-4724-8303-DA590C2FCE21}"/>
  </w:font>
  <w:font w:name="Calibri">
    <w:panose1 w:val="020F0502020204030204"/>
    <w:charset w:val="00"/>
    <w:family w:val="swiss"/>
    <w:pitch w:val="variable"/>
    <w:sig w:usb0="E10002FF" w:usb1="4000ACFF" w:usb2="00000009" w:usb3="00000000" w:csb0="0000019F" w:csb1="00000000"/>
    <w:embedRegular r:id="rId3" w:fontKey="{91DF13E2-A50E-4822-BD6A-75702B659EC5}"/>
  </w:font>
  <w:font w:name="Cambria">
    <w:panose1 w:val="02040503050406030204"/>
    <w:charset w:val="00"/>
    <w:family w:val="roman"/>
    <w:pitch w:val="variable"/>
    <w:sig w:usb0="E00002FF" w:usb1="400004FF" w:usb2="00000000" w:usb3="00000000" w:csb0="0000019F" w:csb1="00000000"/>
    <w:embedRegular r:id="rId4" w:fontKey="{38D28356-FE4F-44FF-A06A-A28A0B2267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056" w:rsidRPr="00137FC5" w:rsidRDefault="00931056" w:rsidP="00137FC5">
    <w:pPr>
      <w:pStyle w:val="Footer"/>
      <w:tabs>
        <w:tab w:val="clear" w:pos="4680"/>
        <w:tab w:val="clear" w:pos="9360"/>
        <w:tab w:val="center" w:pos="2995"/>
      </w:tabs>
      <w:spacing w:before="120"/>
    </w:pPr>
    <w:r>
      <w:t>[4116]</w:t>
    </w:r>
    <w:r>
      <w:tab/>
    </w:r>
    <w:r w:rsidR="000A0C82">
      <w:fldChar w:fldCharType="begin"/>
    </w:r>
    <w:r w:rsidR="000A0C82">
      <w:instrText xml:space="preserve"> PAGE  \* MERGEFORMAT </w:instrText>
    </w:r>
    <w:r w:rsidR="000A0C82">
      <w:fldChar w:fldCharType="separate"/>
    </w:r>
    <w:r w:rsidR="001B4266">
      <w:rPr>
        <w:noProof/>
      </w:rPr>
      <w:t>1</w:t>
    </w:r>
    <w:r w:rsidR="000A0C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1CF" w:rsidRDefault="006001CF" w:rsidP="009F0C77">
      <w:r>
        <w:separator/>
      </w:r>
    </w:p>
  </w:footnote>
  <w:footnote w:type="continuationSeparator" w:id="0">
    <w:p w:rsidR="006001CF" w:rsidRDefault="006001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31AC13"/>
    <w:docVar w:name="CoverBillType" w:val="b"/>
    <w:docVar w:name="docpath" w:val="L:\Council\bills\NBD\11231AC13.DOCX"/>
    <w:docVar w:name="dvBillNumber" w:val="4116"/>
    <w:docVar w:name="dvBillNumberPrefix" w:val="H. "/>
    <w:docVar w:name="dvOriginalBody" w:val="House"/>
    <w:docVar w:name="dvSteno" w:val="NBD"/>
    <w:docVar w:name="NameofBody" w:val="h"/>
    <w:docVar w:name="vgroup2" w:val="Council"/>
  </w:docVars>
  <w:rsids>
    <w:rsidRoot w:val="00600AF5"/>
    <w:rsid w:val="00011869"/>
    <w:rsid w:val="00011A25"/>
    <w:rsid w:val="000363AF"/>
    <w:rsid w:val="000A0C82"/>
    <w:rsid w:val="000E1785"/>
    <w:rsid w:val="000F40FA"/>
    <w:rsid w:val="0010776B"/>
    <w:rsid w:val="00133E66"/>
    <w:rsid w:val="00137B6A"/>
    <w:rsid w:val="00137FC5"/>
    <w:rsid w:val="001435A3"/>
    <w:rsid w:val="00146DF9"/>
    <w:rsid w:val="001B4266"/>
    <w:rsid w:val="001D08F2"/>
    <w:rsid w:val="001D525B"/>
    <w:rsid w:val="001D7F4F"/>
    <w:rsid w:val="002321B6"/>
    <w:rsid w:val="00250967"/>
    <w:rsid w:val="002543C8"/>
    <w:rsid w:val="00261411"/>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01CF"/>
    <w:rsid w:val="00600AF5"/>
    <w:rsid w:val="00605102"/>
    <w:rsid w:val="006215AA"/>
    <w:rsid w:val="006913C9"/>
    <w:rsid w:val="0069470D"/>
    <w:rsid w:val="00697395"/>
    <w:rsid w:val="00734F00"/>
    <w:rsid w:val="007A70AE"/>
    <w:rsid w:val="00821533"/>
    <w:rsid w:val="008362E8"/>
    <w:rsid w:val="008A1768"/>
    <w:rsid w:val="008F0F33"/>
    <w:rsid w:val="008F4429"/>
    <w:rsid w:val="00931056"/>
    <w:rsid w:val="0094021A"/>
    <w:rsid w:val="009B44AF"/>
    <w:rsid w:val="009C6A0B"/>
    <w:rsid w:val="009F0C77"/>
    <w:rsid w:val="009F4DD1"/>
    <w:rsid w:val="00A41684"/>
    <w:rsid w:val="00A64E80"/>
    <w:rsid w:val="00A72BCD"/>
    <w:rsid w:val="00A741D9"/>
    <w:rsid w:val="00A833AB"/>
    <w:rsid w:val="00A9153D"/>
    <w:rsid w:val="00A9741D"/>
    <w:rsid w:val="00AD4B17"/>
    <w:rsid w:val="00AE69F4"/>
    <w:rsid w:val="00B412D4"/>
    <w:rsid w:val="00BE3C22"/>
    <w:rsid w:val="00C0345E"/>
    <w:rsid w:val="00C3483A"/>
    <w:rsid w:val="00C74E9D"/>
    <w:rsid w:val="00C82FD3"/>
    <w:rsid w:val="00C92819"/>
    <w:rsid w:val="00CB40B9"/>
    <w:rsid w:val="00CC6B7B"/>
    <w:rsid w:val="00CD2089"/>
    <w:rsid w:val="00D10859"/>
    <w:rsid w:val="00D73A67"/>
    <w:rsid w:val="00D970A9"/>
    <w:rsid w:val="00DF3845"/>
    <w:rsid w:val="00E41911"/>
    <w:rsid w:val="00E92EEF"/>
    <w:rsid w:val="00EC12F8"/>
    <w:rsid w:val="00F24442"/>
    <w:rsid w:val="00F50AE3"/>
    <w:rsid w:val="00F67CF1"/>
    <w:rsid w:val="00F840F0"/>
    <w:rsid w:val="00F96F1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195A3F-758C-4826-8786-D7D76030D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310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15-13.docx" TargetMode="External"/><Relationship Id="rId3" Type="http://schemas.openxmlformats.org/officeDocument/2006/relationships/settings" Target="settings.xml"/><Relationship Id="rId7" Type="http://schemas.openxmlformats.org/officeDocument/2006/relationships/hyperlink" Target="file:///h:\HJ%20Archive\2013\05-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16_2013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E043E-4348-4ACE-9103-60C1FBB98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253</Words>
  <Characters>1445</Characters>
  <Application>Microsoft Office Word</Application>
  <DocSecurity>0</DocSecurity>
  <Lines>12</Lines>
  <Paragraphs>3</Paragraphs>
  <ScaleCrop>false</ScaleCrop>
  <Company>LPITS</Company>
  <LinksUpToDate>false</LinksUpToDate>
  <CharactersWithSpaces>1695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4116: Cigar Bars - South Carolina Legislature Online</dc:title>
  <dc:creator>NikiDowney</dc:creator>
  <cp:lastModifiedBy>N Cumfer</cp:lastModifiedBy>
  <cp:revision>7</cp:revision>
  <dcterms:created xsi:type="dcterms:W3CDTF">2013-05-15T14:09:00Z</dcterms:created>
  <dcterms:modified xsi:type="dcterms:W3CDTF">2014-12-05T16:51:00Z</dcterms:modified>
</cp:coreProperties>
</file>