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34E" w:rsidRDefault="0039034E" w:rsidP="0039034E">
      <w:pPr>
        <w:widowControl w:val="0"/>
        <w:jc w:val="center"/>
      </w:pPr>
      <w:r w:rsidRPr="0039034E">
        <w:rPr>
          <w:b/>
        </w:rPr>
        <w:t>South Carolina General Assembly</w:t>
      </w:r>
    </w:p>
    <w:p w:rsidR="0039034E" w:rsidRDefault="0039034E" w:rsidP="0039034E">
      <w:pPr>
        <w:widowControl w:val="0"/>
        <w:jc w:val="center"/>
      </w:pPr>
      <w:r>
        <w:t>120th Session, 2013-2014</w:t>
      </w:r>
    </w:p>
    <w:p w:rsidR="0039034E" w:rsidRDefault="0039034E" w:rsidP="0039034E">
      <w:pPr>
        <w:widowControl w:val="0"/>
        <w:jc w:val="left"/>
      </w:pPr>
    </w:p>
    <w:p w:rsidR="0039034E" w:rsidRDefault="0039034E" w:rsidP="0039034E">
      <w:pPr>
        <w:widowControl w:val="0"/>
        <w:jc w:val="left"/>
        <w:rPr>
          <w:b/>
        </w:rPr>
      </w:pPr>
      <w:r w:rsidRPr="0039034E">
        <w:rPr>
          <w:b/>
        </w:rPr>
        <w:t>H. 4232</w:t>
      </w:r>
    </w:p>
    <w:p w:rsidR="0039034E" w:rsidRDefault="0039034E" w:rsidP="0039034E">
      <w:pPr>
        <w:widowControl w:val="0"/>
        <w:jc w:val="left"/>
        <w:rPr>
          <w:b/>
        </w:rPr>
      </w:pPr>
    </w:p>
    <w:p w:rsidR="0039034E" w:rsidRDefault="0039034E" w:rsidP="0039034E">
      <w:pPr>
        <w:widowControl w:val="0"/>
        <w:jc w:val="left"/>
      </w:pPr>
      <w:r w:rsidRPr="0039034E">
        <w:rPr>
          <w:b/>
        </w:rPr>
        <w:t>STATUS INFORMATION</w:t>
      </w:r>
    </w:p>
    <w:p w:rsidR="0039034E" w:rsidRDefault="0039034E" w:rsidP="0039034E">
      <w:pPr>
        <w:widowControl w:val="0"/>
        <w:jc w:val="left"/>
      </w:pPr>
    </w:p>
    <w:p w:rsidR="0039034E" w:rsidRDefault="0039034E" w:rsidP="0039034E">
      <w:pPr>
        <w:widowControl w:val="0"/>
        <w:jc w:val="left"/>
      </w:pPr>
      <w:r>
        <w:t>House Resolution</w:t>
      </w:r>
    </w:p>
    <w:p w:rsidR="0039034E" w:rsidRDefault="00DD3030" w:rsidP="0039034E">
      <w:pPr>
        <w:widowControl w:val="0"/>
        <w:jc w:val="left"/>
      </w:pPr>
      <w:r>
        <w:t>Sponsors: Reps. Cole,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9034E" w:rsidRDefault="0039034E" w:rsidP="0039034E">
      <w:pPr>
        <w:widowControl w:val="0"/>
        <w:jc w:val="left"/>
      </w:pPr>
      <w:r>
        <w:t>Document Path: l:\council\bills\gm\29800cm13.docx</w:t>
      </w:r>
    </w:p>
    <w:p w:rsidR="0039034E" w:rsidRDefault="0039034E" w:rsidP="0039034E">
      <w:pPr>
        <w:widowControl w:val="0"/>
        <w:jc w:val="left"/>
      </w:pPr>
    </w:p>
    <w:p w:rsidR="0039034E" w:rsidRDefault="0039034E" w:rsidP="0039034E">
      <w:pPr>
        <w:widowControl w:val="0"/>
        <w:jc w:val="left"/>
      </w:pPr>
      <w:r>
        <w:t>Introduced in the House on May 28, 2013</w:t>
      </w:r>
    </w:p>
    <w:p w:rsidR="0039034E" w:rsidRDefault="0039034E" w:rsidP="0039034E">
      <w:pPr>
        <w:widowControl w:val="0"/>
        <w:jc w:val="left"/>
      </w:pPr>
      <w:r>
        <w:t>Adopted by the House on May 28, 2013</w:t>
      </w:r>
    </w:p>
    <w:p w:rsidR="0039034E" w:rsidRDefault="0039034E" w:rsidP="0039034E">
      <w:pPr>
        <w:widowControl w:val="0"/>
        <w:jc w:val="left"/>
      </w:pPr>
    </w:p>
    <w:p w:rsidR="0039034E" w:rsidRDefault="0039034E" w:rsidP="0039034E">
      <w:pPr>
        <w:widowControl w:val="0"/>
        <w:jc w:val="left"/>
      </w:pPr>
      <w:r>
        <w:t xml:space="preserve">Summary: </w:t>
      </w:r>
      <w:r w:rsidR="001C726E">
        <w:t>Colonial Trust Company</w:t>
      </w:r>
    </w:p>
    <w:p w:rsidR="0039034E" w:rsidRDefault="0039034E" w:rsidP="0039034E">
      <w:pPr>
        <w:widowControl w:val="0"/>
        <w:jc w:val="left"/>
      </w:pPr>
    </w:p>
    <w:p w:rsidR="0039034E" w:rsidRDefault="0039034E" w:rsidP="0039034E">
      <w:pPr>
        <w:widowControl w:val="0"/>
        <w:jc w:val="left"/>
      </w:pPr>
    </w:p>
    <w:p w:rsidR="0039034E" w:rsidRDefault="0039034E" w:rsidP="003903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034E">
        <w:rPr>
          <w:b/>
        </w:rPr>
        <w:t>HISTORY OF LEGISLATIVE ACTIONS</w:t>
      </w:r>
    </w:p>
    <w:p w:rsidR="0039034E" w:rsidRDefault="0039034E" w:rsidP="003903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034E" w:rsidRPr="0039034E" w:rsidRDefault="0039034E" w:rsidP="003903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034E">
        <w:rPr>
          <w:u w:val="single"/>
        </w:rPr>
        <w:tab/>
        <w:t>Date</w:t>
      </w:r>
      <w:r w:rsidRPr="0039034E">
        <w:rPr>
          <w:u w:val="single"/>
        </w:rPr>
        <w:tab/>
        <w:t>Body</w:t>
      </w:r>
      <w:r w:rsidRPr="0039034E">
        <w:rPr>
          <w:u w:val="single"/>
        </w:rPr>
        <w:tab/>
        <w:t>Action Description with journal page number</w:t>
      </w:r>
      <w:r w:rsidRPr="0039034E">
        <w:rPr>
          <w:u w:val="single"/>
        </w:rPr>
        <w:tab/>
      </w:r>
      <w:bookmarkStart w:id="0" w:name="_GoBack"/>
      <w:bookmarkEnd w:id="0"/>
    </w:p>
    <w:p w:rsidR="00595593" w:rsidRDefault="00595593" w:rsidP="005955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5/28/2013</w:t>
      </w:r>
      <w:r>
        <w:tab/>
        <w:t>House</w:t>
      </w:r>
      <w:r>
        <w:tab/>
      </w:r>
      <w:r w:rsidRPr="00443C85">
        <w:t>Introduced and adopted (</w:t>
      </w:r>
      <w:hyperlink r:id="rId7" w:history="1">
        <w:r w:rsidRPr="00443C85">
          <w:rPr>
            <w:rStyle w:val="Hyperlink"/>
          </w:rPr>
          <w:t>House Journal</w:t>
        </w:r>
        <w:r w:rsidRPr="00443C85">
          <w:rPr>
            <w:rStyle w:val="Hyperlink"/>
          </w:rPr>
          <w:noBreakHyphen/>
          <w:t>page 2</w:t>
        </w:r>
      </w:hyperlink>
      <w:r w:rsidRPr="00443C85">
        <w:t>)</w:t>
      </w:r>
    </w:p>
    <w:p w:rsidR="00595593" w:rsidRDefault="00595593" w:rsidP="005955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034E" w:rsidRPr="0039034E" w:rsidRDefault="0039034E" w:rsidP="003903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034E" w:rsidRDefault="0039034E" w:rsidP="0039034E">
      <w:r w:rsidRPr="0039034E">
        <w:rPr>
          <w:b/>
        </w:rPr>
        <w:t>VERSIONS OF THIS BILL</w:t>
      </w:r>
    </w:p>
    <w:p w:rsidR="0039034E" w:rsidRDefault="0039034E" w:rsidP="0039034E"/>
    <w:p w:rsidR="0039034E" w:rsidRDefault="00BA6EAE" w:rsidP="0039034E">
      <w:hyperlink r:id="rId8" w:history="1">
        <w:r w:rsidR="0039034E">
          <w:rPr>
            <w:rStyle w:val="Hyperlink"/>
          </w:rPr>
          <w:t>5/28/2013</w:t>
        </w:r>
      </w:hyperlink>
    </w:p>
    <w:p w:rsidR="0039034E" w:rsidRDefault="0039034E" w:rsidP="0039034E"/>
    <w:p w:rsidR="0039034E" w:rsidRDefault="0039034E" w:rsidP="0039034E">
      <w:pPr>
        <w:sectPr w:rsidR="0039034E" w:rsidSect="003903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3A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380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EA0D46">
        <w:rPr>
          <w:color w:val="000000" w:themeColor="text1"/>
          <w:u w:color="000000" w:themeColor="text1"/>
        </w:rPr>
        <w:t xml:space="preserve">RECOGNIZE AND HONOR COLONIAL TRUST COMPANY FOR THE VALUABLE SERVICE IT </w:t>
      </w:r>
      <w:r w:rsidR="003F3704">
        <w:rPr>
          <w:color w:val="000000" w:themeColor="text1"/>
          <w:u w:color="000000" w:themeColor="text1"/>
        </w:rPr>
        <w:t xml:space="preserve">PROVIDES IN </w:t>
      </w:r>
      <w:r w:rsidRPr="00EA0D46">
        <w:rPr>
          <w:color w:val="000000" w:themeColor="text1"/>
          <w:u w:color="000000" w:themeColor="text1"/>
        </w:rPr>
        <w:t xml:space="preserve">OUR STATE AND </w:t>
      </w:r>
      <w:r>
        <w:rPr>
          <w:color w:val="000000" w:themeColor="text1"/>
          <w:u w:color="000000" w:themeColor="text1"/>
        </w:rPr>
        <w:t xml:space="preserve">TO </w:t>
      </w:r>
      <w:r w:rsidRPr="00EA0D46">
        <w:rPr>
          <w:color w:val="000000" w:themeColor="text1"/>
          <w:u w:color="000000" w:themeColor="text1"/>
        </w:rPr>
        <w:t xml:space="preserve">CONGRATULATE THE COMPANY </w:t>
      </w:r>
      <w:r>
        <w:rPr>
          <w:color w:val="000000" w:themeColor="text1"/>
          <w:u w:color="000000" w:themeColor="text1"/>
        </w:rPr>
        <w:t>UPON</w:t>
      </w:r>
      <w:r w:rsidRPr="00EA0D46">
        <w:rPr>
          <w:color w:val="000000" w:themeColor="text1"/>
          <w:u w:color="000000" w:themeColor="text1"/>
        </w:rPr>
        <w:t xml:space="preserve"> THE CELEBRATION OF ITS ONE HUNDRED</w:t>
      </w:r>
      <w:r>
        <w:rPr>
          <w:color w:val="000000" w:themeColor="text1"/>
          <w:u w:color="000000" w:themeColor="text1"/>
        </w:rPr>
        <w:t>TH</w:t>
      </w:r>
      <w:r w:rsidRPr="00EA0D46">
        <w:rPr>
          <w:color w:val="000000" w:themeColor="text1"/>
          <w:u w:color="000000" w:themeColor="text1"/>
        </w:rPr>
        <w:t xml:space="preserve"> ANNIVERSARY</w:t>
      </w:r>
      <w:r w:rsidR="00BB4C5A">
        <w:rPr>
          <w:color w:val="000000" w:themeColor="text1"/>
          <w:u w:color="000000" w:themeColor="text1"/>
        </w:rPr>
        <w:t>.</w:t>
      </w:r>
    </w:p>
    <w:p w:rsidR="001F3809" w:rsidRDefault="001F3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04B2" w:rsidRPr="00EA0D46" w:rsidRDefault="001F3809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04B2" w:rsidRPr="00EA0D46">
        <w:rPr>
          <w:color w:val="000000" w:themeColor="text1"/>
          <w:u w:color="000000" w:themeColor="text1"/>
        </w:rPr>
        <w:t xml:space="preserve">the South Carolina House of Representatives is pleased to </w:t>
      </w:r>
      <w:r w:rsidR="00B904B2">
        <w:rPr>
          <w:color w:val="000000" w:themeColor="text1"/>
          <w:u w:color="000000" w:themeColor="text1"/>
        </w:rPr>
        <w:t>commend</w:t>
      </w:r>
      <w:r w:rsidR="00B904B2" w:rsidRPr="00EA0D46">
        <w:rPr>
          <w:color w:val="000000" w:themeColor="text1"/>
          <w:u w:color="000000" w:themeColor="text1"/>
        </w:rPr>
        <w:t xml:space="preserve"> Colonial Trust Company, headquartered in Spartanburg, </w:t>
      </w:r>
      <w:r w:rsidR="00B904B2">
        <w:rPr>
          <w:color w:val="000000" w:themeColor="text1"/>
          <w:u w:color="000000" w:themeColor="text1"/>
        </w:rPr>
        <w:t>a</w:t>
      </w:r>
      <w:r w:rsidR="00B904B2" w:rsidRPr="00EA0D46">
        <w:rPr>
          <w:color w:val="000000" w:themeColor="text1"/>
          <w:u w:color="000000" w:themeColor="text1"/>
        </w:rPr>
        <w:t xml:space="preserve">s </w:t>
      </w:r>
      <w:r w:rsidR="00B904B2">
        <w:rPr>
          <w:color w:val="000000" w:themeColor="text1"/>
          <w:u w:color="000000" w:themeColor="text1"/>
        </w:rPr>
        <w:t xml:space="preserve">it </w:t>
      </w:r>
      <w:r w:rsidR="00B904B2" w:rsidRPr="00EA0D46">
        <w:rPr>
          <w:color w:val="000000" w:themeColor="text1"/>
          <w:u w:color="000000" w:themeColor="text1"/>
        </w:rPr>
        <w:t>celebrat</w:t>
      </w:r>
      <w:r w:rsidR="00B904B2">
        <w:rPr>
          <w:color w:val="000000" w:themeColor="text1"/>
          <w:u w:color="000000" w:themeColor="text1"/>
        </w:rPr>
        <w:t>es</w:t>
      </w:r>
      <w:r w:rsidR="00B904B2" w:rsidRPr="00EA0D46">
        <w:rPr>
          <w:color w:val="000000" w:themeColor="text1"/>
          <w:u w:color="000000" w:themeColor="text1"/>
        </w:rPr>
        <w:t xml:space="preserve"> its </w:t>
      </w:r>
      <w:r w:rsidR="00B904B2">
        <w:rPr>
          <w:color w:val="000000" w:themeColor="text1"/>
          <w:u w:color="000000" w:themeColor="text1"/>
        </w:rPr>
        <w:t>one hundredth</w:t>
      </w:r>
      <w:r w:rsidR="00B904B2" w:rsidRPr="00EA0D46">
        <w:rPr>
          <w:color w:val="000000" w:themeColor="text1"/>
          <w:u w:color="000000" w:themeColor="text1"/>
        </w:rPr>
        <w:t xml:space="preserve"> anniversary in 2013; and</w:t>
      </w:r>
    </w:p>
    <w:p w:rsidR="00B904B2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4B2" w:rsidRPr="00EA0D46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0D46">
        <w:rPr>
          <w:color w:val="000000" w:themeColor="text1"/>
          <w:u w:color="000000" w:themeColor="text1"/>
        </w:rPr>
        <w:t>Whereas, since its founding in 1913, Colonial Trust Company has remained an independent</w:t>
      </w:r>
      <w:r>
        <w:rPr>
          <w:color w:val="000000" w:themeColor="text1"/>
          <w:u w:color="000000" w:themeColor="text1"/>
        </w:rPr>
        <w:t>,</w:t>
      </w:r>
      <w:r w:rsidRPr="00EA0D46">
        <w:rPr>
          <w:color w:val="000000" w:themeColor="text1"/>
          <w:u w:color="000000" w:themeColor="text1"/>
        </w:rPr>
        <w:t xml:space="preserve"> state</w:t>
      </w:r>
      <w:r w:rsidR="00D97580">
        <w:rPr>
          <w:color w:val="000000" w:themeColor="text1"/>
          <w:u w:color="000000" w:themeColor="text1"/>
        </w:rPr>
        <w:noBreakHyphen/>
      </w:r>
      <w:r w:rsidRPr="00EA0D46">
        <w:rPr>
          <w:color w:val="000000" w:themeColor="text1"/>
          <w:u w:color="000000" w:themeColor="text1"/>
        </w:rPr>
        <w:t>chartered trust company and today is the state</w:t>
      </w:r>
      <w:r w:rsidR="00D97580" w:rsidRPr="00D97580">
        <w:rPr>
          <w:color w:val="000000" w:themeColor="text1"/>
          <w:u w:color="000000" w:themeColor="text1"/>
        </w:rPr>
        <w:t>’</w:t>
      </w:r>
      <w:r w:rsidRPr="00EA0D46">
        <w:rPr>
          <w:color w:val="000000" w:themeColor="text1"/>
          <w:u w:color="000000" w:themeColor="text1"/>
        </w:rPr>
        <w:t>s oldest and largest independent trust company; and</w:t>
      </w:r>
    </w:p>
    <w:p w:rsidR="00B904B2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4B2" w:rsidRPr="00EA0D46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0D46">
        <w:rPr>
          <w:color w:val="000000" w:themeColor="text1"/>
          <w:u w:color="000000" w:themeColor="text1"/>
        </w:rPr>
        <w:t>Whereas, Colonial Trust Company has built a statewide reputation for providing high</w:t>
      </w:r>
      <w:r w:rsidR="00D97580">
        <w:rPr>
          <w:color w:val="000000" w:themeColor="text1"/>
          <w:u w:color="000000" w:themeColor="text1"/>
        </w:rPr>
        <w:noBreakHyphen/>
      </w:r>
      <w:r w:rsidRPr="00EA0D46">
        <w:rPr>
          <w:color w:val="000000" w:themeColor="text1"/>
          <w:u w:color="000000" w:themeColor="text1"/>
        </w:rPr>
        <w:t>quality investment management, trust administration, and estate services; and</w:t>
      </w:r>
    </w:p>
    <w:p w:rsidR="00B904B2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4B2" w:rsidRPr="00EA0D46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0D46">
        <w:rPr>
          <w:color w:val="000000" w:themeColor="text1"/>
          <w:u w:color="000000" w:themeColor="text1"/>
        </w:rPr>
        <w:t xml:space="preserve">Whereas, now </w:t>
      </w:r>
      <w:r>
        <w:rPr>
          <w:color w:val="000000" w:themeColor="text1"/>
          <w:u w:color="000000" w:themeColor="text1"/>
        </w:rPr>
        <w:t>with</w:t>
      </w:r>
      <w:r w:rsidRPr="00EA0D46">
        <w:rPr>
          <w:color w:val="000000" w:themeColor="text1"/>
          <w:u w:color="000000" w:themeColor="text1"/>
        </w:rPr>
        <w:t xml:space="preserve"> offices in Spartanburg, Greenville, and Charleston</w:t>
      </w:r>
      <w:r>
        <w:rPr>
          <w:color w:val="000000" w:themeColor="text1"/>
          <w:u w:color="000000" w:themeColor="text1"/>
        </w:rPr>
        <w:t xml:space="preserve">, </w:t>
      </w:r>
      <w:r w:rsidRPr="00EA0D46">
        <w:rPr>
          <w:color w:val="000000" w:themeColor="text1"/>
          <w:u w:color="000000" w:themeColor="text1"/>
        </w:rPr>
        <w:t>Colonial Trust Company serv</w:t>
      </w:r>
      <w:r>
        <w:rPr>
          <w:color w:val="000000" w:themeColor="text1"/>
          <w:u w:color="000000" w:themeColor="text1"/>
        </w:rPr>
        <w:t>es</w:t>
      </w:r>
      <w:r w:rsidRPr="00EA0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hundreds of clients and oversees</w:t>
      </w:r>
      <w:r w:rsidRPr="00EA0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</w:t>
      </w:r>
      <w:r w:rsidRPr="00EA0D46">
        <w:rPr>
          <w:color w:val="000000" w:themeColor="text1"/>
          <w:u w:color="000000" w:themeColor="text1"/>
        </w:rPr>
        <w:t xml:space="preserve"> seven hundred fifty million dollars in assets; and</w:t>
      </w:r>
    </w:p>
    <w:p w:rsidR="00B904B2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04B2" w:rsidRPr="00EA0D46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0D46">
        <w:rPr>
          <w:color w:val="000000" w:themeColor="text1"/>
          <w:u w:color="000000" w:themeColor="text1"/>
        </w:rPr>
        <w:t>Whereas, Colonial Trust Company has been actively involved in civic and charitable causes in the communities served by the company; and</w:t>
      </w:r>
    </w:p>
    <w:p w:rsidR="00B904B2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F3809" w:rsidRDefault="00B904B2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0D46">
        <w:rPr>
          <w:color w:val="000000" w:themeColor="text1"/>
          <w:u w:color="000000" w:themeColor="text1"/>
        </w:rPr>
        <w:t xml:space="preserve">Whereas, recognizing the contributions to the </w:t>
      </w:r>
      <w:r>
        <w:rPr>
          <w:color w:val="000000" w:themeColor="text1"/>
          <w:u w:color="000000" w:themeColor="text1"/>
        </w:rPr>
        <w:t>S</w:t>
      </w:r>
      <w:r w:rsidRPr="00EA0D46">
        <w:rPr>
          <w:color w:val="000000" w:themeColor="text1"/>
          <w:u w:color="000000" w:themeColor="text1"/>
        </w:rPr>
        <w:t xml:space="preserve">tate and to the communities served, the House of Representatives is pleased to salute Colonial Trust Company, its </w:t>
      </w:r>
      <w:r>
        <w:rPr>
          <w:color w:val="000000" w:themeColor="text1"/>
          <w:u w:color="000000" w:themeColor="text1"/>
        </w:rPr>
        <w:t>b</w:t>
      </w:r>
      <w:r w:rsidRPr="00EA0D46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EA0D46">
        <w:rPr>
          <w:color w:val="000000" w:themeColor="text1"/>
          <w:u w:color="000000" w:themeColor="text1"/>
        </w:rPr>
        <w:t xml:space="preserve">irectors, </w:t>
      </w:r>
      <w:r>
        <w:rPr>
          <w:color w:val="000000" w:themeColor="text1"/>
          <w:u w:color="000000" w:themeColor="text1"/>
        </w:rPr>
        <w:t>e</w:t>
      </w:r>
      <w:r w:rsidRPr="00EA0D46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lastRenderedPageBreak/>
        <w:t>t</w:t>
      </w:r>
      <w:r w:rsidRPr="00EA0D46">
        <w:rPr>
          <w:color w:val="000000" w:themeColor="text1"/>
          <w:u w:color="000000" w:themeColor="text1"/>
        </w:rPr>
        <w:t xml:space="preserve">eam, and loyal associates </w:t>
      </w:r>
      <w:r>
        <w:rPr>
          <w:color w:val="000000" w:themeColor="text1"/>
          <w:u w:color="000000" w:themeColor="text1"/>
        </w:rPr>
        <w:t>for</w:t>
      </w:r>
      <w:r w:rsidRPr="00EA0D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century</w:t>
      </w:r>
      <w:r w:rsidRPr="00EA0D46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outstanding services to the S</w:t>
      </w:r>
      <w:r w:rsidRPr="00EA0D46">
        <w:rPr>
          <w:color w:val="000000" w:themeColor="text1"/>
          <w:u w:color="000000" w:themeColor="text1"/>
        </w:rPr>
        <w:t>tate</w:t>
      </w:r>
      <w:r w:rsidR="001F3809">
        <w:t>.  Now, therefore,</w:t>
      </w:r>
    </w:p>
    <w:p w:rsidR="001F3809" w:rsidRDefault="001F3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09" w:rsidRDefault="001F3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3809" w:rsidRDefault="001F38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4B2" w:rsidRPr="00EA0D46" w:rsidRDefault="001F3809" w:rsidP="00B90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904B2">
        <w:t xml:space="preserve"> </w:t>
      </w:r>
      <w:r w:rsidR="00B904B2" w:rsidRPr="00EA0D46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Colonial Trust Company for the valuable service it </w:t>
      </w:r>
      <w:r w:rsidR="003F3704">
        <w:rPr>
          <w:color w:val="000000" w:themeColor="text1"/>
          <w:u w:color="000000" w:themeColor="text1"/>
        </w:rPr>
        <w:t>provides in</w:t>
      </w:r>
      <w:r w:rsidR="00B904B2" w:rsidRPr="00EA0D46">
        <w:rPr>
          <w:color w:val="000000" w:themeColor="text1"/>
          <w:u w:color="000000" w:themeColor="text1"/>
        </w:rPr>
        <w:t xml:space="preserve"> our </w:t>
      </w:r>
      <w:r w:rsidR="00B904B2">
        <w:rPr>
          <w:color w:val="000000" w:themeColor="text1"/>
          <w:u w:color="000000" w:themeColor="text1"/>
        </w:rPr>
        <w:t>S</w:t>
      </w:r>
      <w:r w:rsidR="00B904B2" w:rsidRPr="00EA0D46">
        <w:rPr>
          <w:color w:val="000000" w:themeColor="text1"/>
          <w:u w:color="000000" w:themeColor="text1"/>
        </w:rPr>
        <w:t xml:space="preserve">tate and congratulate the company </w:t>
      </w:r>
      <w:r w:rsidR="00B904B2">
        <w:rPr>
          <w:color w:val="000000" w:themeColor="text1"/>
          <w:u w:color="000000" w:themeColor="text1"/>
        </w:rPr>
        <w:t>upon</w:t>
      </w:r>
      <w:r w:rsidR="00B904B2" w:rsidRPr="00EA0D46">
        <w:rPr>
          <w:color w:val="000000" w:themeColor="text1"/>
          <w:u w:color="000000" w:themeColor="text1"/>
        </w:rPr>
        <w:t xml:space="preserve"> the celebration of its one hundred</w:t>
      </w:r>
      <w:r w:rsidR="00B904B2">
        <w:rPr>
          <w:color w:val="000000" w:themeColor="text1"/>
          <w:u w:color="000000" w:themeColor="text1"/>
        </w:rPr>
        <w:t>th</w:t>
      </w:r>
      <w:r w:rsidR="00B904B2" w:rsidRPr="00EA0D46">
        <w:rPr>
          <w:color w:val="000000" w:themeColor="text1"/>
          <w:u w:color="000000" w:themeColor="text1"/>
        </w:rPr>
        <w:t xml:space="preserve"> anniversary.</w:t>
      </w:r>
    </w:p>
    <w:p w:rsidR="00B904B2" w:rsidRDefault="00B90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B90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A0D46">
        <w:rPr>
          <w:color w:val="000000" w:themeColor="text1"/>
          <w:u w:color="000000" w:themeColor="text1"/>
        </w:rPr>
        <w:t>Be it further resolved that a copy of this resolution be provided to Colonial Trust Company.</w:t>
      </w:r>
    </w:p>
    <w:p w:rsidR="004C3A89" w:rsidRDefault="00D97580" w:rsidP="00B71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3A89" w:rsidRDefault="004C3A89" w:rsidP="0039034E">
      <w:pPr>
        <w:suppressAutoHyphens/>
      </w:pPr>
    </w:p>
    <w:sectPr w:rsidR="004C3A89" w:rsidSect="0039034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704" w:rsidRDefault="003F3704" w:rsidP="009F0C77">
      <w:r>
        <w:separator/>
      </w:r>
    </w:p>
  </w:endnote>
  <w:endnote w:type="continuationSeparator" w:id="0">
    <w:p w:rsidR="003F3704" w:rsidRDefault="003F37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312A0C-B4C4-47D6-8542-5E98358B73BF}"/>
    <w:embedBold r:id="rId2" w:fontKey="{08F6E203-DE82-4A4E-B799-32CD91A67B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5DEC50-F4CE-42C4-B4C8-E7F2B5E203E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C1DA39-86DA-4F28-B37D-46A3704771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762A35-DAF1-466D-AEF3-F4A75C3988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34E" w:rsidRPr="004C3A89" w:rsidRDefault="0039034E" w:rsidP="004C3A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[4232]</w:t>
    </w:r>
    <w:r>
      <w:tab/>
    </w:r>
    <w:r w:rsidR="00B329A6">
      <w:fldChar w:fldCharType="begin"/>
    </w:r>
    <w:r w:rsidR="00DD3030">
      <w:instrText xml:space="preserve"> PAGE  \* MERGEFORMAT </w:instrText>
    </w:r>
    <w:r w:rsidR="00B329A6">
      <w:fldChar w:fldCharType="separate"/>
    </w:r>
    <w:r w:rsidR="00BA6EAE">
      <w:rPr>
        <w:noProof/>
      </w:rPr>
      <w:t>1</w:t>
    </w:r>
    <w:r w:rsidR="00B329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704" w:rsidRDefault="003F3704" w:rsidP="009F0C77">
      <w:r>
        <w:separator/>
      </w:r>
    </w:p>
  </w:footnote>
  <w:footnote w:type="continuationSeparator" w:id="0">
    <w:p w:rsidR="003F3704" w:rsidRDefault="003F37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00CM13"/>
    <w:docVar w:name="CoverBillType" w:val="r"/>
    <w:docVar w:name="docpath" w:val="L:\Council\bills\GM\29800CM13.DOCX"/>
    <w:docVar w:name="dvBillNumber" w:val="42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629F"/>
    <w:rsid w:val="00011869"/>
    <w:rsid w:val="000E1785"/>
    <w:rsid w:val="000F40FA"/>
    <w:rsid w:val="0010776B"/>
    <w:rsid w:val="00133E66"/>
    <w:rsid w:val="00136188"/>
    <w:rsid w:val="001435A3"/>
    <w:rsid w:val="001C726E"/>
    <w:rsid w:val="001D08F2"/>
    <w:rsid w:val="001D19ED"/>
    <w:rsid w:val="001D525B"/>
    <w:rsid w:val="001D7F4F"/>
    <w:rsid w:val="001F3809"/>
    <w:rsid w:val="002321B6"/>
    <w:rsid w:val="00250967"/>
    <w:rsid w:val="002543C8"/>
    <w:rsid w:val="00284AAE"/>
    <w:rsid w:val="002E5912"/>
    <w:rsid w:val="00301B21"/>
    <w:rsid w:val="00310C4A"/>
    <w:rsid w:val="00325348"/>
    <w:rsid w:val="0032732C"/>
    <w:rsid w:val="00336AD0"/>
    <w:rsid w:val="0037079A"/>
    <w:rsid w:val="0039034E"/>
    <w:rsid w:val="003D01E8"/>
    <w:rsid w:val="003E5288"/>
    <w:rsid w:val="003F3704"/>
    <w:rsid w:val="003F6D79"/>
    <w:rsid w:val="0041760A"/>
    <w:rsid w:val="00417C01"/>
    <w:rsid w:val="004809EE"/>
    <w:rsid w:val="004C3A89"/>
    <w:rsid w:val="004D6A5B"/>
    <w:rsid w:val="004E7D54"/>
    <w:rsid w:val="005273C6"/>
    <w:rsid w:val="00530A69"/>
    <w:rsid w:val="00545593"/>
    <w:rsid w:val="00577C6C"/>
    <w:rsid w:val="00595593"/>
    <w:rsid w:val="005C2FE2"/>
    <w:rsid w:val="005E2BC9"/>
    <w:rsid w:val="00605102"/>
    <w:rsid w:val="006215AA"/>
    <w:rsid w:val="006913C9"/>
    <w:rsid w:val="0069470D"/>
    <w:rsid w:val="006C1C30"/>
    <w:rsid w:val="006D4F55"/>
    <w:rsid w:val="00734F00"/>
    <w:rsid w:val="007A70AE"/>
    <w:rsid w:val="00827B67"/>
    <w:rsid w:val="008362E8"/>
    <w:rsid w:val="008634AC"/>
    <w:rsid w:val="0088629F"/>
    <w:rsid w:val="008A1768"/>
    <w:rsid w:val="008F0F33"/>
    <w:rsid w:val="008F4429"/>
    <w:rsid w:val="009053FB"/>
    <w:rsid w:val="0094021A"/>
    <w:rsid w:val="009B44AF"/>
    <w:rsid w:val="009C6A0B"/>
    <w:rsid w:val="009F0C77"/>
    <w:rsid w:val="009F4DD1"/>
    <w:rsid w:val="00A06026"/>
    <w:rsid w:val="00A41684"/>
    <w:rsid w:val="00A64E80"/>
    <w:rsid w:val="00A72BCD"/>
    <w:rsid w:val="00A741D9"/>
    <w:rsid w:val="00A833AB"/>
    <w:rsid w:val="00A9741D"/>
    <w:rsid w:val="00AD4B17"/>
    <w:rsid w:val="00B329A6"/>
    <w:rsid w:val="00B412D4"/>
    <w:rsid w:val="00B71AC4"/>
    <w:rsid w:val="00B904B2"/>
    <w:rsid w:val="00BA6EAE"/>
    <w:rsid w:val="00BB4C5A"/>
    <w:rsid w:val="00BE3C22"/>
    <w:rsid w:val="00C0345E"/>
    <w:rsid w:val="00C3483A"/>
    <w:rsid w:val="00C74E9D"/>
    <w:rsid w:val="00C82FD3"/>
    <w:rsid w:val="00C92819"/>
    <w:rsid w:val="00CC6B7B"/>
    <w:rsid w:val="00CD2089"/>
    <w:rsid w:val="00D67CB1"/>
    <w:rsid w:val="00D73A67"/>
    <w:rsid w:val="00D970A9"/>
    <w:rsid w:val="00D97580"/>
    <w:rsid w:val="00DA7596"/>
    <w:rsid w:val="00DD3030"/>
    <w:rsid w:val="00DF3845"/>
    <w:rsid w:val="00E41911"/>
    <w:rsid w:val="00E92EEF"/>
    <w:rsid w:val="00F24442"/>
    <w:rsid w:val="00F50AE3"/>
    <w:rsid w:val="00F6238D"/>
    <w:rsid w:val="00F67CF1"/>
    <w:rsid w:val="00F840F0"/>
    <w:rsid w:val="00FB0D0D"/>
    <w:rsid w:val="00FB43B4"/>
    <w:rsid w:val="00FF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8EB536-70EB-4A98-A5A8-5815F11E9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4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4B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03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32_201305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8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6DDD7-40E1-4AD1-B14C-1C642CCC2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4232: Colonial Trust Company - South Carolina Legislature Online</dc:title>
  <dc:creator>%USERNAME%</dc:creator>
  <cp:lastModifiedBy>N Cumfer</cp:lastModifiedBy>
  <cp:revision>9</cp:revision>
  <cp:lastPrinted>2013-05-28T16:16:00Z</cp:lastPrinted>
  <dcterms:created xsi:type="dcterms:W3CDTF">2013-05-28T17:08:00Z</dcterms:created>
  <dcterms:modified xsi:type="dcterms:W3CDTF">2014-12-05T16:52:00Z</dcterms:modified>
</cp:coreProperties>
</file>