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8B3" w:rsidRDefault="007558B3" w:rsidP="007558B3">
      <w:pPr>
        <w:widowControl w:val="0"/>
        <w:jc w:val="center"/>
      </w:pPr>
      <w:r w:rsidRPr="007558B3">
        <w:rPr>
          <w:b/>
        </w:rPr>
        <w:t>South Carolina General Assembly</w:t>
      </w:r>
    </w:p>
    <w:p w:rsidR="007558B3" w:rsidRDefault="007558B3" w:rsidP="007558B3">
      <w:pPr>
        <w:widowControl w:val="0"/>
        <w:jc w:val="center"/>
      </w:pPr>
      <w:r>
        <w:t>120th Session, 2013-2014</w:t>
      </w:r>
    </w:p>
    <w:p w:rsidR="007558B3" w:rsidRDefault="007558B3" w:rsidP="007558B3">
      <w:pPr>
        <w:widowControl w:val="0"/>
        <w:jc w:val="left"/>
      </w:pPr>
    </w:p>
    <w:p w:rsidR="007558B3" w:rsidRDefault="007558B3" w:rsidP="007558B3">
      <w:pPr>
        <w:widowControl w:val="0"/>
        <w:jc w:val="left"/>
        <w:rPr>
          <w:b/>
        </w:rPr>
      </w:pPr>
      <w:r w:rsidRPr="007558B3">
        <w:rPr>
          <w:b/>
        </w:rPr>
        <w:t>H. 4417</w:t>
      </w:r>
    </w:p>
    <w:p w:rsidR="007558B3" w:rsidRDefault="007558B3" w:rsidP="007558B3">
      <w:pPr>
        <w:widowControl w:val="0"/>
        <w:jc w:val="left"/>
        <w:rPr>
          <w:b/>
        </w:rPr>
      </w:pPr>
    </w:p>
    <w:p w:rsidR="007558B3" w:rsidRDefault="007558B3" w:rsidP="007558B3">
      <w:pPr>
        <w:widowControl w:val="0"/>
        <w:jc w:val="left"/>
      </w:pPr>
      <w:r w:rsidRPr="007558B3">
        <w:rPr>
          <w:b/>
        </w:rPr>
        <w:t>STATUS INFORMATION</w:t>
      </w:r>
    </w:p>
    <w:p w:rsidR="007558B3" w:rsidRDefault="007558B3" w:rsidP="007558B3">
      <w:pPr>
        <w:widowControl w:val="0"/>
        <w:jc w:val="left"/>
      </w:pPr>
    </w:p>
    <w:p w:rsidR="007558B3" w:rsidRDefault="007558B3" w:rsidP="007558B3">
      <w:pPr>
        <w:widowControl w:val="0"/>
        <w:jc w:val="left"/>
      </w:pPr>
      <w:r>
        <w:t>General Bill</w:t>
      </w:r>
    </w:p>
    <w:p w:rsidR="007558B3" w:rsidRDefault="000C2AB3" w:rsidP="007558B3">
      <w:pPr>
        <w:widowControl w:val="0"/>
        <w:jc w:val="left"/>
      </w:pPr>
      <w:r>
        <w:t>Sponsors: Reps. McEachern, Douglas and M.S. McLeod</w:t>
      </w:r>
    </w:p>
    <w:p w:rsidR="007558B3" w:rsidRDefault="007558B3" w:rsidP="007558B3">
      <w:pPr>
        <w:widowControl w:val="0"/>
        <w:jc w:val="left"/>
      </w:pPr>
      <w:r>
        <w:t>Document Path: l:\council\bills\agm\18050ab14.docx</w:t>
      </w:r>
    </w:p>
    <w:p w:rsidR="007558B3" w:rsidRDefault="007558B3" w:rsidP="007558B3">
      <w:pPr>
        <w:widowControl w:val="0"/>
        <w:jc w:val="left"/>
      </w:pPr>
    </w:p>
    <w:p w:rsidR="0059633C" w:rsidRDefault="0059633C" w:rsidP="007558B3">
      <w:pPr>
        <w:widowControl w:val="0"/>
        <w:jc w:val="left"/>
      </w:pPr>
      <w:r>
        <w:t>Introduced in the House on January 14, 2014</w:t>
      </w:r>
    </w:p>
    <w:p w:rsidR="0059633C" w:rsidRPr="0059633C" w:rsidRDefault="0059633C" w:rsidP="007558B3">
      <w:pPr>
        <w:widowControl w:val="0"/>
        <w:jc w:val="left"/>
      </w:pPr>
      <w:r>
        <w:t xml:space="preserve">Currently residing in the House </w:t>
      </w:r>
      <w:r w:rsidRPr="0059633C">
        <w:rPr>
          <w:b/>
        </w:rPr>
        <w:t>Richland Delegation</w:t>
      </w:r>
    </w:p>
    <w:p w:rsidR="0059633C" w:rsidRDefault="0059633C" w:rsidP="007558B3">
      <w:pPr>
        <w:widowControl w:val="0"/>
        <w:jc w:val="left"/>
      </w:pPr>
    </w:p>
    <w:p w:rsidR="007558B3" w:rsidRDefault="007558B3" w:rsidP="007558B3">
      <w:pPr>
        <w:widowControl w:val="0"/>
        <w:jc w:val="left"/>
      </w:pPr>
      <w:r>
        <w:t xml:space="preserve">Summary: </w:t>
      </w:r>
      <w:r w:rsidR="002E5913">
        <w:t>Richland County School District 2</w:t>
      </w:r>
    </w:p>
    <w:p w:rsidR="007558B3" w:rsidRDefault="007558B3" w:rsidP="007558B3">
      <w:pPr>
        <w:widowControl w:val="0"/>
        <w:jc w:val="left"/>
      </w:pPr>
    </w:p>
    <w:p w:rsidR="007558B3" w:rsidRDefault="007558B3" w:rsidP="007558B3">
      <w:pPr>
        <w:widowControl w:val="0"/>
        <w:jc w:val="left"/>
      </w:pPr>
    </w:p>
    <w:p w:rsidR="007558B3" w:rsidRDefault="007558B3" w:rsidP="00755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8B3">
        <w:rPr>
          <w:b/>
        </w:rPr>
        <w:t>HISTORY OF LEGISLATIVE ACTIONS</w:t>
      </w:r>
    </w:p>
    <w:p w:rsidR="007558B3" w:rsidRDefault="007558B3" w:rsidP="00755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8B3" w:rsidRPr="007558B3" w:rsidRDefault="007558B3" w:rsidP="00755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8B3">
        <w:rPr>
          <w:u w:val="single"/>
        </w:rPr>
        <w:tab/>
        <w:t>Date</w:t>
      </w:r>
      <w:r w:rsidRPr="007558B3">
        <w:rPr>
          <w:u w:val="single"/>
        </w:rPr>
        <w:tab/>
        <w:t>Body</w:t>
      </w:r>
      <w:r w:rsidRPr="007558B3">
        <w:rPr>
          <w:u w:val="single"/>
        </w:rPr>
        <w:tab/>
        <w:t>Action Description with journal page number</w:t>
      </w:r>
      <w:r w:rsidRPr="007558B3">
        <w:rPr>
          <w:u w:val="single"/>
        </w:rPr>
        <w:tab/>
      </w:r>
      <w:bookmarkStart w:id="0" w:name="_GoBack"/>
      <w:bookmarkEnd w:id="0"/>
    </w:p>
    <w:p w:rsidR="00F247FB" w:rsidRDefault="00F247FB" w:rsidP="00F24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House</w:t>
      </w:r>
      <w:r>
        <w:tab/>
      </w:r>
      <w:r w:rsidRPr="007A3320">
        <w:t>Prefiled</w:t>
      </w:r>
    </w:p>
    <w:p w:rsidR="00F247FB" w:rsidRDefault="00F247FB" w:rsidP="00F24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House</w:t>
      </w:r>
      <w:r>
        <w:tab/>
      </w:r>
      <w:r w:rsidRPr="007A3320">
        <w:t xml:space="preserve">Referred to </w:t>
      </w:r>
      <w:r w:rsidRPr="007A3320">
        <w:rPr>
          <w:b/>
        </w:rPr>
        <w:t>Richland Delegation</w:t>
      </w:r>
    </w:p>
    <w:p w:rsidR="00F247FB" w:rsidRDefault="00F247FB" w:rsidP="00F24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A3320">
        <w:t>Introduced and read first time (</w:t>
      </w:r>
      <w:hyperlink r:id="rId7" w:history="1">
        <w:r w:rsidRPr="007A3320">
          <w:rPr>
            <w:rStyle w:val="Hyperlink"/>
          </w:rPr>
          <w:t>House Journal</w:t>
        </w:r>
        <w:r w:rsidRPr="007A3320">
          <w:rPr>
            <w:rStyle w:val="Hyperlink"/>
          </w:rPr>
          <w:noBreakHyphen/>
          <w:t>page 72</w:t>
        </w:r>
      </w:hyperlink>
      <w:r w:rsidRPr="007A3320">
        <w:t>)</w:t>
      </w:r>
    </w:p>
    <w:p w:rsidR="00F247FB" w:rsidRDefault="00F247FB" w:rsidP="00F24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7A3320">
        <w:t>Referred to C</w:t>
      </w:r>
      <w:r>
        <w:t xml:space="preserve">ommittee on Richland Delegation </w:t>
      </w:r>
      <w:r w:rsidRPr="007A3320">
        <w:t>(</w:t>
      </w:r>
      <w:hyperlink r:id="rId8" w:history="1">
        <w:r w:rsidRPr="007A3320">
          <w:rPr>
            <w:rStyle w:val="Hyperlink"/>
          </w:rPr>
          <w:t>House Journal</w:t>
        </w:r>
        <w:r w:rsidRPr="007A3320">
          <w:rPr>
            <w:rStyle w:val="Hyperlink"/>
          </w:rPr>
          <w:noBreakHyphen/>
          <w:t>page 72</w:t>
        </w:r>
      </w:hyperlink>
      <w:r w:rsidRPr="007A3320">
        <w:t>)</w:t>
      </w:r>
    </w:p>
    <w:p w:rsidR="00F247FB" w:rsidRDefault="00F247FB" w:rsidP="00F24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8B3" w:rsidRPr="007558B3" w:rsidRDefault="007558B3" w:rsidP="00755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8B3" w:rsidRDefault="007558B3" w:rsidP="007558B3">
      <w:pPr>
        <w:widowControl w:val="0"/>
        <w:jc w:val="left"/>
      </w:pPr>
      <w:r w:rsidRPr="007558B3">
        <w:rPr>
          <w:b/>
        </w:rPr>
        <w:t>VERSIONS OF THIS BILL</w:t>
      </w:r>
    </w:p>
    <w:p w:rsidR="007558B3" w:rsidRDefault="007558B3" w:rsidP="007558B3">
      <w:pPr>
        <w:widowControl w:val="0"/>
        <w:jc w:val="left"/>
      </w:pPr>
    </w:p>
    <w:p w:rsidR="007558B3" w:rsidRDefault="008924DD" w:rsidP="007558B3">
      <w:pPr>
        <w:widowControl w:val="0"/>
        <w:jc w:val="left"/>
      </w:pPr>
      <w:hyperlink r:id="rId9" w:history="1">
        <w:r w:rsidR="007558B3">
          <w:rPr>
            <w:rStyle w:val="Hyperlink"/>
          </w:rPr>
          <w:t>12/10/2013</w:t>
        </w:r>
      </w:hyperlink>
    </w:p>
    <w:p w:rsidR="007558B3" w:rsidRDefault="007558B3" w:rsidP="007558B3"/>
    <w:p w:rsidR="007558B3" w:rsidRDefault="007558B3" w:rsidP="007558B3">
      <w:pPr>
        <w:sectPr w:rsidR="007558B3" w:rsidSect="007558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1FA" w:rsidRDefault="003811FA" w:rsidP="003811FA">
      <w:pPr>
        <w:pStyle w:val="BillDots"/>
      </w:pPr>
    </w:p>
    <w:p w:rsidR="003811FA" w:rsidRDefault="003811FA" w:rsidP="003811FA">
      <w:pPr>
        <w:pStyle w:val="Numbersforbills"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1FA" w:rsidRDefault="003811FA" w:rsidP="00381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68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ACT 613 OF 1986, AS AMENDED, RELATING TO SCHOOL DISTRICTS IN RICHLAND COUNTY, SO AS TO PROVIDE THAT FOUR OF THE SEVEN TRUSTEES OF RICHLAND COUNTY SCHOOL DISTRICT 2 MUST BE ELECTED FROM SINGLE</w:t>
      </w:r>
      <w:r>
        <w:noBreakHyphen/>
        <w:t>MEMBER DISTRICTS, AND TO PROVIDE THE MANNER IN WHICH THE SINGLE</w:t>
      </w:r>
      <w:r>
        <w:noBreakHyphen/>
        <w:t>MEMBER DISTRICTS ARE CREATED.</w:t>
      </w:r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2689" w:rsidRDefault="00D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DA2689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172">
        <w:t>Section 3 of Act 613 of 1986 is amended to read: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>
        <w:tab/>
        <w:t xml:space="preserve">“Section 3. </w:t>
      </w:r>
      <w:r w:rsidRPr="00DD05AA">
        <w:rPr>
          <w:iCs/>
          <w:strike/>
        </w:rPr>
        <w:t xml:space="preserve">In Richland School District No. 2, all trustees must be elected from the school district </w:t>
      </w:r>
      <w:r w:rsidRPr="0059258F">
        <w:rPr>
          <w:iCs/>
          <w:strike/>
        </w:rPr>
        <w:t>at large</w:t>
      </w:r>
      <w:r w:rsidRPr="00DD05AA">
        <w:rPr>
          <w:iCs/>
          <w:strike/>
        </w:rPr>
        <w:t>. In 1986 and every four years thereafter, successors to the members of the board of School District No. 2 whose terms expire in 1986 must be elected. In 1988 and every four years thereafter, successors to the members of the board of School District No. 2 whose terms expire in 1988 must be elected</w:t>
      </w:r>
      <w:r>
        <w:rPr>
          <w:iCs/>
          <w:strike/>
        </w:rPr>
        <w:t>.</w:t>
      </w:r>
      <w:r>
        <w:t xml:space="preserve"> </w:t>
      </w:r>
      <w:r w:rsidRPr="00DD05AA">
        <w:rPr>
          <w:bCs/>
          <w:u w:val="single"/>
        </w:rPr>
        <w:t xml:space="preserve">Beginning with the 2014 general election, in Richland School District 2, one trustee must be elected from each of the </w:t>
      </w:r>
      <w:r>
        <w:rPr>
          <w:bCs/>
          <w:u w:val="single"/>
        </w:rPr>
        <w:t>four</w:t>
      </w:r>
      <w:r w:rsidRPr="00DD05AA">
        <w:rPr>
          <w:bCs/>
          <w:u w:val="single"/>
        </w:rPr>
        <w:t xml:space="preserve"> defined single</w:t>
      </w:r>
      <w:r>
        <w:rPr>
          <w:bCs/>
          <w:u w:val="single"/>
        </w:rPr>
        <w:noBreakHyphen/>
      </w:r>
      <w:r w:rsidRPr="00DD05AA">
        <w:rPr>
          <w:bCs/>
          <w:u w:val="single"/>
        </w:rPr>
        <w:t>member election districts to be established pursuant to Section 2.</w:t>
      </w:r>
      <w:r>
        <w:rPr>
          <w:bCs/>
          <w:u w:val="single"/>
        </w:rPr>
        <w:t xml:space="preserve"> The three trustees on the </w:t>
      </w:r>
      <w:r w:rsidRPr="00DD05AA">
        <w:rPr>
          <w:bCs/>
          <w:u w:val="single"/>
        </w:rPr>
        <w:t>Richland School District 2</w:t>
      </w:r>
      <w:r>
        <w:rPr>
          <w:bCs/>
          <w:u w:val="single"/>
        </w:rPr>
        <w:t xml:space="preserve"> Board of Trustees whose terms expire in 2016 shall continue to be elected at large for terms of four years each. </w:t>
      </w:r>
      <w:r w:rsidRPr="00DD05AA">
        <w:rPr>
          <w:bCs/>
          <w:u w:val="single"/>
        </w:rPr>
        <w:t xml:space="preserve">The </w:t>
      </w:r>
      <w:r>
        <w:rPr>
          <w:bCs/>
          <w:u w:val="single"/>
        </w:rPr>
        <w:t>four</w:t>
      </w:r>
      <w:r w:rsidRPr="00DD05AA">
        <w:rPr>
          <w:bCs/>
          <w:u w:val="single"/>
        </w:rPr>
        <w:t xml:space="preserve"> members</w:t>
      </w:r>
      <w:r>
        <w:rPr>
          <w:bCs/>
          <w:u w:val="single"/>
        </w:rPr>
        <w:t xml:space="preserve"> </w:t>
      </w:r>
      <w:r w:rsidRPr="00DD05AA">
        <w:rPr>
          <w:bCs/>
          <w:u w:val="single"/>
        </w:rPr>
        <w:t>elected from the defined single</w:t>
      </w:r>
      <w:r>
        <w:rPr>
          <w:bCs/>
          <w:u w:val="single"/>
        </w:rPr>
        <w:noBreakHyphen/>
      </w:r>
      <w:r w:rsidRPr="00DD05AA">
        <w:rPr>
          <w:bCs/>
          <w:u w:val="single"/>
        </w:rPr>
        <w:t xml:space="preserve">member election districts must be elected in a nonpartisan election to be conducted at the same time as the </w:t>
      </w:r>
      <w:r>
        <w:rPr>
          <w:bCs/>
          <w:u w:val="single"/>
        </w:rPr>
        <w:t>2014</w:t>
      </w:r>
      <w:r w:rsidRPr="00DD05AA">
        <w:rPr>
          <w:bCs/>
          <w:u w:val="single"/>
        </w:rPr>
        <w:t xml:space="preserve"> general election for terms of four years each.</w:t>
      </w:r>
      <w:r>
        <w:rPr>
          <w:bCs/>
        </w:rPr>
        <w:t>”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 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four defined single</w:t>
      </w:r>
      <w:r>
        <w:noBreakHyphen/>
        <w:t xml:space="preserve">member election districts from which one member of the Board of Trustees must be elected by qualified electors of that district are to be determined by the </w:t>
      </w:r>
      <w:r>
        <w:lastRenderedPageBreak/>
        <w:t>Richland County Legislative Delegation based upon the 2010 decennial c</w:t>
      </w:r>
      <w:r w:rsidR="00494B16">
        <w:t>ensus and must comply with the “one man</w:t>
      </w:r>
      <w:r w:rsidR="00494B16">
        <w:noBreakHyphen/>
        <w:t>one vote”</w:t>
      </w:r>
      <w:r>
        <w:t xml:space="preserve"> concept to ensure equal representation among the single</w:t>
      </w:r>
      <w:r>
        <w:noBreakHyphen/>
        <w:t xml:space="preserve">member election districts. </w:t>
      </w:r>
    </w:p>
    <w:p w:rsidR="00570172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689" w:rsidRDefault="00570172" w:rsidP="00570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93D17" w:rsidRDefault="005701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D17" w:rsidRDefault="00793D17" w:rsidP="007558B3">
      <w:pPr>
        <w:suppressAutoHyphens/>
      </w:pPr>
    </w:p>
    <w:sectPr w:rsidR="00793D17" w:rsidSect="007558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689" w:rsidRDefault="00DA2689" w:rsidP="009F0C77">
      <w:r>
        <w:separator/>
      </w:r>
    </w:p>
  </w:endnote>
  <w:endnote w:type="continuationSeparator" w:id="0">
    <w:p w:rsidR="00DA2689" w:rsidRDefault="00DA26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310980-1C7C-40F9-90AD-ED4EAB5CD3BB}"/>
    <w:embedBold r:id="rId2" w:fontKey="{4559F08E-2A11-476B-BA1A-564A03762638}"/>
    <w:embedItalic r:id="rId3" w:fontKey="{600C5678-5E7A-40F0-B074-88EDE73C62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1973E3-210B-4674-A84D-B25943B2A2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E6F6A0-7548-4F8F-AECC-0F20B56311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8B3" w:rsidRPr="00793D17" w:rsidRDefault="007558B3" w:rsidP="00793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[4417]</w:t>
    </w:r>
    <w:r>
      <w:tab/>
    </w:r>
    <w:r w:rsidR="00691BE4">
      <w:fldChar w:fldCharType="begin"/>
    </w:r>
    <w:r w:rsidR="00691BE4">
      <w:instrText xml:space="preserve"> PAGE  \* MERGEFORMAT </w:instrText>
    </w:r>
    <w:r w:rsidR="00691BE4">
      <w:fldChar w:fldCharType="separate"/>
    </w:r>
    <w:r w:rsidR="008924DD">
      <w:rPr>
        <w:noProof/>
      </w:rPr>
      <w:t>1</w:t>
    </w:r>
    <w:r w:rsidR="00691B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689" w:rsidRDefault="00DA2689" w:rsidP="009F0C77">
      <w:r>
        <w:separator/>
      </w:r>
    </w:p>
  </w:footnote>
  <w:footnote w:type="continuationSeparator" w:id="0">
    <w:p w:rsidR="00DA2689" w:rsidRDefault="00DA26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50AB14"/>
    <w:docVar w:name="CoverBillType" w:val="b"/>
    <w:docVar w:name="docpath" w:val="L:\Council\bills\AGM\18050AB14.DOCX"/>
    <w:docVar w:name="dvBillNumber" w:val="441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3C6E"/>
    <w:rsid w:val="00011869"/>
    <w:rsid w:val="000C2AB3"/>
    <w:rsid w:val="000E1785"/>
    <w:rsid w:val="000F40FA"/>
    <w:rsid w:val="0010776B"/>
    <w:rsid w:val="001171AC"/>
    <w:rsid w:val="00133E66"/>
    <w:rsid w:val="001435A3"/>
    <w:rsid w:val="001D08F2"/>
    <w:rsid w:val="001D525B"/>
    <w:rsid w:val="001D7F4F"/>
    <w:rsid w:val="002247F8"/>
    <w:rsid w:val="002321B6"/>
    <w:rsid w:val="00250967"/>
    <w:rsid w:val="002543C8"/>
    <w:rsid w:val="00284AAE"/>
    <w:rsid w:val="002E5912"/>
    <w:rsid w:val="002E5913"/>
    <w:rsid w:val="00301B21"/>
    <w:rsid w:val="00325348"/>
    <w:rsid w:val="0032732C"/>
    <w:rsid w:val="00336AD0"/>
    <w:rsid w:val="00341CBB"/>
    <w:rsid w:val="0037079A"/>
    <w:rsid w:val="003811FA"/>
    <w:rsid w:val="003D01E8"/>
    <w:rsid w:val="003D5BCC"/>
    <w:rsid w:val="003E5288"/>
    <w:rsid w:val="003F6D79"/>
    <w:rsid w:val="0041760A"/>
    <w:rsid w:val="00417C01"/>
    <w:rsid w:val="004809EE"/>
    <w:rsid w:val="00494B16"/>
    <w:rsid w:val="004D44F4"/>
    <w:rsid w:val="004E7D54"/>
    <w:rsid w:val="005273C6"/>
    <w:rsid w:val="00530A69"/>
    <w:rsid w:val="00545593"/>
    <w:rsid w:val="00563C6E"/>
    <w:rsid w:val="00570172"/>
    <w:rsid w:val="00575800"/>
    <w:rsid w:val="00577C6C"/>
    <w:rsid w:val="0059633C"/>
    <w:rsid w:val="005C2FE2"/>
    <w:rsid w:val="005E2BC9"/>
    <w:rsid w:val="005E6784"/>
    <w:rsid w:val="00605102"/>
    <w:rsid w:val="006215AA"/>
    <w:rsid w:val="006913C9"/>
    <w:rsid w:val="00691BE4"/>
    <w:rsid w:val="0069470D"/>
    <w:rsid w:val="00712A04"/>
    <w:rsid w:val="00734F00"/>
    <w:rsid w:val="007558B3"/>
    <w:rsid w:val="00793D17"/>
    <w:rsid w:val="007A70AE"/>
    <w:rsid w:val="008362E8"/>
    <w:rsid w:val="00883614"/>
    <w:rsid w:val="008924DD"/>
    <w:rsid w:val="008A1768"/>
    <w:rsid w:val="008F0F33"/>
    <w:rsid w:val="008F4429"/>
    <w:rsid w:val="0094021A"/>
    <w:rsid w:val="00970DD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CE2"/>
    <w:rsid w:val="00B412D4"/>
    <w:rsid w:val="00B515AA"/>
    <w:rsid w:val="00BE3C22"/>
    <w:rsid w:val="00C0345E"/>
    <w:rsid w:val="00C3483A"/>
    <w:rsid w:val="00C664A8"/>
    <w:rsid w:val="00C74E9D"/>
    <w:rsid w:val="00C82FD3"/>
    <w:rsid w:val="00C92819"/>
    <w:rsid w:val="00CC6B7B"/>
    <w:rsid w:val="00CD2089"/>
    <w:rsid w:val="00D73A67"/>
    <w:rsid w:val="00D970A9"/>
    <w:rsid w:val="00DA2689"/>
    <w:rsid w:val="00DF3845"/>
    <w:rsid w:val="00E41911"/>
    <w:rsid w:val="00E92EEF"/>
    <w:rsid w:val="00EA281E"/>
    <w:rsid w:val="00F24442"/>
    <w:rsid w:val="00F247FB"/>
    <w:rsid w:val="00F464A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392CEA-07A3-48E5-92A3-41815C5A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5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17_2013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0BEF6-4479-4ECC-93A3-18E630F3E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415</Words>
  <Characters>2367</Characters>
  <Application>Microsoft Office Word</Application>
  <DocSecurity>0</DocSecurity>
  <Lines>19</Lines>
  <Paragraphs>5</Paragraphs>
  <ScaleCrop>false</ScaleCrop>
  <Company>LPITS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4417: Richland County School District 2 - South Carolina Legislature Online</dc:title>
  <dc:creator>angiemorgan</dc:creator>
  <cp:lastModifiedBy>N Cumfer</cp:lastModifiedBy>
  <cp:revision>9</cp:revision>
  <cp:lastPrinted>2013-12-10T15:58:00Z</cp:lastPrinted>
  <dcterms:created xsi:type="dcterms:W3CDTF">2013-12-10T19:23:00Z</dcterms:created>
  <dcterms:modified xsi:type="dcterms:W3CDTF">2014-12-05T16:55:00Z</dcterms:modified>
</cp:coreProperties>
</file>